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1AEE" w14:textId="5BB0A4DB" w:rsidR="00E43D5B" w:rsidRDefault="00BA0FCF">
      <w:pPr>
        <w:pStyle w:val="BodyText"/>
        <w:rPr>
          <w:rFonts w:ascii="Times New Roman"/>
          <w:sz w:val="28"/>
        </w:rPr>
      </w:pPr>
      <w:r>
        <w:rPr>
          <w:rFonts w:ascii="Times New Roman"/>
          <w:noProof/>
          <w:sz w:val="28"/>
        </w:rPr>
        <w:drawing>
          <wp:anchor distT="0" distB="0" distL="114300" distR="114300" simplePos="0" relativeHeight="251658240" behindDoc="0" locked="0" layoutInCell="1" allowOverlap="1" wp14:anchorId="11FD900C" wp14:editId="2D6A888F">
            <wp:simplePos x="0" y="0"/>
            <wp:positionH relativeFrom="column">
              <wp:posOffset>347072</wp:posOffset>
            </wp:positionH>
            <wp:positionV relativeFrom="paragraph">
              <wp:posOffset>84</wp:posOffset>
            </wp:positionV>
            <wp:extent cx="4851400" cy="2590800"/>
            <wp:effectExtent l="0" t="0" r="0" b="0"/>
            <wp:wrapSquare wrapText="bothSides"/>
            <wp:docPr id="231252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52899" name="Picture 2312528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14:sizeRelH relativeFrom="page">
              <wp14:pctWidth>0</wp14:pctWidth>
            </wp14:sizeRelH>
            <wp14:sizeRelV relativeFrom="page">
              <wp14:pctHeight>0</wp14:pctHeight>
            </wp14:sizeRelV>
          </wp:anchor>
        </w:drawing>
      </w:r>
    </w:p>
    <w:p w14:paraId="57BADF99" w14:textId="20FC5815" w:rsidR="00E43D5B" w:rsidRDefault="00E43D5B">
      <w:pPr>
        <w:pStyle w:val="BodyText"/>
        <w:rPr>
          <w:rFonts w:ascii="Times New Roman"/>
          <w:sz w:val="28"/>
        </w:rPr>
      </w:pPr>
    </w:p>
    <w:p w14:paraId="3720D7D6" w14:textId="1AFFA02D" w:rsidR="00E43D5B" w:rsidRDefault="00E43D5B">
      <w:pPr>
        <w:pStyle w:val="BodyText"/>
        <w:rPr>
          <w:rFonts w:ascii="Times New Roman"/>
          <w:sz w:val="28"/>
        </w:rPr>
      </w:pPr>
    </w:p>
    <w:p w14:paraId="0204EBC3" w14:textId="5DD33028" w:rsidR="00E43D5B" w:rsidRDefault="00E43D5B">
      <w:pPr>
        <w:pStyle w:val="BodyText"/>
        <w:rPr>
          <w:rFonts w:ascii="Times New Roman"/>
          <w:sz w:val="28"/>
        </w:rPr>
      </w:pPr>
    </w:p>
    <w:p w14:paraId="11D5421A" w14:textId="77777777" w:rsidR="00E43D5B" w:rsidRDefault="00E43D5B">
      <w:pPr>
        <w:pStyle w:val="BodyText"/>
        <w:rPr>
          <w:rFonts w:ascii="Times New Roman"/>
          <w:sz w:val="28"/>
        </w:rPr>
      </w:pPr>
    </w:p>
    <w:p w14:paraId="3D55A402" w14:textId="77777777" w:rsidR="00E43D5B" w:rsidRDefault="00E43D5B">
      <w:pPr>
        <w:pStyle w:val="BodyText"/>
        <w:rPr>
          <w:rFonts w:ascii="Times New Roman"/>
          <w:sz w:val="28"/>
        </w:rPr>
      </w:pPr>
    </w:p>
    <w:p w14:paraId="1981B2ED" w14:textId="77777777" w:rsidR="00E43D5B" w:rsidRDefault="00E43D5B">
      <w:pPr>
        <w:pStyle w:val="BodyText"/>
        <w:rPr>
          <w:rFonts w:ascii="Times New Roman"/>
          <w:sz w:val="28"/>
        </w:rPr>
      </w:pPr>
    </w:p>
    <w:p w14:paraId="1FB9EB8B" w14:textId="77777777" w:rsidR="00E43D5B" w:rsidRDefault="00E43D5B">
      <w:pPr>
        <w:pStyle w:val="BodyText"/>
        <w:spacing w:before="237"/>
        <w:rPr>
          <w:rFonts w:ascii="Times New Roman"/>
          <w:sz w:val="28"/>
        </w:rPr>
      </w:pPr>
    </w:p>
    <w:p w14:paraId="0469E2C6" w14:textId="77777777" w:rsidR="00E43D5B" w:rsidRDefault="00E43D5B">
      <w:pPr>
        <w:pStyle w:val="Heading1"/>
        <w:spacing w:line="259" w:lineRule="auto"/>
      </w:pPr>
      <w:bookmarkStart w:id="0" w:name="_bookmark0"/>
      <w:bookmarkEnd w:id="0"/>
    </w:p>
    <w:p w14:paraId="43E3395E" w14:textId="77777777" w:rsidR="00BA0FCF" w:rsidRDefault="00BA0FCF">
      <w:pPr>
        <w:pStyle w:val="Heading1"/>
        <w:spacing w:line="259" w:lineRule="auto"/>
      </w:pPr>
    </w:p>
    <w:p w14:paraId="08B3126E" w14:textId="77777777" w:rsidR="00BA0FCF" w:rsidRDefault="00BA0FCF">
      <w:pPr>
        <w:pStyle w:val="Heading1"/>
        <w:spacing w:line="259" w:lineRule="auto"/>
      </w:pPr>
    </w:p>
    <w:p w14:paraId="429A3815" w14:textId="77777777" w:rsidR="00BA0FCF" w:rsidRDefault="00BA0FCF">
      <w:pPr>
        <w:pStyle w:val="Heading1"/>
        <w:spacing w:line="259" w:lineRule="auto"/>
      </w:pPr>
    </w:p>
    <w:p w14:paraId="3C36BF49" w14:textId="77777777" w:rsidR="00BA0FCF" w:rsidRDefault="00BA0FCF">
      <w:pPr>
        <w:pStyle w:val="Heading1"/>
        <w:spacing w:line="259" w:lineRule="auto"/>
      </w:pPr>
    </w:p>
    <w:p w14:paraId="2E5AECDA" w14:textId="77777777" w:rsidR="00BA0FCF" w:rsidRDefault="00BA0FCF">
      <w:pPr>
        <w:pStyle w:val="Heading1"/>
        <w:spacing w:line="259" w:lineRule="auto"/>
      </w:pPr>
    </w:p>
    <w:p w14:paraId="55CC89C0" w14:textId="77777777" w:rsidR="00BA0FCF" w:rsidRDefault="00BA0FCF">
      <w:pPr>
        <w:pStyle w:val="Heading1"/>
        <w:spacing w:line="259" w:lineRule="auto"/>
      </w:pPr>
    </w:p>
    <w:p w14:paraId="709233BF" w14:textId="55AF2912" w:rsidR="00BA0FCF" w:rsidRPr="00BA0FCF" w:rsidRDefault="00BA0FCF" w:rsidP="00BA0FCF">
      <w:pPr>
        <w:pStyle w:val="Heading1"/>
        <w:spacing w:line="259" w:lineRule="auto"/>
        <w:jc w:val="center"/>
        <w:rPr>
          <w:sz w:val="180"/>
          <w:szCs w:val="180"/>
        </w:rPr>
        <w:sectPr w:rsidR="00BA0FCF" w:rsidRPr="00BA0FCF">
          <w:type w:val="continuous"/>
          <w:pgSz w:w="11910" w:h="16840"/>
          <w:pgMar w:top="1920" w:right="1275" w:bottom="280" w:left="1275" w:header="720" w:footer="720" w:gutter="0"/>
          <w:cols w:space="720"/>
        </w:sectPr>
      </w:pPr>
      <w:r w:rsidRPr="00BA0FCF">
        <w:rPr>
          <w:sz w:val="180"/>
          <w:szCs w:val="180"/>
        </w:rPr>
        <w:t>Pay Policy 25-26</w:t>
      </w:r>
    </w:p>
    <w:p w14:paraId="33D82671" w14:textId="77777777" w:rsidR="00E43D5B" w:rsidRDefault="00BA0FCF">
      <w:pPr>
        <w:pStyle w:val="Heading1"/>
        <w:spacing w:before="83"/>
      </w:pPr>
      <w:bookmarkStart w:id="1" w:name="_bookmark1"/>
      <w:bookmarkEnd w:id="1"/>
      <w:r>
        <w:rPr>
          <w:spacing w:val="-2"/>
        </w:rPr>
        <w:lastRenderedPageBreak/>
        <w:t>Contents</w:t>
      </w:r>
    </w:p>
    <w:p w14:paraId="064780DD" w14:textId="77777777" w:rsidR="00E43D5B" w:rsidRDefault="00E43D5B">
      <w:pPr>
        <w:pStyle w:val="BodyText"/>
        <w:spacing w:before="120"/>
        <w:rPr>
          <w:b/>
          <w:sz w:val="28"/>
        </w:rPr>
      </w:pPr>
    </w:p>
    <w:p w14:paraId="00276087" w14:textId="77777777" w:rsidR="00E43D5B" w:rsidRDefault="00BA0FCF">
      <w:pPr>
        <w:pStyle w:val="Title"/>
      </w:pPr>
      <w:r>
        <w:rPr>
          <w:color w:val="2E5395"/>
          <w:spacing w:val="-2"/>
        </w:rPr>
        <w:t>Contents</w:t>
      </w:r>
    </w:p>
    <w:p w14:paraId="01AEBE0A" w14:textId="77777777" w:rsidR="00E43D5B" w:rsidRDefault="00E43D5B">
      <w:pPr>
        <w:pStyle w:val="Title"/>
        <w:sectPr w:rsidR="00E43D5B">
          <w:headerReference w:type="default" r:id="rId11"/>
          <w:footerReference w:type="default" r:id="rId12"/>
          <w:pgSz w:w="11910" w:h="16840"/>
          <w:pgMar w:top="1520" w:right="1275" w:bottom="1655" w:left="1275" w:header="728" w:footer="1105" w:gutter="0"/>
          <w:pgNumType w:start="2"/>
          <w:cols w:space="720"/>
        </w:sectPr>
      </w:pPr>
    </w:p>
    <w:sdt>
      <w:sdtPr>
        <w:id w:val="1160116258"/>
        <w:docPartObj>
          <w:docPartGallery w:val="Table of Contents"/>
          <w:docPartUnique/>
        </w:docPartObj>
      </w:sdtPr>
      <w:sdtEndPr/>
      <w:sdtContent>
        <w:p w14:paraId="27BD3271" w14:textId="77777777" w:rsidR="00E43D5B" w:rsidRDefault="00E43D5B">
          <w:pPr>
            <w:pStyle w:val="TOC1"/>
            <w:tabs>
              <w:tab w:val="right" w:leader="dot" w:pos="9163"/>
            </w:tabs>
          </w:pPr>
          <w:hyperlink w:anchor="_bookmark0" w:history="1">
            <w:r>
              <w:t>A</w:t>
            </w:r>
            <w:r>
              <w:rPr>
                <w:spacing w:val="-4"/>
              </w:rPr>
              <w:t xml:space="preserve"> </w:t>
            </w:r>
            <w:r>
              <w:t>model</w:t>
            </w:r>
            <w:r>
              <w:rPr>
                <w:spacing w:val="-5"/>
              </w:rPr>
              <w:t xml:space="preserve"> </w:t>
            </w:r>
            <w:r>
              <w:t>pay</w:t>
            </w:r>
            <w:r>
              <w:rPr>
                <w:spacing w:val="-4"/>
              </w:rPr>
              <w:t xml:space="preserve"> </w:t>
            </w:r>
            <w:r>
              <w:t>policy</w:t>
            </w:r>
            <w:r>
              <w:rPr>
                <w:spacing w:val="-2"/>
              </w:rPr>
              <w:t xml:space="preserve"> </w:t>
            </w:r>
            <w:r>
              <w:t>for</w:t>
            </w:r>
            <w:r>
              <w:rPr>
                <w:spacing w:val="-5"/>
              </w:rPr>
              <w:t xml:space="preserve"> </w:t>
            </w:r>
            <w:r>
              <w:t>teaching</w:t>
            </w:r>
            <w:r>
              <w:rPr>
                <w:spacing w:val="-1"/>
              </w:rPr>
              <w:t xml:space="preserve"> </w:t>
            </w:r>
            <w:r>
              <w:t>staff</w:t>
            </w:r>
            <w:r>
              <w:rPr>
                <w:spacing w:val="-2"/>
              </w:rPr>
              <w:t xml:space="preserve"> </w:t>
            </w:r>
            <w:r>
              <w:t>in</w:t>
            </w:r>
            <w:r>
              <w:rPr>
                <w:spacing w:val="-2"/>
              </w:rPr>
              <w:t xml:space="preserve"> </w:t>
            </w:r>
            <w:r>
              <w:t>schools</w:t>
            </w:r>
            <w:r>
              <w:rPr>
                <w:spacing w:val="-2"/>
              </w:rPr>
              <w:t xml:space="preserve"> </w:t>
            </w:r>
            <w:r>
              <w:t>and</w:t>
            </w:r>
            <w:r>
              <w:rPr>
                <w:spacing w:val="-4"/>
              </w:rPr>
              <w:t xml:space="preserve"> </w:t>
            </w:r>
            <w:r>
              <w:t>pupil</w:t>
            </w:r>
            <w:r>
              <w:rPr>
                <w:spacing w:val="-3"/>
              </w:rPr>
              <w:t xml:space="preserve"> </w:t>
            </w:r>
            <w:r>
              <w:t>referral</w:t>
            </w:r>
            <w:r>
              <w:rPr>
                <w:spacing w:val="-1"/>
              </w:rPr>
              <w:t xml:space="preserve"> </w:t>
            </w:r>
            <w:r>
              <w:rPr>
                <w:spacing w:val="-2"/>
              </w:rPr>
              <w:t>units</w:t>
            </w:r>
            <w:r>
              <w:tab/>
            </w:r>
            <w:r>
              <w:rPr>
                <w:spacing w:val="-10"/>
              </w:rPr>
              <w:t>1</w:t>
            </w:r>
          </w:hyperlink>
        </w:p>
        <w:p w14:paraId="2044F2BB" w14:textId="77777777" w:rsidR="00E43D5B" w:rsidRDefault="00E43D5B">
          <w:pPr>
            <w:pStyle w:val="TOC1"/>
            <w:tabs>
              <w:tab w:val="right" w:leader="dot" w:pos="9163"/>
            </w:tabs>
            <w:spacing w:before="116"/>
          </w:pPr>
          <w:hyperlink w:anchor="_bookmark1" w:history="1">
            <w:r>
              <w:rPr>
                <w:spacing w:val="-2"/>
              </w:rPr>
              <w:t>Contents</w:t>
            </w:r>
            <w:r>
              <w:tab/>
            </w:r>
            <w:r>
              <w:rPr>
                <w:spacing w:val="-10"/>
              </w:rPr>
              <w:t>2</w:t>
            </w:r>
          </w:hyperlink>
        </w:p>
        <w:p w14:paraId="1020B3C9" w14:textId="77777777" w:rsidR="00E43D5B" w:rsidRDefault="00E43D5B">
          <w:pPr>
            <w:pStyle w:val="TOC2"/>
            <w:numPr>
              <w:ilvl w:val="0"/>
              <w:numId w:val="30"/>
            </w:numPr>
            <w:tabs>
              <w:tab w:val="left" w:pos="1113"/>
              <w:tab w:val="right" w:leader="dot" w:pos="9163"/>
            </w:tabs>
            <w:spacing w:before="112"/>
          </w:pPr>
          <w:hyperlink w:anchor="_bookmark2" w:history="1">
            <w:r>
              <w:rPr>
                <w:spacing w:val="-2"/>
              </w:rPr>
              <w:t>Introduction</w:t>
            </w:r>
            <w:r>
              <w:tab/>
            </w:r>
            <w:r>
              <w:rPr>
                <w:spacing w:val="-10"/>
              </w:rPr>
              <w:t>4</w:t>
            </w:r>
          </w:hyperlink>
        </w:p>
        <w:p w14:paraId="519DD88F" w14:textId="77777777" w:rsidR="00E43D5B" w:rsidRDefault="00E43D5B">
          <w:pPr>
            <w:pStyle w:val="TOC2"/>
            <w:numPr>
              <w:ilvl w:val="0"/>
              <w:numId w:val="30"/>
            </w:numPr>
            <w:tabs>
              <w:tab w:val="left" w:pos="795"/>
              <w:tab w:val="right" w:leader="dot" w:pos="9163"/>
            </w:tabs>
            <w:spacing w:before="116"/>
            <w:ind w:left="795" w:hanging="400"/>
          </w:pPr>
          <w:hyperlink w:anchor="_bookmark3" w:history="1">
            <w:r>
              <w:t>Pay</w:t>
            </w:r>
            <w:r>
              <w:rPr>
                <w:spacing w:val="-2"/>
              </w:rPr>
              <w:t xml:space="preserve"> reviews</w:t>
            </w:r>
            <w:r>
              <w:tab/>
            </w:r>
            <w:r>
              <w:rPr>
                <w:spacing w:val="-10"/>
              </w:rPr>
              <w:t>4</w:t>
            </w:r>
          </w:hyperlink>
        </w:p>
        <w:p w14:paraId="2F89C06D" w14:textId="77777777" w:rsidR="00E43D5B" w:rsidRDefault="00E43D5B">
          <w:pPr>
            <w:pStyle w:val="TOC2"/>
            <w:numPr>
              <w:ilvl w:val="0"/>
              <w:numId w:val="30"/>
            </w:numPr>
            <w:tabs>
              <w:tab w:val="left" w:pos="1064"/>
              <w:tab w:val="right" w:leader="dot" w:pos="9163"/>
            </w:tabs>
            <w:spacing w:before="112"/>
            <w:ind w:left="1064" w:hanging="669"/>
          </w:pPr>
          <w:hyperlink w:anchor="_bookmark4" w:history="1">
            <w:r>
              <w:t>Basic</w:t>
            </w:r>
            <w:r>
              <w:rPr>
                <w:spacing w:val="-3"/>
              </w:rPr>
              <w:t xml:space="preserve"> </w:t>
            </w:r>
            <w:r>
              <w:t>pay</w:t>
            </w:r>
            <w:r>
              <w:rPr>
                <w:spacing w:val="-6"/>
              </w:rPr>
              <w:t xml:space="preserve"> </w:t>
            </w:r>
            <w:r>
              <w:t>determination</w:t>
            </w:r>
            <w:r>
              <w:rPr>
                <w:spacing w:val="-5"/>
              </w:rPr>
              <w:t xml:space="preserve"> </w:t>
            </w:r>
            <w:r>
              <w:t>on</w:t>
            </w:r>
            <w:r>
              <w:rPr>
                <w:spacing w:val="-4"/>
              </w:rPr>
              <w:t xml:space="preserve"> </w:t>
            </w:r>
            <w:r>
              <w:rPr>
                <w:spacing w:val="-2"/>
              </w:rPr>
              <w:t>appointment</w:t>
            </w:r>
            <w:r>
              <w:tab/>
            </w:r>
            <w:r>
              <w:rPr>
                <w:spacing w:val="-10"/>
              </w:rPr>
              <w:t>5</w:t>
            </w:r>
          </w:hyperlink>
        </w:p>
        <w:p w14:paraId="52A7E8FE" w14:textId="77777777" w:rsidR="00E43D5B" w:rsidRDefault="00E43D5B">
          <w:pPr>
            <w:pStyle w:val="TOC3"/>
            <w:numPr>
              <w:ilvl w:val="1"/>
              <w:numId w:val="30"/>
            </w:numPr>
            <w:tabs>
              <w:tab w:val="left" w:pos="1304"/>
              <w:tab w:val="right" w:leader="dot" w:pos="9163"/>
            </w:tabs>
          </w:pPr>
          <w:hyperlink w:anchor="_bookmark5" w:history="1">
            <w:r>
              <w:t>Leadership</w:t>
            </w:r>
            <w:r>
              <w:rPr>
                <w:spacing w:val="-9"/>
              </w:rPr>
              <w:t xml:space="preserve"> </w:t>
            </w:r>
            <w:r>
              <w:rPr>
                <w:spacing w:val="-2"/>
              </w:rPr>
              <w:t>Positions</w:t>
            </w:r>
            <w:r>
              <w:tab/>
            </w:r>
            <w:r>
              <w:rPr>
                <w:spacing w:val="-10"/>
              </w:rPr>
              <w:t>5</w:t>
            </w:r>
          </w:hyperlink>
        </w:p>
        <w:p w14:paraId="0EA2387C" w14:textId="77777777" w:rsidR="00E43D5B" w:rsidRDefault="00E43D5B">
          <w:pPr>
            <w:pStyle w:val="TOC3"/>
            <w:numPr>
              <w:ilvl w:val="1"/>
              <w:numId w:val="30"/>
            </w:numPr>
            <w:tabs>
              <w:tab w:val="left" w:pos="1166"/>
              <w:tab w:val="right" w:leader="dot" w:pos="9163"/>
            </w:tabs>
            <w:spacing w:before="115"/>
            <w:ind w:left="1166" w:hanging="531"/>
          </w:pPr>
          <w:hyperlink w:anchor="_bookmark6" w:history="1">
            <w:r>
              <w:t>Other</w:t>
            </w:r>
            <w:r>
              <w:rPr>
                <w:spacing w:val="-3"/>
              </w:rPr>
              <w:t xml:space="preserve"> </w:t>
            </w:r>
            <w:r>
              <w:t>teachers</w:t>
            </w:r>
            <w:r>
              <w:rPr>
                <w:spacing w:val="-6"/>
              </w:rPr>
              <w:t xml:space="preserve"> </w:t>
            </w:r>
            <w:r>
              <w:t>pay</w:t>
            </w:r>
            <w:r>
              <w:rPr>
                <w:spacing w:val="-2"/>
              </w:rPr>
              <w:t xml:space="preserve"> ranges</w:t>
            </w:r>
            <w:r>
              <w:tab/>
            </w:r>
            <w:r>
              <w:rPr>
                <w:spacing w:val="-10"/>
              </w:rPr>
              <w:t>5</w:t>
            </w:r>
          </w:hyperlink>
        </w:p>
        <w:p w14:paraId="005DA938" w14:textId="77777777" w:rsidR="00E43D5B" w:rsidRDefault="00E43D5B">
          <w:pPr>
            <w:pStyle w:val="TOC3"/>
            <w:numPr>
              <w:ilvl w:val="2"/>
              <w:numId w:val="30"/>
            </w:numPr>
            <w:tabs>
              <w:tab w:val="left" w:pos="1365"/>
              <w:tab w:val="right" w:leader="dot" w:pos="9163"/>
            </w:tabs>
            <w:spacing w:before="114"/>
            <w:ind w:left="1365" w:hanging="730"/>
          </w:pPr>
          <w:hyperlink w:anchor="_bookmark7" w:history="1">
            <w:r>
              <w:t>Lead</w:t>
            </w:r>
            <w:r>
              <w:rPr>
                <w:spacing w:val="-2"/>
              </w:rPr>
              <w:t xml:space="preserve"> practitioners</w:t>
            </w:r>
            <w:r>
              <w:tab/>
            </w:r>
            <w:r>
              <w:rPr>
                <w:spacing w:val="-10"/>
              </w:rPr>
              <w:t>6</w:t>
            </w:r>
          </w:hyperlink>
        </w:p>
        <w:p w14:paraId="2431775A" w14:textId="77777777" w:rsidR="00E43D5B" w:rsidRDefault="00E43D5B">
          <w:pPr>
            <w:pStyle w:val="TOC3"/>
            <w:numPr>
              <w:ilvl w:val="2"/>
              <w:numId w:val="30"/>
            </w:numPr>
            <w:tabs>
              <w:tab w:val="left" w:pos="1371"/>
              <w:tab w:val="right" w:leader="dot" w:pos="9163"/>
            </w:tabs>
            <w:spacing w:before="115"/>
            <w:ind w:left="1371" w:hanging="736"/>
          </w:pPr>
          <w:hyperlink w:anchor="_bookmark8" w:history="1">
            <w:r>
              <w:t>Upper</w:t>
            </w:r>
            <w:r>
              <w:rPr>
                <w:spacing w:val="-3"/>
              </w:rPr>
              <w:t xml:space="preserve"> </w:t>
            </w:r>
            <w:r>
              <w:t>pay</w:t>
            </w:r>
            <w:r>
              <w:rPr>
                <w:spacing w:val="-2"/>
              </w:rPr>
              <w:t xml:space="preserve"> range</w:t>
            </w:r>
            <w:r>
              <w:tab/>
            </w:r>
            <w:r>
              <w:rPr>
                <w:spacing w:val="-10"/>
              </w:rPr>
              <w:t>6</w:t>
            </w:r>
          </w:hyperlink>
        </w:p>
        <w:p w14:paraId="18BC7F68" w14:textId="77777777" w:rsidR="00E43D5B" w:rsidRDefault="00E43D5B">
          <w:pPr>
            <w:pStyle w:val="TOC3"/>
            <w:numPr>
              <w:ilvl w:val="2"/>
              <w:numId w:val="30"/>
            </w:numPr>
            <w:tabs>
              <w:tab w:val="left" w:pos="1371"/>
              <w:tab w:val="right" w:leader="dot" w:pos="9163"/>
            </w:tabs>
            <w:ind w:left="1371" w:hanging="736"/>
          </w:pPr>
          <w:hyperlink w:anchor="_bookmark9" w:history="1">
            <w:r>
              <w:t>Main</w:t>
            </w:r>
            <w:r>
              <w:rPr>
                <w:spacing w:val="-5"/>
              </w:rPr>
              <w:t xml:space="preserve"> </w:t>
            </w:r>
            <w:r>
              <w:t>pay</w:t>
            </w:r>
            <w:r>
              <w:rPr>
                <w:spacing w:val="-3"/>
              </w:rPr>
              <w:t xml:space="preserve"> </w:t>
            </w:r>
            <w:r>
              <w:rPr>
                <w:spacing w:val="-4"/>
              </w:rPr>
              <w:t>range</w:t>
            </w:r>
            <w:r>
              <w:tab/>
            </w:r>
            <w:r>
              <w:rPr>
                <w:spacing w:val="-10"/>
              </w:rPr>
              <w:t>6</w:t>
            </w:r>
          </w:hyperlink>
        </w:p>
        <w:p w14:paraId="12707421" w14:textId="77777777" w:rsidR="00E43D5B" w:rsidRDefault="00E43D5B">
          <w:pPr>
            <w:pStyle w:val="TOC3"/>
            <w:numPr>
              <w:ilvl w:val="2"/>
              <w:numId w:val="30"/>
            </w:numPr>
            <w:tabs>
              <w:tab w:val="left" w:pos="1371"/>
              <w:tab w:val="right" w:leader="dot" w:pos="9163"/>
            </w:tabs>
            <w:spacing w:before="115"/>
            <w:ind w:left="1371" w:hanging="736"/>
          </w:pPr>
          <w:hyperlink w:anchor="_bookmark10" w:history="1">
            <w:r>
              <w:t>Unqualified</w:t>
            </w:r>
            <w:r>
              <w:rPr>
                <w:spacing w:val="-9"/>
              </w:rPr>
              <w:t xml:space="preserve"> </w:t>
            </w:r>
            <w:r>
              <w:rPr>
                <w:spacing w:val="-2"/>
              </w:rPr>
              <w:t>teachers</w:t>
            </w:r>
            <w:r>
              <w:tab/>
            </w:r>
            <w:r>
              <w:rPr>
                <w:spacing w:val="-10"/>
              </w:rPr>
              <w:t>6</w:t>
            </w:r>
          </w:hyperlink>
        </w:p>
        <w:p w14:paraId="7F23C411" w14:textId="77777777" w:rsidR="00E43D5B" w:rsidRDefault="00E43D5B">
          <w:pPr>
            <w:pStyle w:val="TOC2"/>
            <w:numPr>
              <w:ilvl w:val="1"/>
              <w:numId w:val="29"/>
            </w:numPr>
            <w:tabs>
              <w:tab w:val="left" w:pos="926"/>
              <w:tab w:val="right" w:leader="dot" w:pos="9163"/>
            </w:tabs>
            <w:ind w:left="926" w:hanging="531"/>
            <w:jc w:val="left"/>
          </w:pPr>
          <w:hyperlink w:anchor="_bookmark11" w:history="1">
            <w:r>
              <w:t>Pay</w:t>
            </w:r>
            <w:r>
              <w:rPr>
                <w:spacing w:val="-3"/>
              </w:rPr>
              <w:t xml:space="preserve"> </w:t>
            </w:r>
            <w:r>
              <w:rPr>
                <w:spacing w:val="-2"/>
              </w:rPr>
              <w:t>progression</w:t>
            </w:r>
            <w:r>
              <w:tab/>
            </w:r>
            <w:r>
              <w:rPr>
                <w:spacing w:val="-10"/>
              </w:rPr>
              <w:t>6</w:t>
            </w:r>
          </w:hyperlink>
        </w:p>
        <w:p w14:paraId="1A25B537" w14:textId="77777777" w:rsidR="00E43D5B" w:rsidRDefault="00E43D5B">
          <w:pPr>
            <w:pStyle w:val="TOC3"/>
            <w:numPr>
              <w:ilvl w:val="1"/>
              <w:numId w:val="29"/>
            </w:numPr>
            <w:tabs>
              <w:tab w:val="left" w:pos="1166"/>
              <w:tab w:val="right" w:leader="dot" w:pos="9163"/>
            </w:tabs>
            <w:ind w:left="1166" w:hanging="531"/>
            <w:jc w:val="left"/>
          </w:pPr>
          <w:hyperlink w:anchor="_bookmark12" w:history="1">
            <w:r>
              <w:t>Leadership</w:t>
            </w:r>
            <w:r>
              <w:rPr>
                <w:spacing w:val="-7"/>
              </w:rPr>
              <w:t xml:space="preserve"> </w:t>
            </w:r>
            <w:r>
              <w:rPr>
                <w:spacing w:val="-2"/>
              </w:rPr>
              <w:t>positions</w:t>
            </w:r>
            <w:r>
              <w:tab/>
            </w:r>
            <w:r>
              <w:rPr>
                <w:spacing w:val="-10"/>
              </w:rPr>
              <w:t>6</w:t>
            </w:r>
          </w:hyperlink>
        </w:p>
        <w:p w14:paraId="33A5CE2E" w14:textId="77777777" w:rsidR="00E43D5B" w:rsidRDefault="00E43D5B">
          <w:pPr>
            <w:pStyle w:val="TOC3"/>
            <w:numPr>
              <w:ilvl w:val="1"/>
              <w:numId w:val="29"/>
            </w:numPr>
            <w:tabs>
              <w:tab w:val="left" w:pos="1166"/>
              <w:tab w:val="right" w:leader="dot" w:pos="9163"/>
            </w:tabs>
            <w:spacing w:before="115"/>
            <w:ind w:left="1166" w:hanging="531"/>
            <w:jc w:val="left"/>
          </w:pPr>
          <w:hyperlink w:anchor="_bookmark13" w:history="1">
            <w:r>
              <w:t>Classroom</w:t>
            </w:r>
            <w:r>
              <w:rPr>
                <w:spacing w:val="-5"/>
              </w:rPr>
              <w:t xml:space="preserve"> </w:t>
            </w:r>
            <w:r>
              <w:t>teachers</w:t>
            </w:r>
            <w:r>
              <w:rPr>
                <w:spacing w:val="-3"/>
              </w:rPr>
              <w:t xml:space="preserve"> </w:t>
            </w:r>
            <w:r>
              <w:t>(including</w:t>
            </w:r>
            <w:r>
              <w:rPr>
                <w:spacing w:val="-4"/>
              </w:rPr>
              <w:t xml:space="preserve"> </w:t>
            </w:r>
            <w:r>
              <w:t>those</w:t>
            </w:r>
            <w:r>
              <w:rPr>
                <w:spacing w:val="-3"/>
              </w:rPr>
              <w:t xml:space="preserve"> </w:t>
            </w:r>
            <w:r>
              <w:t>paid</w:t>
            </w:r>
            <w:r>
              <w:rPr>
                <w:spacing w:val="-3"/>
              </w:rPr>
              <w:t xml:space="preserve"> </w:t>
            </w:r>
            <w:r>
              <w:t>on</w:t>
            </w:r>
            <w:r>
              <w:rPr>
                <w:spacing w:val="-5"/>
              </w:rPr>
              <w:t xml:space="preserve"> </w:t>
            </w:r>
            <w:r>
              <w:t>the</w:t>
            </w:r>
            <w:r>
              <w:rPr>
                <w:spacing w:val="-5"/>
              </w:rPr>
              <w:t xml:space="preserve"> </w:t>
            </w:r>
            <w:r>
              <w:t>Upper</w:t>
            </w:r>
            <w:r>
              <w:rPr>
                <w:spacing w:val="-6"/>
              </w:rPr>
              <w:t xml:space="preserve"> </w:t>
            </w:r>
            <w:r>
              <w:t>Pay</w:t>
            </w:r>
            <w:r>
              <w:rPr>
                <w:spacing w:val="-5"/>
              </w:rPr>
              <w:t xml:space="preserve"> </w:t>
            </w:r>
            <w:r>
              <w:rPr>
                <w:spacing w:val="-2"/>
              </w:rPr>
              <w:t>Spine)</w:t>
            </w:r>
            <w:r>
              <w:tab/>
            </w:r>
            <w:r>
              <w:rPr>
                <w:spacing w:val="-10"/>
              </w:rPr>
              <w:t>7</w:t>
            </w:r>
          </w:hyperlink>
        </w:p>
        <w:p w14:paraId="7AE39452" w14:textId="77777777" w:rsidR="00E43D5B" w:rsidRDefault="00E43D5B">
          <w:pPr>
            <w:pStyle w:val="TOC2"/>
            <w:numPr>
              <w:ilvl w:val="1"/>
              <w:numId w:val="28"/>
            </w:numPr>
            <w:tabs>
              <w:tab w:val="left" w:pos="926"/>
              <w:tab w:val="right" w:leader="dot" w:pos="9163"/>
            </w:tabs>
            <w:ind w:left="926" w:hanging="531"/>
            <w:jc w:val="left"/>
          </w:pPr>
          <w:hyperlink w:anchor="_bookmark14" w:history="1">
            <w:r>
              <w:t>Movement</w:t>
            </w:r>
            <w:r>
              <w:rPr>
                <w:spacing w:val="-3"/>
              </w:rPr>
              <w:t xml:space="preserve"> </w:t>
            </w:r>
            <w:r>
              <w:t>to</w:t>
            </w:r>
            <w:r>
              <w:rPr>
                <w:spacing w:val="-2"/>
              </w:rPr>
              <w:t xml:space="preserve"> </w:t>
            </w:r>
            <w:r>
              <w:t>the</w:t>
            </w:r>
            <w:r>
              <w:rPr>
                <w:spacing w:val="-4"/>
              </w:rPr>
              <w:t xml:space="preserve"> </w:t>
            </w:r>
            <w:r>
              <w:t>upper</w:t>
            </w:r>
            <w:r>
              <w:rPr>
                <w:spacing w:val="-2"/>
              </w:rPr>
              <w:t xml:space="preserve"> </w:t>
            </w:r>
            <w:r>
              <w:t>pay</w:t>
            </w:r>
            <w:r>
              <w:rPr>
                <w:spacing w:val="-2"/>
              </w:rPr>
              <w:t xml:space="preserve"> </w:t>
            </w:r>
            <w:r>
              <w:rPr>
                <w:spacing w:val="-4"/>
              </w:rPr>
              <w:t>range</w:t>
            </w:r>
            <w:r>
              <w:tab/>
            </w:r>
            <w:r>
              <w:rPr>
                <w:spacing w:val="-10"/>
              </w:rPr>
              <w:t>7</w:t>
            </w:r>
          </w:hyperlink>
        </w:p>
        <w:p w14:paraId="07BE1749" w14:textId="77777777" w:rsidR="00E43D5B" w:rsidRDefault="00E43D5B">
          <w:pPr>
            <w:pStyle w:val="TOC3"/>
            <w:numPr>
              <w:ilvl w:val="1"/>
              <w:numId w:val="28"/>
            </w:numPr>
            <w:tabs>
              <w:tab w:val="left" w:pos="1237"/>
              <w:tab w:val="right" w:leader="dot" w:pos="9163"/>
            </w:tabs>
            <w:spacing w:before="115"/>
            <w:ind w:left="1237" w:hanging="602"/>
            <w:jc w:val="left"/>
          </w:pPr>
          <w:hyperlink w:anchor="_bookmark15" w:history="1">
            <w:r>
              <w:t>Applications</w:t>
            </w:r>
            <w:r>
              <w:rPr>
                <w:spacing w:val="-6"/>
              </w:rPr>
              <w:t xml:space="preserve"> </w:t>
            </w:r>
            <w:r>
              <w:t>and</w:t>
            </w:r>
            <w:r>
              <w:rPr>
                <w:spacing w:val="-6"/>
              </w:rPr>
              <w:t xml:space="preserve"> </w:t>
            </w:r>
            <w:r>
              <w:rPr>
                <w:spacing w:val="-2"/>
              </w:rPr>
              <w:t>Evidence</w:t>
            </w:r>
            <w:r>
              <w:tab/>
            </w:r>
            <w:r>
              <w:rPr>
                <w:spacing w:val="-10"/>
              </w:rPr>
              <w:t>7</w:t>
            </w:r>
          </w:hyperlink>
        </w:p>
        <w:p w14:paraId="22900AFC" w14:textId="77777777" w:rsidR="00E43D5B" w:rsidRDefault="00E43D5B">
          <w:pPr>
            <w:pStyle w:val="TOC3"/>
            <w:numPr>
              <w:ilvl w:val="1"/>
              <w:numId w:val="28"/>
            </w:numPr>
            <w:tabs>
              <w:tab w:val="left" w:pos="1166"/>
              <w:tab w:val="right" w:leader="dot" w:pos="9163"/>
            </w:tabs>
            <w:ind w:left="1166" w:hanging="531"/>
            <w:jc w:val="left"/>
          </w:pPr>
          <w:hyperlink w:anchor="_bookmark16" w:history="1">
            <w:r>
              <w:t>The</w:t>
            </w:r>
            <w:r>
              <w:rPr>
                <w:spacing w:val="-3"/>
              </w:rPr>
              <w:t xml:space="preserve"> </w:t>
            </w:r>
            <w:r>
              <w:rPr>
                <w:spacing w:val="-2"/>
              </w:rPr>
              <w:t>Assessment</w:t>
            </w:r>
            <w:r>
              <w:tab/>
            </w:r>
            <w:r>
              <w:rPr>
                <w:spacing w:val="-12"/>
              </w:rPr>
              <w:t>8</w:t>
            </w:r>
          </w:hyperlink>
        </w:p>
        <w:p w14:paraId="0B02399F" w14:textId="77777777" w:rsidR="00E43D5B" w:rsidRDefault="00E43D5B">
          <w:pPr>
            <w:pStyle w:val="TOC3"/>
            <w:numPr>
              <w:ilvl w:val="1"/>
              <w:numId w:val="28"/>
            </w:numPr>
            <w:tabs>
              <w:tab w:val="left" w:pos="1304"/>
              <w:tab w:val="right" w:leader="dot" w:pos="9163"/>
            </w:tabs>
            <w:ind w:left="1304" w:hanging="669"/>
            <w:jc w:val="left"/>
          </w:pPr>
          <w:hyperlink w:anchor="_bookmark17" w:history="1">
            <w:r>
              <w:t>Processes</w:t>
            </w:r>
            <w:r>
              <w:rPr>
                <w:spacing w:val="-6"/>
              </w:rPr>
              <w:t xml:space="preserve"> </w:t>
            </w:r>
            <w:r>
              <w:t>and</w:t>
            </w:r>
            <w:r>
              <w:rPr>
                <w:spacing w:val="-3"/>
              </w:rPr>
              <w:t xml:space="preserve"> </w:t>
            </w:r>
            <w:r>
              <w:rPr>
                <w:spacing w:val="-2"/>
              </w:rPr>
              <w:t>procedures</w:t>
            </w:r>
            <w:r>
              <w:tab/>
            </w:r>
            <w:r>
              <w:rPr>
                <w:spacing w:val="-10"/>
              </w:rPr>
              <w:t>8</w:t>
            </w:r>
          </w:hyperlink>
        </w:p>
        <w:p w14:paraId="6F693498" w14:textId="77777777" w:rsidR="00E43D5B" w:rsidRDefault="00E43D5B">
          <w:pPr>
            <w:pStyle w:val="TOC2"/>
            <w:numPr>
              <w:ilvl w:val="0"/>
              <w:numId w:val="27"/>
            </w:numPr>
            <w:tabs>
              <w:tab w:val="left" w:pos="997"/>
              <w:tab w:val="right" w:leader="dot" w:pos="9163"/>
            </w:tabs>
            <w:spacing w:before="115"/>
          </w:pPr>
          <w:hyperlink w:anchor="_bookmark18" w:history="1">
            <w:r>
              <w:t>Part-time</w:t>
            </w:r>
            <w:r>
              <w:rPr>
                <w:spacing w:val="-4"/>
              </w:rPr>
              <w:t xml:space="preserve"> </w:t>
            </w:r>
            <w:r>
              <w:rPr>
                <w:spacing w:val="-2"/>
              </w:rPr>
              <w:t>teachers</w:t>
            </w:r>
            <w:r>
              <w:tab/>
            </w:r>
            <w:r>
              <w:rPr>
                <w:spacing w:val="-10"/>
              </w:rPr>
              <w:t>8</w:t>
            </w:r>
          </w:hyperlink>
        </w:p>
        <w:p w14:paraId="32138F06" w14:textId="77777777" w:rsidR="00E43D5B" w:rsidRDefault="00E43D5B">
          <w:pPr>
            <w:pStyle w:val="TOC2"/>
            <w:numPr>
              <w:ilvl w:val="0"/>
              <w:numId w:val="27"/>
            </w:numPr>
            <w:tabs>
              <w:tab w:val="left" w:pos="997"/>
              <w:tab w:val="right" w:leader="dot" w:pos="9163"/>
            </w:tabs>
          </w:pPr>
          <w:hyperlink w:anchor="_bookmark19" w:history="1">
            <w:r>
              <w:rPr>
                <w:spacing w:val="-2"/>
              </w:rPr>
              <w:t>Allowances</w:t>
            </w:r>
            <w:r>
              <w:tab/>
            </w:r>
            <w:r>
              <w:rPr>
                <w:spacing w:val="-10"/>
              </w:rPr>
              <w:t>9</w:t>
            </w:r>
          </w:hyperlink>
        </w:p>
        <w:p w14:paraId="3362B0EC" w14:textId="77777777" w:rsidR="00E43D5B" w:rsidRDefault="00E43D5B">
          <w:pPr>
            <w:pStyle w:val="TOC3"/>
            <w:numPr>
              <w:ilvl w:val="1"/>
              <w:numId w:val="27"/>
            </w:numPr>
            <w:tabs>
              <w:tab w:val="left" w:pos="1237"/>
              <w:tab w:val="right" w:leader="dot" w:pos="9163"/>
            </w:tabs>
            <w:spacing w:before="115"/>
          </w:pPr>
          <w:hyperlink w:anchor="_bookmark20" w:history="1">
            <w:r>
              <w:t>Teaching</w:t>
            </w:r>
            <w:r>
              <w:rPr>
                <w:spacing w:val="-8"/>
              </w:rPr>
              <w:t xml:space="preserve"> </w:t>
            </w:r>
            <w:r>
              <w:t>and</w:t>
            </w:r>
            <w:r>
              <w:rPr>
                <w:spacing w:val="-6"/>
              </w:rPr>
              <w:t xml:space="preserve"> </w:t>
            </w:r>
            <w:r>
              <w:t>learning</w:t>
            </w:r>
            <w:r>
              <w:rPr>
                <w:spacing w:val="-6"/>
              </w:rPr>
              <w:t xml:space="preserve"> </w:t>
            </w:r>
            <w:r>
              <w:t>responsibility</w:t>
            </w:r>
            <w:r>
              <w:rPr>
                <w:spacing w:val="-6"/>
              </w:rPr>
              <w:t xml:space="preserve"> </w:t>
            </w:r>
            <w:r>
              <w:rPr>
                <w:spacing w:val="-2"/>
              </w:rPr>
              <w:t>payments.</w:t>
            </w:r>
            <w:r>
              <w:tab/>
            </w:r>
            <w:r>
              <w:rPr>
                <w:spacing w:val="-10"/>
              </w:rPr>
              <w:t>9</w:t>
            </w:r>
          </w:hyperlink>
        </w:p>
        <w:p w14:paraId="6C2A1C1B" w14:textId="77777777" w:rsidR="00E43D5B" w:rsidRDefault="00E43D5B">
          <w:pPr>
            <w:pStyle w:val="TOC3"/>
            <w:numPr>
              <w:ilvl w:val="1"/>
              <w:numId w:val="27"/>
            </w:numPr>
            <w:tabs>
              <w:tab w:val="left" w:pos="1237"/>
              <w:tab w:val="right" w:leader="dot" w:pos="9166"/>
            </w:tabs>
          </w:pPr>
          <w:hyperlink w:anchor="_bookmark21" w:history="1">
            <w:r>
              <w:t>Special</w:t>
            </w:r>
            <w:r>
              <w:rPr>
                <w:spacing w:val="-6"/>
              </w:rPr>
              <w:t xml:space="preserve"> </w:t>
            </w:r>
            <w:r>
              <w:t>educational</w:t>
            </w:r>
            <w:r>
              <w:rPr>
                <w:spacing w:val="-5"/>
              </w:rPr>
              <w:t xml:space="preserve"> </w:t>
            </w:r>
            <w:r>
              <w:t>needs</w:t>
            </w:r>
            <w:r>
              <w:rPr>
                <w:spacing w:val="-6"/>
              </w:rPr>
              <w:t xml:space="preserve"> </w:t>
            </w:r>
            <w:r>
              <w:rPr>
                <w:spacing w:val="-2"/>
              </w:rPr>
              <w:t>allowances</w:t>
            </w:r>
            <w:r>
              <w:tab/>
            </w:r>
            <w:r>
              <w:rPr>
                <w:spacing w:val="-5"/>
              </w:rPr>
              <w:t>10</w:t>
            </w:r>
          </w:hyperlink>
        </w:p>
        <w:p w14:paraId="268537DD" w14:textId="77777777" w:rsidR="00E43D5B" w:rsidRDefault="00E43D5B">
          <w:pPr>
            <w:pStyle w:val="TOC3"/>
            <w:numPr>
              <w:ilvl w:val="1"/>
              <w:numId w:val="27"/>
            </w:numPr>
            <w:tabs>
              <w:tab w:val="left" w:pos="1035"/>
              <w:tab w:val="right" w:leader="dot" w:pos="9166"/>
            </w:tabs>
            <w:ind w:left="1035" w:hanging="400"/>
          </w:pPr>
          <w:hyperlink w:anchor="_bookmark22" w:history="1">
            <w:r>
              <w:t>Allowance</w:t>
            </w:r>
            <w:r>
              <w:rPr>
                <w:spacing w:val="-6"/>
              </w:rPr>
              <w:t xml:space="preserve"> </w:t>
            </w:r>
            <w:r>
              <w:t>payable</w:t>
            </w:r>
            <w:r>
              <w:rPr>
                <w:spacing w:val="-6"/>
              </w:rPr>
              <w:t xml:space="preserve"> </w:t>
            </w:r>
            <w:r>
              <w:t>to</w:t>
            </w:r>
            <w:r>
              <w:rPr>
                <w:spacing w:val="-5"/>
              </w:rPr>
              <w:t xml:space="preserve"> </w:t>
            </w:r>
            <w:r>
              <w:t>unqualified</w:t>
            </w:r>
            <w:r>
              <w:rPr>
                <w:spacing w:val="-5"/>
              </w:rPr>
              <w:t xml:space="preserve"> </w:t>
            </w:r>
            <w:r>
              <w:rPr>
                <w:spacing w:val="-2"/>
              </w:rPr>
              <w:t>teachers</w:t>
            </w:r>
            <w:r>
              <w:tab/>
            </w:r>
            <w:r>
              <w:rPr>
                <w:spacing w:val="-5"/>
              </w:rPr>
              <w:t>10</w:t>
            </w:r>
          </w:hyperlink>
        </w:p>
        <w:p w14:paraId="5FBCDD18" w14:textId="77777777" w:rsidR="00E43D5B" w:rsidRDefault="00E43D5B">
          <w:pPr>
            <w:pStyle w:val="TOC3"/>
            <w:numPr>
              <w:ilvl w:val="1"/>
              <w:numId w:val="27"/>
            </w:numPr>
            <w:tabs>
              <w:tab w:val="left" w:pos="1237"/>
              <w:tab w:val="right" w:leader="dot" w:pos="9166"/>
            </w:tabs>
            <w:spacing w:before="115"/>
          </w:pPr>
          <w:hyperlink w:anchor="_bookmark23" w:history="1">
            <w:r>
              <w:t>Additional</w:t>
            </w:r>
            <w:r>
              <w:rPr>
                <w:spacing w:val="-7"/>
              </w:rPr>
              <w:t xml:space="preserve"> </w:t>
            </w:r>
            <w:r>
              <w:rPr>
                <w:spacing w:val="-2"/>
              </w:rPr>
              <w:t>payments</w:t>
            </w:r>
            <w:r>
              <w:tab/>
            </w:r>
            <w:r>
              <w:rPr>
                <w:spacing w:val="-5"/>
              </w:rPr>
              <w:t>11</w:t>
            </w:r>
          </w:hyperlink>
        </w:p>
        <w:p w14:paraId="6B7ACA51" w14:textId="77777777" w:rsidR="00E43D5B" w:rsidRDefault="00E43D5B">
          <w:pPr>
            <w:pStyle w:val="TOC3"/>
            <w:numPr>
              <w:ilvl w:val="1"/>
              <w:numId w:val="27"/>
            </w:numPr>
            <w:tabs>
              <w:tab w:val="left" w:pos="1237"/>
              <w:tab w:val="right" w:leader="dot" w:pos="9166"/>
            </w:tabs>
          </w:pPr>
          <w:hyperlink w:anchor="_bookmark24" w:history="1">
            <w:r>
              <w:t>Recruitment</w:t>
            </w:r>
            <w:r>
              <w:rPr>
                <w:spacing w:val="-4"/>
              </w:rPr>
              <w:t xml:space="preserve"> </w:t>
            </w:r>
            <w:r>
              <w:t>and</w:t>
            </w:r>
            <w:r>
              <w:rPr>
                <w:spacing w:val="-6"/>
              </w:rPr>
              <w:t xml:space="preserve"> </w:t>
            </w:r>
            <w:r>
              <w:t>retention</w:t>
            </w:r>
            <w:r>
              <w:rPr>
                <w:spacing w:val="-3"/>
              </w:rPr>
              <w:t xml:space="preserve"> </w:t>
            </w:r>
            <w:r>
              <w:rPr>
                <w:spacing w:val="-2"/>
              </w:rPr>
              <w:t>allowances</w:t>
            </w:r>
            <w:r>
              <w:tab/>
            </w:r>
            <w:r>
              <w:rPr>
                <w:spacing w:val="-5"/>
              </w:rPr>
              <w:t>11</w:t>
            </w:r>
          </w:hyperlink>
        </w:p>
        <w:p w14:paraId="60B07524" w14:textId="77777777" w:rsidR="00E43D5B" w:rsidRDefault="00E43D5B">
          <w:pPr>
            <w:pStyle w:val="TOC3"/>
            <w:numPr>
              <w:ilvl w:val="1"/>
              <w:numId w:val="27"/>
            </w:numPr>
            <w:tabs>
              <w:tab w:val="left" w:pos="1237"/>
              <w:tab w:val="right" w:leader="dot" w:pos="9166"/>
            </w:tabs>
            <w:spacing w:before="115"/>
          </w:pPr>
          <w:hyperlink w:anchor="_bookmark25" w:history="1">
            <w:r>
              <w:t>Acting</w:t>
            </w:r>
            <w:r>
              <w:rPr>
                <w:spacing w:val="-5"/>
              </w:rPr>
              <w:t xml:space="preserve"> </w:t>
            </w:r>
            <w:r>
              <w:rPr>
                <w:spacing w:val="-2"/>
              </w:rPr>
              <w:t>allowances</w:t>
            </w:r>
            <w:r>
              <w:tab/>
            </w:r>
            <w:r>
              <w:rPr>
                <w:spacing w:val="-5"/>
              </w:rPr>
              <w:t>11</w:t>
            </w:r>
          </w:hyperlink>
        </w:p>
        <w:p w14:paraId="6C8ADFAF" w14:textId="77777777" w:rsidR="00E43D5B" w:rsidRDefault="00E43D5B">
          <w:pPr>
            <w:pStyle w:val="TOC2"/>
            <w:numPr>
              <w:ilvl w:val="0"/>
              <w:numId w:val="26"/>
            </w:numPr>
            <w:tabs>
              <w:tab w:val="left" w:pos="661"/>
              <w:tab w:val="right" w:leader="dot" w:pos="9166"/>
            </w:tabs>
            <w:ind w:left="661" w:hanging="266"/>
          </w:pPr>
          <w:hyperlink w:anchor="_bookmark26" w:history="1">
            <w:r>
              <w:t>Short</w:t>
            </w:r>
            <w:r>
              <w:rPr>
                <w:spacing w:val="-7"/>
              </w:rPr>
              <w:t xml:space="preserve"> </w:t>
            </w:r>
            <w:r>
              <w:t>notice/supply</w:t>
            </w:r>
            <w:r>
              <w:rPr>
                <w:spacing w:val="-7"/>
              </w:rPr>
              <w:t xml:space="preserve"> </w:t>
            </w:r>
            <w:r>
              <w:rPr>
                <w:spacing w:val="-2"/>
              </w:rPr>
              <w:t>teachers</w:t>
            </w:r>
            <w:r>
              <w:tab/>
            </w:r>
            <w:r>
              <w:rPr>
                <w:spacing w:val="-5"/>
              </w:rPr>
              <w:t>12</w:t>
            </w:r>
          </w:hyperlink>
        </w:p>
        <w:p w14:paraId="26B43536" w14:textId="77777777" w:rsidR="00E43D5B" w:rsidRDefault="00E43D5B">
          <w:pPr>
            <w:pStyle w:val="TOC2"/>
            <w:numPr>
              <w:ilvl w:val="0"/>
              <w:numId w:val="26"/>
            </w:numPr>
            <w:tabs>
              <w:tab w:val="left" w:pos="661"/>
              <w:tab w:val="right" w:leader="dot" w:pos="9166"/>
            </w:tabs>
            <w:spacing w:before="114"/>
            <w:ind w:left="661" w:hanging="266"/>
          </w:pPr>
          <w:hyperlink w:anchor="_bookmark27" w:history="1">
            <w:r>
              <w:t>Pay</w:t>
            </w:r>
            <w:r>
              <w:rPr>
                <w:spacing w:val="-7"/>
              </w:rPr>
              <w:t xml:space="preserve"> </w:t>
            </w:r>
            <w:r>
              <w:t>increases</w:t>
            </w:r>
            <w:r>
              <w:rPr>
                <w:spacing w:val="-3"/>
              </w:rPr>
              <w:t xml:space="preserve"> </w:t>
            </w:r>
            <w:r>
              <w:t>arising</w:t>
            </w:r>
            <w:r>
              <w:rPr>
                <w:spacing w:val="-3"/>
              </w:rPr>
              <w:t xml:space="preserve"> </w:t>
            </w:r>
            <w:r>
              <w:t>from</w:t>
            </w:r>
            <w:r>
              <w:rPr>
                <w:spacing w:val="-3"/>
              </w:rPr>
              <w:t xml:space="preserve"> </w:t>
            </w:r>
            <w:r>
              <w:t>changes</w:t>
            </w:r>
            <w:r>
              <w:rPr>
                <w:spacing w:val="-3"/>
              </w:rPr>
              <w:t xml:space="preserve"> </w:t>
            </w:r>
            <w:r>
              <w:t>to</w:t>
            </w:r>
            <w:r>
              <w:rPr>
                <w:spacing w:val="-5"/>
              </w:rPr>
              <w:t xml:space="preserve"> </w:t>
            </w:r>
            <w:r>
              <w:t>the</w:t>
            </w:r>
            <w:r>
              <w:rPr>
                <w:spacing w:val="-5"/>
              </w:rPr>
              <w:t xml:space="preserve"> </w:t>
            </w:r>
            <w:r>
              <w:rPr>
                <w:spacing w:val="-2"/>
              </w:rPr>
              <w:t>document</w:t>
            </w:r>
            <w:r>
              <w:tab/>
            </w:r>
            <w:r>
              <w:rPr>
                <w:spacing w:val="-5"/>
              </w:rPr>
              <w:t>12</w:t>
            </w:r>
          </w:hyperlink>
        </w:p>
        <w:p w14:paraId="6A6A1D06" w14:textId="77777777" w:rsidR="00E43D5B" w:rsidRDefault="00E43D5B">
          <w:pPr>
            <w:pStyle w:val="TOC2"/>
            <w:numPr>
              <w:ilvl w:val="0"/>
              <w:numId w:val="26"/>
            </w:numPr>
            <w:tabs>
              <w:tab w:val="left" w:pos="795"/>
              <w:tab w:val="right" w:leader="dot" w:pos="9166"/>
            </w:tabs>
            <w:spacing w:before="115"/>
            <w:ind w:left="795" w:hanging="400"/>
          </w:pPr>
          <w:hyperlink w:anchor="_bookmark28" w:history="1">
            <w:r>
              <w:t>Monitoring</w:t>
            </w:r>
            <w:r>
              <w:rPr>
                <w:spacing w:val="-5"/>
              </w:rPr>
              <w:t xml:space="preserve"> </w:t>
            </w:r>
            <w:r>
              <w:t>the</w:t>
            </w:r>
            <w:r>
              <w:rPr>
                <w:spacing w:val="-5"/>
              </w:rPr>
              <w:t xml:space="preserve"> </w:t>
            </w:r>
            <w:r>
              <w:t>impact</w:t>
            </w:r>
            <w:r>
              <w:rPr>
                <w:spacing w:val="-2"/>
              </w:rPr>
              <w:t xml:space="preserve"> </w:t>
            </w:r>
            <w:r>
              <w:t>of</w:t>
            </w:r>
            <w:r>
              <w:rPr>
                <w:spacing w:val="-5"/>
              </w:rPr>
              <w:t xml:space="preserve"> </w:t>
            </w:r>
            <w:r>
              <w:t>the</w:t>
            </w:r>
            <w:r>
              <w:rPr>
                <w:spacing w:val="-2"/>
              </w:rPr>
              <w:t xml:space="preserve"> policy</w:t>
            </w:r>
            <w:r>
              <w:tab/>
            </w:r>
            <w:r>
              <w:rPr>
                <w:spacing w:val="-5"/>
              </w:rPr>
              <w:t>12</w:t>
            </w:r>
          </w:hyperlink>
        </w:p>
        <w:p w14:paraId="03E8692B" w14:textId="77777777" w:rsidR="00E43D5B" w:rsidRDefault="00E43D5B">
          <w:pPr>
            <w:pStyle w:val="TOC2"/>
            <w:tabs>
              <w:tab w:val="right" w:leader="dot" w:pos="9166"/>
            </w:tabs>
          </w:pPr>
          <w:hyperlink w:anchor="_bookmark29" w:history="1">
            <w:r>
              <w:t>Appendix</w:t>
            </w:r>
            <w:r>
              <w:rPr>
                <w:spacing w:val="-6"/>
              </w:rPr>
              <w:t xml:space="preserve"> </w:t>
            </w:r>
            <w:r>
              <w:t>1</w:t>
            </w:r>
            <w:r>
              <w:rPr>
                <w:spacing w:val="-4"/>
              </w:rPr>
              <w:t xml:space="preserve"> </w:t>
            </w:r>
            <w:r>
              <w:t>Leadership</w:t>
            </w:r>
            <w:r>
              <w:rPr>
                <w:spacing w:val="-4"/>
              </w:rPr>
              <w:t xml:space="preserve"> </w:t>
            </w:r>
            <w:r>
              <w:rPr>
                <w:spacing w:val="-5"/>
              </w:rPr>
              <w:t>pay</w:t>
            </w:r>
            <w:r>
              <w:tab/>
            </w:r>
            <w:r>
              <w:rPr>
                <w:spacing w:val="-5"/>
              </w:rPr>
              <w:t>13</w:t>
            </w:r>
          </w:hyperlink>
        </w:p>
        <w:p w14:paraId="06173F03" w14:textId="77777777" w:rsidR="00E43D5B" w:rsidRDefault="00E43D5B">
          <w:pPr>
            <w:pStyle w:val="TOC2"/>
            <w:tabs>
              <w:tab w:val="right" w:leader="dot" w:pos="9166"/>
            </w:tabs>
            <w:spacing w:before="115"/>
          </w:pPr>
          <w:hyperlink w:anchor="_bookmark30" w:history="1">
            <w:r>
              <w:t>Leading</w:t>
            </w:r>
            <w:r>
              <w:rPr>
                <w:spacing w:val="-5"/>
              </w:rPr>
              <w:t xml:space="preserve"> </w:t>
            </w:r>
            <w:r>
              <w:rPr>
                <w:spacing w:val="-2"/>
              </w:rPr>
              <w:t>practitioners</w:t>
            </w:r>
            <w:r>
              <w:tab/>
            </w:r>
            <w:r>
              <w:rPr>
                <w:spacing w:val="-5"/>
              </w:rPr>
              <w:t>14</w:t>
            </w:r>
          </w:hyperlink>
        </w:p>
        <w:p w14:paraId="44D905E5" w14:textId="77777777" w:rsidR="00E43D5B" w:rsidRDefault="00E43D5B">
          <w:pPr>
            <w:pStyle w:val="TOC2"/>
            <w:tabs>
              <w:tab w:val="right" w:leader="dot" w:pos="9166"/>
            </w:tabs>
            <w:spacing w:after="20"/>
          </w:pPr>
          <w:hyperlink w:anchor="_bookmark31" w:history="1">
            <w:r>
              <w:t>Upper</w:t>
            </w:r>
            <w:r>
              <w:rPr>
                <w:spacing w:val="-4"/>
              </w:rPr>
              <w:t xml:space="preserve"> </w:t>
            </w:r>
            <w:r>
              <w:t>pay</w:t>
            </w:r>
            <w:r>
              <w:rPr>
                <w:spacing w:val="-1"/>
              </w:rPr>
              <w:t xml:space="preserve"> </w:t>
            </w:r>
            <w:r>
              <w:rPr>
                <w:spacing w:val="-2"/>
              </w:rPr>
              <w:t>range</w:t>
            </w:r>
            <w:r>
              <w:tab/>
            </w:r>
            <w:r>
              <w:rPr>
                <w:spacing w:val="-7"/>
              </w:rPr>
              <w:t>14</w:t>
            </w:r>
          </w:hyperlink>
        </w:p>
        <w:p w14:paraId="54C3F7AF" w14:textId="77777777" w:rsidR="00E43D5B" w:rsidRDefault="00E43D5B">
          <w:pPr>
            <w:pStyle w:val="TOC2"/>
            <w:tabs>
              <w:tab w:val="right" w:leader="dot" w:pos="9166"/>
            </w:tabs>
            <w:spacing w:before="86"/>
          </w:pPr>
          <w:hyperlink w:anchor="_bookmark32" w:history="1">
            <w:r>
              <w:t>Main</w:t>
            </w:r>
            <w:r>
              <w:rPr>
                <w:spacing w:val="-1"/>
              </w:rPr>
              <w:t xml:space="preserve"> </w:t>
            </w:r>
            <w:r>
              <w:t>pay</w:t>
            </w:r>
            <w:r>
              <w:rPr>
                <w:spacing w:val="-1"/>
              </w:rPr>
              <w:t xml:space="preserve"> </w:t>
            </w:r>
            <w:r>
              <w:rPr>
                <w:spacing w:val="-2"/>
              </w:rPr>
              <w:t>range</w:t>
            </w:r>
            <w:r>
              <w:tab/>
            </w:r>
            <w:r>
              <w:rPr>
                <w:spacing w:val="-5"/>
              </w:rPr>
              <w:t>14</w:t>
            </w:r>
          </w:hyperlink>
        </w:p>
        <w:p w14:paraId="7D01D813" w14:textId="77777777" w:rsidR="00E43D5B" w:rsidRDefault="00E43D5B">
          <w:pPr>
            <w:pStyle w:val="TOC2"/>
            <w:tabs>
              <w:tab w:val="right" w:leader="dot" w:pos="9166"/>
            </w:tabs>
            <w:spacing w:before="115"/>
          </w:pPr>
          <w:hyperlink w:anchor="_bookmark33" w:history="1">
            <w:r>
              <w:t>Unqualified</w:t>
            </w:r>
            <w:r>
              <w:rPr>
                <w:spacing w:val="-6"/>
              </w:rPr>
              <w:t xml:space="preserve"> </w:t>
            </w:r>
            <w:r>
              <w:t>teacher</w:t>
            </w:r>
            <w:r>
              <w:rPr>
                <w:spacing w:val="-6"/>
              </w:rPr>
              <w:t xml:space="preserve"> </w:t>
            </w:r>
            <w:r>
              <w:rPr>
                <w:spacing w:val="-2"/>
              </w:rPr>
              <w:t>range</w:t>
            </w:r>
            <w:r>
              <w:tab/>
            </w:r>
            <w:r>
              <w:rPr>
                <w:spacing w:val="-5"/>
              </w:rPr>
              <w:t>14</w:t>
            </w:r>
          </w:hyperlink>
        </w:p>
        <w:p w14:paraId="4ACB597F" w14:textId="77777777" w:rsidR="00E43D5B" w:rsidRDefault="00E43D5B">
          <w:pPr>
            <w:pStyle w:val="TOC2"/>
            <w:tabs>
              <w:tab w:val="right" w:leader="dot" w:pos="9166"/>
            </w:tabs>
          </w:pPr>
          <w:hyperlink w:anchor="_bookmark34" w:history="1">
            <w:r>
              <w:t>Appendix</w:t>
            </w:r>
            <w:r>
              <w:rPr>
                <w:spacing w:val="-6"/>
              </w:rPr>
              <w:t xml:space="preserve"> </w:t>
            </w:r>
            <w:r>
              <w:t>2</w:t>
            </w:r>
            <w:r>
              <w:rPr>
                <w:spacing w:val="-2"/>
              </w:rPr>
              <w:t xml:space="preserve"> </w:t>
            </w:r>
            <w:r>
              <w:t>Application</w:t>
            </w:r>
            <w:r>
              <w:rPr>
                <w:spacing w:val="-1"/>
              </w:rPr>
              <w:t xml:space="preserve"> </w:t>
            </w:r>
            <w:r>
              <w:t>–</w:t>
            </w:r>
            <w:r>
              <w:rPr>
                <w:spacing w:val="-1"/>
              </w:rPr>
              <w:t xml:space="preserve"> </w:t>
            </w:r>
            <w:r>
              <w:t>upper</w:t>
            </w:r>
            <w:r>
              <w:rPr>
                <w:spacing w:val="-5"/>
              </w:rPr>
              <w:t xml:space="preserve"> </w:t>
            </w:r>
            <w:r>
              <w:t>pay</w:t>
            </w:r>
            <w:r>
              <w:rPr>
                <w:spacing w:val="-2"/>
              </w:rPr>
              <w:t xml:space="preserve"> </w:t>
            </w:r>
            <w:r>
              <w:rPr>
                <w:spacing w:val="-4"/>
              </w:rPr>
              <w:t>scale</w:t>
            </w:r>
            <w:r>
              <w:tab/>
            </w:r>
            <w:r>
              <w:rPr>
                <w:spacing w:val="-5"/>
              </w:rPr>
              <w:t>16</w:t>
            </w:r>
          </w:hyperlink>
        </w:p>
        <w:p w14:paraId="76353C11" w14:textId="77777777" w:rsidR="00E43D5B" w:rsidRDefault="00E43D5B">
          <w:pPr>
            <w:pStyle w:val="TOC2"/>
            <w:tabs>
              <w:tab w:val="right" w:leader="dot" w:pos="9166"/>
            </w:tabs>
            <w:spacing w:before="116"/>
          </w:pPr>
          <w:hyperlink w:anchor="_bookmark35" w:history="1">
            <w:r>
              <w:t>Upper</w:t>
            </w:r>
            <w:r>
              <w:rPr>
                <w:spacing w:val="-2"/>
              </w:rPr>
              <w:t xml:space="preserve"> </w:t>
            </w:r>
            <w:r>
              <w:t>Pay</w:t>
            </w:r>
            <w:r>
              <w:rPr>
                <w:spacing w:val="-1"/>
              </w:rPr>
              <w:t xml:space="preserve"> </w:t>
            </w:r>
            <w:r>
              <w:rPr>
                <w:spacing w:val="-4"/>
              </w:rPr>
              <w:t>Range</w:t>
            </w:r>
            <w:r>
              <w:tab/>
            </w:r>
            <w:r>
              <w:rPr>
                <w:spacing w:val="-7"/>
              </w:rPr>
              <w:t>16</w:t>
            </w:r>
          </w:hyperlink>
        </w:p>
        <w:p w14:paraId="734E5DB2" w14:textId="77777777" w:rsidR="00E43D5B" w:rsidRDefault="00E43D5B">
          <w:pPr>
            <w:pStyle w:val="TOC4"/>
            <w:tabs>
              <w:tab w:val="right" w:leader="dot" w:pos="9166"/>
            </w:tabs>
            <w:rPr>
              <w:i w:val="0"/>
            </w:rPr>
          </w:pPr>
          <w:hyperlink w:anchor="_bookmark36" w:history="1">
            <w:r>
              <w:t>Application</w:t>
            </w:r>
            <w:r>
              <w:rPr>
                <w:spacing w:val="-7"/>
              </w:rPr>
              <w:t xml:space="preserve"> </w:t>
            </w:r>
            <w:r>
              <w:rPr>
                <w:spacing w:val="-4"/>
              </w:rPr>
              <w:t>Form</w:t>
            </w:r>
            <w:r>
              <w:tab/>
            </w:r>
            <w:r>
              <w:rPr>
                <w:i w:val="0"/>
                <w:spacing w:val="-5"/>
              </w:rPr>
              <w:t>16</w:t>
            </w:r>
          </w:hyperlink>
        </w:p>
        <w:p w14:paraId="206D69BB" w14:textId="77777777" w:rsidR="00E43D5B" w:rsidRDefault="00E43D5B">
          <w:pPr>
            <w:pStyle w:val="TOC2"/>
          </w:pPr>
          <w:hyperlink w:anchor="_bookmark37" w:history="1">
            <w:r>
              <w:t>(c)</w:t>
            </w:r>
            <w:r>
              <w:rPr>
                <w:spacing w:val="-6"/>
              </w:rPr>
              <w:t xml:space="preserve"> </w:t>
            </w:r>
            <w:r>
              <w:t>the</w:t>
            </w:r>
            <w:r>
              <w:rPr>
                <w:spacing w:val="-2"/>
              </w:rPr>
              <w:t xml:space="preserve"> </w:t>
            </w:r>
            <w:r>
              <w:t>teacher</w:t>
            </w:r>
            <w:r>
              <w:rPr>
                <w:spacing w:val="-2"/>
              </w:rPr>
              <w:t xml:space="preserve"> </w:t>
            </w:r>
            <w:r>
              <w:t>is</w:t>
            </w:r>
            <w:r>
              <w:rPr>
                <w:spacing w:val="-2"/>
              </w:rPr>
              <w:t xml:space="preserve"> </w:t>
            </w:r>
            <w:r>
              <w:t>highly</w:t>
            </w:r>
            <w:r>
              <w:rPr>
                <w:spacing w:val="-2"/>
              </w:rPr>
              <w:t xml:space="preserve"> </w:t>
            </w:r>
            <w:r>
              <w:t>competent</w:t>
            </w:r>
            <w:r>
              <w:rPr>
                <w:spacing w:val="-2"/>
              </w:rPr>
              <w:t xml:space="preserve"> </w:t>
            </w:r>
            <w:r>
              <w:t>in</w:t>
            </w:r>
            <w:r>
              <w:rPr>
                <w:spacing w:val="-2"/>
              </w:rPr>
              <w:t xml:space="preserve"> </w:t>
            </w:r>
            <w:r>
              <w:t>all</w:t>
            </w:r>
            <w:r>
              <w:rPr>
                <w:spacing w:val="-3"/>
              </w:rPr>
              <w:t xml:space="preserve"> </w:t>
            </w:r>
            <w:r>
              <w:t>elements</w:t>
            </w:r>
            <w:r>
              <w:rPr>
                <w:spacing w:val="-4"/>
              </w:rPr>
              <w:t xml:space="preserve"> </w:t>
            </w:r>
            <w:r>
              <w:t>of</w:t>
            </w:r>
            <w:r>
              <w:rPr>
                <w:spacing w:val="-2"/>
              </w:rPr>
              <w:t xml:space="preserve"> </w:t>
            </w:r>
            <w:r>
              <w:t>the</w:t>
            </w:r>
            <w:r>
              <w:rPr>
                <w:spacing w:val="-2"/>
              </w:rPr>
              <w:t xml:space="preserve"> </w:t>
            </w:r>
            <w:r>
              <w:t>relevant</w:t>
            </w:r>
            <w:r>
              <w:rPr>
                <w:spacing w:val="-4"/>
              </w:rPr>
              <w:t xml:space="preserve"> </w:t>
            </w:r>
            <w:r>
              <w:t>standards;</w:t>
            </w:r>
            <w:r>
              <w:rPr>
                <w:spacing w:val="-3"/>
              </w:rPr>
              <w:t xml:space="preserve"> </w:t>
            </w:r>
            <w:r>
              <w:rPr>
                <w:spacing w:val="-5"/>
              </w:rPr>
              <w:t>and</w:t>
            </w:r>
          </w:hyperlink>
        </w:p>
        <w:p w14:paraId="207DEC59" w14:textId="77777777" w:rsidR="00E43D5B" w:rsidRDefault="00E43D5B">
          <w:pPr>
            <w:pStyle w:val="TOC2"/>
            <w:tabs>
              <w:tab w:val="right" w:leader="dot" w:pos="9166"/>
            </w:tabs>
            <w:spacing w:before="15"/>
            <w:ind w:left="405"/>
          </w:pPr>
          <w:hyperlink w:anchor="_bookmark37" w:history="1">
            <w:r>
              <w:rPr>
                <w:spacing w:val="-10"/>
              </w:rPr>
              <w:t>.</w:t>
            </w:r>
            <w:r>
              <w:tab/>
            </w:r>
            <w:r>
              <w:rPr>
                <w:spacing w:val="-5"/>
              </w:rPr>
              <w:t>16</w:t>
            </w:r>
          </w:hyperlink>
        </w:p>
        <w:p w14:paraId="19E0DBC4" w14:textId="77777777" w:rsidR="00E43D5B" w:rsidRDefault="00E43D5B">
          <w:pPr>
            <w:pStyle w:val="TOC2"/>
            <w:tabs>
              <w:tab w:val="right" w:leader="dot" w:pos="9166"/>
            </w:tabs>
            <w:spacing w:before="112"/>
          </w:pPr>
          <w:hyperlink w:anchor="_bookmark38" w:history="1">
            <w:r>
              <w:t>Part</w:t>
            </w:r>
            <w:r>
              <w:rPr>
                <w:spacing w:val="-3"/>
              </w:rPr>
              <w:t xml:space="preserve"> </w:t>
            </w:r>
            <w:r>
              <w:t>Two:</w:t>
            </w:r>
            <w:r>
              <w:rPr>
                <w:spacing w:val="-5"/>
              </w:rPr>
              <w:t xml:space="preserve"> </w:t>
            </w:r>
            <w:r>
              <w:t>Personal</w:t>
            </w:r>
            <w:r>
              <w:rPr>
                <w:spacing w:val="-3"/>
              </w:rPr>
              <w:t xml:space="preserve"> </w:t>
            </w:r>
            <w:r>
              <w:t>and</w:t>
            </w:r>
            <w:r>
              <w:rPr>
                <w:spacing w:val="-3"/>
              </w:rPr>
              <w:t xml:space="preserve"> </w:t>
            </w:r>
            <w:r>
              <w:t>Professional</w:t>
            </w:r>
            <w:r>
              <w:rPr>
                <w:spacing w:val="-2"/>
              </w:rPr>
              <w:t xml:space="preserve"> Conduct</w:t>
            </w:r>
            <w:r>
              <w:tab/>
            </w:r>
            <w:r>
              <w:rPr>
                <w:spacing w:val="-5"/>
              </w:rPr>
              <w:t>21</w:t>
            </w:r>
          </w:hyperlink>
        </w:p>
        <w:p w14:paraId="625BA1FA" w14:textId="77777777" w:rsidR="00E43D5B" w:rsidRDefault="00E43D5B">
          <w:pPr>
            <w:pStyle w:val="TOC2"/>
            <w:tabs>
              <w:tab w:val="right" w:leader="dot" w:pos="9166"/>
            </w:tabs>
            <w:spacing w:before="116"/>
          </w:pPr>
          <w:hyperlink w:anchor="_bookmark39" w:history="1">
            <w:r>
              <w:t>Appendix</w:t>
            </w:r>
            <w:r>
              <w:rPr>
                <w:spacing w:val="-7"/>
              </w:rPr>
              <w:t xml:space="preserve"> </w:t>
            </w:r>
            <w:r>
              <w:t>3</w:t>
            </w:r>
            <w:r>
              <w:rPr>
                <w:spacing w:val="64"/>
              </w:rPr>
              <w:t xml:space="preserve"> </w:t>
            </w:r>
            <w:r>
              <w:t>Appeals</w:t>
            </w:r>
            <w:r>
              <w:rPr>
                <w:spacing w:val="-1"/>
              </w:rPr>
              <w:t xml:space="preserve"> </w:t>
            </w:r>
            <w:r>
              <w:rPr>
                <w:spacing w:val="-2"/>
              </w:rPr>
              <w:t>process</w:t>
            </w:r>
            <w:r>
              <w:tab/>
            </w:r>
            <w:r>
              <w:rPr>
                <w:spacing w:val="-5"/>
              </w:rPr>
              <w:t>23</w:t>
            </w:r>
          </w:hyperlink>
        </w:p>
        <w:p w14:paraId="7061E15D" w14:textId="77777777" w:rsidR="00E43D5B" w:rsidRDefault="00E43D5B">
          <w:pPr>
            <w:pStyle w:val="TOC4"/>
            <w:tabs>
              <w:tab w:val="right" w:leader="dot" w:pos="9166"/>
            </w:tabs>
            <w:rPr>
              <w:i w:val="0"/>
            </w:rPr>
          </w:pPr>
          <w:hyperlink w:anchor="_bookmark40" w:history="1">
            <w:r>
              <w:t>Informal</w:t>
            </w:r>
            <w:r>
              <w:rPr>
                <w:spacing w:val="-2"/>
              </w:rPr>
              <w:t xml:space="preserve"> stage</w:t>
            </w:r>
            <w:r>
              <w:tab/>
            </w:r>
            <w:r>
              <w:rPr>
                <w:i w:val="0"/>
                <w:spacing w:val="-5"/>
              </w:rPr>
              <w:t>23</w:t>
            </w:r>
          </w:hyperlink>
        </w:p>
        <w:p w14:paraId="760F9C0D" w14:textId="77777777" w:rsidR="00E43D5B" w:rsidRDefault="00E43D5B">
          <w:pPr>
            <w:pStyle w:val="TOC4"/>
            <w:tabs>
              <w:tab w:val="right" w:leader="dot" w:pos="9166"/>
            </w:tabs>
            <w:spacing w:before="116"/>
            <w:rPr>
              <w:i w:val="0"/>
            </w:rPr>
          </w:pPr>
          <w:hyperlink w:anchor="_bookmark41" w:history="1">
            <w:r>
              <w:t>Formal</w:t>
            </w:r>
            <w:r>
              <w:rPr>
                <w:spacing w:val="-3"/>
              </w:rPr>
              <w:t xml:space="preserve"> </w:t>
            </w:r>
            <w:r>
              <w:rPr>
                <w:spacing w:val="-2"/>
              </w:rPr>
              <w:t>stages</w:t>
            </w:r>
            <w:r>
              <w:tab/>
            </w:r>
            <w:r>
              <w:rPr>
                <w:i w:val="0"/>
                <w:spacing w:val="-7"/>
              </w:rPr>
              <w:t>23</w:t>
            </w:r>
          </w:hyperlink>
        </w:p>
        <w:p w14:paraId="4FE294E2" w14:textId="77777777" w:rsidR="00E43D5B" w:rsidRDefault="00E43D5B">
          <w:pPr>
            <w:pStyle w:val="TOC2"/>
            <w:tabs>
              <w:tab w:val="right" w:leader="dot" w:pos="9166"/>
            </w:tabs>
          </w:pPr>
          <w:hyperlink w:anchor="_bookmark42" w:history="1">
            <w:r>
              <w:t>Appendix</w:t>
            </w:r>
            <w:r>
              <w:rPr>
                <w:spacing w:val="-5"/>
              </w:rPr>
              <w:t xml:space="preserve"> </w:t>
            </w:r>
            <w:r>
              <w:rPr>
                <w:spacing w:val="-10"/>
              </w:rPr>
              <w:t>4</w:t>
            </w:r>
            <w:r>
              <w:tab/>
            </w:r>
            <w:r>
              <w:rPr>
                <w:spacing w:val="-5"/>
              </w:rPr>
              <w:t>25</w:t>
            </w:r>
          </w:hyperlink>
        </w:p>
      </w:sdtContent>
    </w:sdt>
    <w:p w14:paraId="42768D2D" w14:textId="77777777" w:rsidR="00E43D5B" w:rsidRDefault="00E43D5B">
      <w:pPr>
        <w:pStyle w:val="TOC2"/>
        <w:sectPr w:rsidR="00E43D5B">
          <w:type w:val="continuous"/>
          <w:pgSz w:w="11910" w:h="16840"/>
          <w:pgMar w:top="1531" w:right="1275" w:bottom="1655" w:left="1275" w:header="728" w:footer="1105" w:gutter="0"/>
          <w:cols w:space="720"/>
        </w:sectPr>
      </w:pPr>
    </w:p>
    <w:p w14:paraId="5912C07A" w14:textId="77777777" w:rsidR="00E43D5B" w:rsidRDefault="00E43D5B">
      <w:pPr>
        <w:pStyle w:val="BodyText"/>
        <w:spacing w:before="137"/>
      </w:pPr>
    </w:p>
    <w:p w14:paraId="3F6EECF3" w14:textId="77777777" w:rsidR="00E43D5B" w:rsidRDefault="00BA0FCF">
      <w:pPr>
        <w:pStyle w:val="Heading2"/>
        <w:numPr>
          <w:ilvl w:val="1"/>
          <w:numId w:val="25"/>
        </w:numPr>
        <w:tabs>
          <w:tab w:val="left" w:pos="952"/>
        </w:tabs>
        <w:ind w:hanging="787"/>
      </w:pPr>
      <w:bookmarkStart w:id="2" w:name="_bookmark2"/>
      <w:bookmarkEnd w:id="2"/>
      <w:r>
        <w:rPr>
          <w:spacing w:val="-2"/>
        </w:rPr>
        <w:t>Introduction</w:t>
      </w:r>
    </w:p>
    <w:p w14:paraId="1D84FDF2" w14:textId="77777777" w:rsidR="00E43D5B" w:rsidRDefault="00E43D5B">
      <w:pPr>
        <w:pStyle w:val="BodyText"/>
        <w:spacing w:before="17"/>
        <w:rPr>
          <w:b/>
        </w:rPr>
      </w:pPr>
    </w:p>
    <w:p w14:paraId="120EF453" w14:textId="77777777" w:rsidR="00E43D5B" w:rsidRDefault="00BA0FCF">
      <w:pPr>
        <w:pStyle w:val="BodyText"/>
        <w:spacing w:line="259" w:lineRule="auto"/>
        <w:ind w:left="165" w:right="294"/>
      </w:pPr>
      <w:r>
        <w:t>This policy sets out the framework for making decisions on teachers’ pay. It has been developed to comply with current legislation and the requirements of the School</w:t>
      </w:r>
      <w:r>
        <w:rPr>
          <w:spacing w:val="-3"/>
        </w:rPr>
        <w:t xml:space="preserve"> </w:t>
      </w:r>
      <w:r>
        <w:t>Teachers’</w:t>
      </w:r>
      <w:r>
        <w:rPr>
          <w:spacing w:val="-5"/>
        </w:rPr>
        <w:t xml:space="preserve"> </w:t>
      </w:r>
      <w:r>
        <w:t>Pay</w:t>
      </w:r>
      <w:r>
        <w:rPr>
          <w:spacing w:val="-5"/>
        </w:rPr>
        <w:t xml:space="preserve"> </w:t>
      </w:r>
      <w:r>
        <w:t>and</w:t>
      </w:r>
      <w:r>
        <w:rPr>
          <w:spacing w:val="-3"/>
        </w:rPr>
        <w:t xml:space="preserve"> </w:t>
      </w:r>
      <w:r>
        <w:t>Conditions</w:t>
      </w:r>
      <w:r>
        <w:rPr>
          <w:spacing w:val="-3"/>
        </w:rPr>
        <w:t xml:space="preserve"> </w:t>
      </w:r>
      <w:r>
        <w:t>Document</w:t>
      </w:r>
      <w:r>
        <w:rPr>
          <w:spacing w:val="-3"/>
        </w:rPr>
        <w:t xml:space="preserve"> </w:t>
      </w:r>
      <w:r>
        <w:t>(STPCD)</w:t>
      </w:r>
      <w:r>
        <w:rPr>
          <w:spacing w:val="-5"/>
        </w:rPr>
        <w:t xml:space="preserve"> </w:t>
      </w:r>
      <w:r>
        <w:t>and</w:t>
      </w:r>
      <w:r>
        <w:rPr>
          <w:spacing w:val="-5"/>
        </w:rPr>
        <w:t xml:space="preserve"> </w:t>
      </w:r>
      <w:r>
        <w:t>has</w:t>
      </w:r>
      <w:r>
        <w:rPr>
          <w:spacing w:val="-5"/>
        </w:rPr>
        <w:t xml:space="preserve"> </w:t>
      </w:r>
      <w:r>
        <w:t>been</w:t>
      </w:r>
      <w:r>
        <w:rPr>
          <w:spacing w:val="-3"/>
        </w:rPr>
        <w:t xml:space="preserve"> </w:t>
      </w:r>
      <w:r>
        <w:t xml:space="preserve">consulted on with staff and/or the </w:t>
      </w:r>
      <w:proofErr w:type="spellStart"/>
      <w:r>
        <w:t>recognised</w:t>
      </w:r>
      <w:proofErr w:type="spellEnd"/>
      <w:r>
        <w:t xml:space="preserve"> trade unions.</w:t>
      </w:r>
    </w:p>
    <w:p w14:paraId="62BFCB99" w14:textId="77777777" w:rsidR="00E43D5B" w:rsidRDefault="00E43D5B">
      <w:pPr>
        <w:pStyle w:val="BodyText"/>
        <w:spacing w:before="34"/>
      </w:pPr>
    </w:p>
    <w:p w14:paraId="72F2964E" w14:textId="77777777" w:rsidR="00E43D5B" w:rsidRDefault="00BA0FCF">
      <w:pPr>
        <w:pStyle w:val="BodyText"/>
        <w:spacing w:before="1"/>
        <w:ind w:left="151"/>
      </w:pPr>
      <w:r>
        <w:t>In</w:t>
      </w:r>
      <w:r>
        <w:rPr>
          <w:spacing w:val="-1"/>
        </w:rPr>
        <w:t xml:space="preserve"> </w:t>
      </w:r>
      <w:r>
        <w:t>adopting</w:t>
      </w:r>
      <w:r>
        <w:rPr>
          <w:spacing w:val="-4"/>
        </w:rPr>
        <w:t xml:space="preserve"> </w:t>
      </w:r>
      <w:r>
        <w:t>this</w:t>
      </w:r>
      <w:r>
        <w:rPr>
          <w:spacing w:val="-2"/>
        </w:rPr>
        <w:t xml:space="preserve"> </w:t>
      </w:r>
      <w:r>
        <w:t>pay</w:t>
      </w:r>
      <w:r>
        <w:rPr>
          <w:spacing w:val="-2"/>
        </w:rPr>
        <w:t xml:space="preserve"> </w:t>
      </w:r>
      <w:r>
        <w:t>policy</w:t>
      </w:r>
      <w:r>
        <w:rPr>
          <w:spacing w:val="-2"/>
        </w:rPr>
        <w:t xml:space="preserve"> </w:t>
      </w:r>
      <w:r>
        <w:t>the</w:t>
      </w:r>
      <w:r>
        <w:rPr>
          <w:spacing w:val="-2"/>
        </w:rPr>
        <w:t xml:space="preserve"> </w:t>
      </w:r>
      <w:r>
        <w:t>aim</w:t>
      </w:r>
      <w:r>
        <w:rPr>
          <w:spacing w:val="-1"/>
        </w:rPr>
        <w:t xml:space="preserve"> </w:t>
      </w:r>
      <w:r>
        <w:t>is</w:t>
      </w:r>
      <w:r>
        <w:rPr>
          <w:spacing w:val="-1"/>
        </w:rPr>
        <w:t xml:space="preserve"> </w:t>
      </w:r>
      <w:r>
        <w:rPr>
          <w:spacing w:val="-5"/>
        </w:rPr>
        <w:t>to:</w:t>
      </w:r>
    </w:p>
    <w:p w14:paraId="5F7D137D" w14:textId="77777777" w:rsidR="00E43D5B" w:rsidRDefault="00E43D5B">
      <w:pPr>
        <w:pStyle w:val="BodyText"/>
        <w:spacing w:before="33"/>
      </w:pPr>
    </w:p>
    <w:p w14:paraId="5C61847D" w14:textId="77777777" w:rsidR="00E43D5B" w:rsidRDefault="00BA0FCF">
      <w:pPr>
        <w:pStyle w:val="ListParagraph"/>
        <w:numPr>
          <w:ilvl w:val="2"/>
          <w:numId w:val="25"/>
        </w:numPr>
        <w:tabs>
          <w:tab w:val="left" w:pos="885"/>
        </w:tabs>
        <w:spacing w:line="252" w:lineRule="auto"/>
        <w:ind w:right="522"/>
        <w:rPr>
          <w:sz w:val="24"/>
        </w:rPr>
      </w:pPr>
      <w:proofErr w:type="spellStart"/>
      <w:r>
        <w:rPr>
          <w:sz w:val="24"/>
        </w:rPr>
        <w:t>maximise</w:t>
      </w:r>
      <w:proofErr w:type="spellEnd"/>
      <w:r>
        <w:rPr>
          <w:sz w:val="24"/>
        </w:rPr>
        <w:t xml:space="preserve"> the quality of teaching and learning at the school, by ensuring that</w:t>
      </w:r>
      <w:r>
        <w:rPr>
          <w:spacing w:val="-2"/>
          <w:sz w:val="24"/>
        </w:rPr>
        <w:t xml:space="preserve"> </w:t>
      </w:r>
      <w:r>
        <w:rPr>
          <w:sz w:val="24"/>
        </w:rPr>
        <w:t>implementation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policy</w:t>
      </w:r>
      <w:r>
        <w:rPr>
          <w:spacing w:val="-2"/>
          <w:sz w:val="24"/>
        </w:rPr>
        <w:t xml:space="preserve"> </w:t>
      </w:r>
      <w:r>
        <w:rPr>
          <w:sz w:val="24"/>
        </w:rPr>
        <w:t>takes</w:t>
      </w:r>
      <w:r>
        <w:rPr>
          <w:spacing w:val="-2"/>
          <w:sz w:val="24"/>
        </w:rPr>
        <w:t xml:space="preserve"> </w:t>
      </w:r>
      <w:r>
        <w:rPr>
          <w:sz w:val="24"/>
        </w:rPr>
        <w:t>full</w:t>
      </w:r>
      <w:r>
        <w:rPr>
          <w:spacing w:val="-5"/>
          <w:sz w:val="24"/>
        </w:rPr>
        <w:t xml:space="preserve"> </w:t>
      </w:r>
      <w:r>
        <w:rPr>
          <w:sz w:val="24"/>
        </w:rPr>
        <w:t>account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school’s</w:t>
      </w:r>
      <w:r>
        <w:rPr>
          <w:spacing w:val="-2"/>
          <w:sz w:val="24"/>
        </w:rPr>
        <w:t xml:space="preserve"> </w:t>
      </w:r>
      <w:r>
        <w:rPr>
          <w:sz w:val="24"/>
        </w:rPr>
        <w:t>plans</w:t>
      </w:r>
      <w:r>
        <w:rPr>
          <w:spacing w:val="-2"/>
          <w:sz w:val="24"/>
        </w:rPr>
        <w:t xml:space="preserve"> </w:t>
      </w:r>
      <w:r>
        <w:rPr>
          <w:sz w:val="24"/>
        </w:rPr>
        <w:t>for improvement and development</w:t>
      </w:r>
    </w:p>
    <w:p w14:paraId="2424A6B3" w14:textId="77777777" w:rsidR="00E43D5B" w:rsidRDefault="00BA0FCF">
      <w:pPr>
        <w:pStyle w:val="ListParagraph"/>
        <w:numPr>
          <w:ilvl w:val="2"/>
          <w:numId w:val="25"/>
        </w:numPr>
        <w:tabs>
          <w:tab w:val="left" w:pos="885"/>
        </w:tabs>
        <w:spacing w:before="5"/>
        <w:rPr>
          <w:sz w:val="24"/>
        </w:rPr>
      </w:pPr>
      <w:r>
        <w:rPr>
          <w:sz w:val="24"/>
        </w:rPr>
        <w:t>have</w:t>
      </w:r>
      <w:r>
        <w:rPr>
          <w:spacing w:val="-6"/>
          <w:sz w:val="24"/>
        </w:rPr>
        <w:t xml:space="preserve"> </w:t>
      </w:r>
      <w:r>
        <w:rPr>
          <w:sz w:val="24"/>
        </w:rPr>
        <w:t>proper</w:t>
      </w:r>
      <w:r>
        <w:rPr>
          <w:spacing w:val="-2"/>
          <w:sz w:val="24"/>
        </w:rPr>
        <w:t xml:space="preserve"> </w:t>
      </w:r>
      <w:r>
        <w:rPr>
          <w:sz w:val="24"/>
        </w:rPr>
        <w:t>regard</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work/life</w:t>
      </w:r>
      <w:r>
        <w:rPr>
          <w:spacing w:val="-3"/>
          <w:sz w:val="24"/>
        </w:rPr>
        <w:t xml:space="preserve"> </w:t>
      </w:r>
      <w:r>
        <w:rPr>
          <w:sz w:val="24"/>
        </w:rPr>
        <w:t>balance</w:t>
      </w:r>
      <w:r>
        <w:rPr>
          <w:spacing w:val="-4"/>
          <w:sz w:val="24"/>
        </w:rPr>
        <w:t xml:space="preserve"> </w:t>
      </w:r>
      <w:r>
        <w:rPr>
          <w:sz w:val="24"/>
        </w:rPr>
        <w:t>of</w:t>
      </w:r>
      <w:r>
        <w:rPr>
          <w:spacing w:val="-4"/>
          <w:sz w:val="24"/>
        </w:rPr>
        <w:t xml:space="preserve"> </w:t>
      </w:r>
      <w:r>
        <w:rPr>
          <w:sz w:val="24"/>
        </w:rPr>
        <w:t>staff</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pacing w:val="-2"/>
          <w:sz w:val="24"/>
        </w:rPr>
        <w:t>school</w:t>
      </w:r>
    </w:p>
    <w:p w14:paraId="2D1BDB19" w14:textId="77777777" w:rsidR="00E43D5B" w:rsidRDefault="00BA0FCF">
      <w:pPr>
        <w:pStyle w:val="ListParagraph"/>
        <w:numPr>
          <w:ilvl w:val="2"/>
          <w:numId w:val="25"/>
        </w:numPr>
        <w:tabs>
          <w:tab w:val="left" w:pos="885"/>
        </w:tabs>
        <w:spacing w:before="19"/>
        <w:rPr>
          <w:sz w:val="24"/>
        </w:rPr>
      </w:pPr>
      <w:r>
        <w:rPr>
          <w:sz w:val="24"/>
        </w:rPr>
        <w:t>recruit,</w:t>
      </w:r>
      <w:r>
        <w:rPr>
          <w:spacing w:val="-3"/>
          <w:sz w:val="24"/>
        </w:rPr>
        <w:t xml:space="preserve"> </w:t>
      </w:r>
      <w:r>
        <w:rPr>
          <w:sz w:val="24"/>
        </w:rPr>
        <w:t>retain,</w:t>
      </w:r>
      <w:r>
        <w:rPr>
          <w:spacing w:val="-4"/>
          <w:sz w:val="24"/>
        </w:rPr>
        <w:t xml:space="preserve"> </w:t>
      </w:r>
      <w:r>
        <w:rPr>
          <w:sz w:val="24"/>
        </w:rPr>
        <w:t>motivate</w:t>
      </w:r>
      <w:r>
        <w:rPr>
          <w:spacing w:val="-4"/>
          <w:sz w:val="24"/>
        </w:rPr>
        <w:t xml:space="preserve"> </w:t>
      </w:r>
      <w:r>
        <w:rPr>
          <w:sz w:val="24"/>
        </w:rPr>
        <w:t>and</w:t>
      </w:r>
      <w:r>
        <w:rPr>
          <w:spacing w:val="-4"/>
          <w:sz w:val="24"/>
        </w:rPr>
        <w:t xml:space="preserve"> </w:t>
      </w:r>
      <w:r>
        <w:rPr>
          <w:sz w:val="24"/>
        </w:rPr>
        <w:t>develop</w:t>
      </w:r>
      <w:r>
        <w:rPr>
          <w:spacing w:val="-1"/>
          <w:sz w:val="24"/>
        </w:rPr>
        <w:t xml:space="preserve"> </w:t>
      </w:r>
      <w:r>
        <w:rPr>
          <w:spacing w:val="-4"/>
          <w:sz w:val="24"/>
        </w:rPr>
        <w:t>staff</w:t>
      </w:r>
    </w:p>
    <w:p w14:paraId="20B11F28" w14:textId="77777777" w:rsidR="00E43D5B" w:rsidRDefault="00BA0FCF">
      <w:pPr>
        <w:pStyle w:val="ListParagraph"/>
        <w:numPr>
          <w:ilvl w:val="2"/>
          <w:numId w:val="25"/>
        </w:numPr>
        <w:tabs>
          <w:tab w:val="left" w:pos="885"/>
        </w:tabs>
        <w:spacing w:before="17" w:line="252" w:lineRule="auto"/>
        <w:ind w:right="664"/>
        <w:jc w:val="both"/>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demonstrate</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policy</w:t>
      </w:r>
      <w:r>
        <w:rPr>
          <w:spacing w:val="-2"/>
          <w:sz w:val="24"/>
        </w:rPr>
        <w:t xml:space="preserve"> </w:t>
      </w:r>
      <w:r>
        <w:rPr>
          <w:sz w:val="24"/>
        </w:rPr>
        <w:t>and</w:t>
      </w:r>
      <w:r>
        <w:rPr>
          <w:spacing w:val="-4"/>
          <w:sz w:val="24"/>
        </w:rPr>
        <w:t xml:space="preserve"> </w:t>
      </w:r>
      <w:r>
        <w:rPr>
          <w:sz w:val="24"/>
        </w:rPr>
        <w:t>decisions</w:t>
      </w:r>
      <w:r>
        <w:rPr>
          <w:spacing w:val="-2"/>
          <w:sz w:val="24"/>
        </w:rPr>
        <w:t xml:space="preserve"> </w:t>
      </w:r>
      <w:r>
        <w:rPr>
          <w:sz w:val="24"/>
        </w:rPr>
        <w:t>on</w:t>
      </w:r>
      <w:r>
        <w:rPr>
          <w:spacing w:val="-4"/>
          <w:sz w:val="24"/>
        </w:rPr>
        <w:t xml:space="preserve"> </w:t>
      </w:r>
      <w:r>
        <w:rPr>
          <w:sz w:val="24"/>
        </w:rPr>
        <w:t>pay</w:t>
      </w:r>
      <w:r>
        <w:rPr>
          <w:spacing w:val="-4"/>
          <w:sz w:val="24"/>
        </w:rPr>
        <w:t xml:space="preserve"> </w:t>
      </w:r>
      <w:r>
        <w:rPr>
          <w:sz w:val="24"/>
        </w:rPr>
        <w:t>are</w:t>
      </w:r>
      <w:r>
        <w:rPr>
          <w:spacing w:val="-4"/>
          <w:sz w:val="24"/>
        </w:rPr>
        <w:t xml:space="preserve"> </w:t>
      </w:r>
      <w:r>
        <w:rPr>
          <w:sz w:val="24"/>
        </w:rPr>
        <w:t xml:space="preserve">managed in a fair, just and equitable way, </w:t>
      </w:r>
      <w:proofErr w:type="spellStart"/>
      <w:r>
        <w:rPr>
          <w:sz w:val="24"/>
        </w:rPr>
        <w:t>recognising</w:t>
      </w:r>
      <w:proofErr w:type="spellEnd"/>
      <w:r>
        <w:rPr>
          <w:sz w:val="24"/>
        </w:rPr>
        <w:t xml:space="preserve"> the principle of equal pay for like work and work of equal value</w:t>
      </w:r>
    </w:p>
    <w:p w14:paraId="4605098A" w14:textId="77777777" w:rsidR="00E43D5B" w:rsidRDefault="00BA0FCF">
      <w:pPr>
        <w:pStyle w:val="ListParagraph"/>
        <w:numPr>
          <w:ilvl w:val="2"/>
          <w:numId w:val="25"/>
        </w:numPr>
        <w:tabs>
          <w:tab w:val="left" w:pos="884"/>
        </w:tabs>
        <w:spacing w:before="4"/>
        <w:ind w:left="884" w:hanging="359"/>
        <w:jc w:val="both"/>
        <w:rPr>
          <w:sz w:val="24"/>
        </w:rPr>
      </w:pPr>
      <w:r>
        <w:rPr>
          <w:sz w:val="24"/>
        </w:rPr>
        <w:t>determine</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pay</w:t>
      </w:r>
      <w:r>
        <w:rPr>
          <w:spacing w:val="-2"/>
          <w:sz w:val="24"/>
        </w:rPr>
        <w:t xml:space="preserve"> </w:t>
      </w:r>
      <w:r>
        <w:rPr>
          <w:sz w:val="24"/>
        </w:rPr>
        <w:t>budget,</w:t>
      </w:r>
      <w:r>
        <w:rPr>
          <w:spacing w:val="-3"/>
          <w:sz w:val="24"/>
        </w:rPr>
        <w:t xml:space="preserve"> </w:t>
      </w:r>
      <w:r>
        <w:rPr>
          <w:sz w:val="24"/>
        </w:rPr>
        <w:t>including</w:t>
      </w:r>
      <w:r>
        <w:rPr>
          <w:spacing w:val="-3"/>
          <w:sz w:val="24"/>
        </w:rPr>
        <w:t xml:space="preserve"> </w:t>
      </w:r>
      <w:r>
        <w:rPr>
          <w:sz w:val="24"/>
        </w:rPr>
        <w:t>that</w:t>
      </w:r>
      <w:r>
        <w:rPr>
          <w:spacing w:val="-3"/>
          <w:sz w:val="24"/>
        </w:rPr>
        <w:t xml:space="preserve"> </w:t>
      </w:r>
      <w:r>
        <w:rPr>
          <w:sz w:val="24"/>
        </w:rPr>
        <w:t>for</w:t>
      </w:r>
      <w:r>
        <w:rPr>
          <w:spacing w:val="-5"/>
          <w:sz w:val="24"/>
        </w:rPr>
        <w:t xml:space="preserve"> </w:t>
      </w:r>
      <w:r>
        <w:rPr>
          <w:sz w:val="24"/>
        </w:rPr>
        <w:t>pay</w:t>
      </w:r>
      <w:r>
        <w:rPr>
          <w:spacing w:val="-4"/>
          <w:sz w:val="24"/>
        </w:rPr>
        <w:t xml:space="preserve"> </w:t>
      </w:r>
      <w:r>
        <w:rPr>
          <w:spacing w:val="-2"/>
          <w:sz w:val="24"/>
        </w:rPr>
        <w:t>progression,</w:t>
      </w:r>
    </w:p>
    <w:p w14:paraId="4A4BBBF6" w14:textId="77777777" w:rsidR="00E43D5B" w:rsidRDefault="00BA0FCF">
      <w:pPr>
        <w:pStyle w:val="BodyText"/>
        <w:spacing w:before="15"/>
        <w:ind w:left="885"/>
        <w:jc w:val="both"/>
      </w:pPr>
      <w:r>
        <w:t>compatible</w:t>
      </w:r>
      <w:r>
        <w:rPr>
          <w:spacing w:val="-6"/>
        </w:rPr>
        <w:t xml:space="preserve"> </w:t>
      </w:r>
      <w:r>
        <w:t>with</w:t>
      </w:r>
      <w:r>
        <w:rPr>
          <w:spacing w:val="-4"/>
        </w:rPr>
        <w:t xml:space="preserve"> </w:t>
      </w:r>
      <w:r>
        <w:t>the</w:t>
      </w:r>
      <w:r>
        <w:rPr>
          <w:spacing w:val="-3"/>
        </w:rPr>
        <w:t xml:space="preserve"> </w:t>
      </w:r>
      <w:r>
        <w:t>school’s</w:t>
      </w:r>
      <w:r>
        <w:rPr>
          <w:spacing w:val="-4"/>
        </w:rPr>
        <w:t xml:space="preserve"> </w:t>
      </w:r>
      <w:r>
        <w:t>overall</w:t>
      </w:r>
      <w:r>
        <w:rPr>
          <w:spacing w:val="-5"/>
        </w:rPr>
        <w:t xml:space="preserve"> </w:t>
      </w:r>
      <w:r>
        <w:t>budget</w:t>
      </w:r>
      <w:r>
        <w:rPr>
          <w:spacing w:val="-3"/>
        </w:rPr>
        <w:t xml:space="preserve"> </w:t>
      </w:r>
      <w:r>
        <w:rPr>
          <w:spacing w:val="-2"/>
        </w:rPr>
        <w:t>position</w:t>
      </w:r>
    </w:p>
    <w:p w14:paraId="5676BB7C" w14:textId="77777777" w:rsidR="00E43D5B" w:rsidRDefault="00BA0FCF">
      <w:pPr>
        <w:pStyle w:val="ListParagraph"/>
        <w:numPr>
          <w:ilvl w:val="2"/>
          <w:numId w:val="25"/>
        </w:numPr>
        <w:tabs>
          <w:tab w:val="left" w:pos="885"/>
        </w:tabs>
        <w:spacing w:before="38"/>
        <w:rPr>
          <w:sz w:val="24"/>
        </w:rPr>
      </w:pPr>
      <w:r>
        <w:rPr>
          <w:sz w:val="24"/>
        </w:rPr>
        <w:t>be</w:t>
      </w:r>
      <w:r>
        <w:rPr>
          <w:spacing w:val="-4"/>
          <w:sz w:val="24"/>
        </w:rPr>
        <w:t xml:space="preserve"> </w:t>
      </w:r>
      <w:r>
        <w:rPr>
          <w:sz w:val="24"/>
        </w:rPr>
        <w:t>consistent</w:t>
      </w:r>
      <w:r>
        <w:rPr>
          <w:spacing w:val="-4"/>
          <w:sz w:val="24"/>
        </w:rPr>
        <w:t xml:space="preserve"> </w:t>
      </w:r>
      <w:r>
        <w:rPr>
          <w:sz w:val="24"/>
        </w:rPr>
        <w:t>with</w:t>
      </w:r>
      <w:r>
        <w:rPr>
          <w:spacing w:val="-3"/>
          <w:sz w:val="24"/>
        </w:rPr>
        <w:t xml:space="preserve"> </w:t>
      </w:r>
      <w:r>
        <w:rPr>
          <w:sz w:val="24"/>
        </w:rPr>
        <w:t>the</w:t>
      </w:r>
      <w:r>
        <w:rPr>
          <w:spacing w:val="-5"/>
          <w:sz w:val="24"/>
        </w:rPr>
        <w:t xml:space="preserve"> </w:t>
      </w:r>
      <w:r>
        <w:rPr>
          <w:sz w:val="24"/>
        </w:rPr>
        <w:t>school’s</w:t>
      </w:r>
      <w:r>
        <w:rPr>
          <w:spacing w:val="-4"/>
          <w:sz w:val="24"/>
        </w:rPr>
        <w:t xml:space="preserve"> </w:t>
      </w:r>
      <w:r>
        <w:rPr>
          <w:sz w:val="24"/>
        </w:rPr>
        <w:t>appraisal</w:t>
      </w:r>
      <w:r>
        <w:rPr>
          <w:spacing w:val="-6"/>
          <w:sz w:val="24"/>
        </w:rPr>
        <w:t xml:space="preserve"> </w:t>
      </w:r>
      <w:r>
        <w:rPr>
          <w:spacing w:val="-2"/>
          <w:sz w:val="24"/>
        </w:rPr>
        <w:t>policies</w:t>
      </w:r>
    </w:p>
    <w:p w14:paraId="24036C33" w14:textId="77777777" w:rsidR="00E43D5B" w:rsidRDefault="00BA0FCF">
      <w:pPr>
        <w:pStyle w:val="ListParagraph"/>
        <w:numPr>
          <w:ilvl w:val="2"/>
          <w:numId w:val="25"/>
        </w:numPr>
        <w:tabs>
          <w:tab w:val="left" w:pos="885"/>
        </w:tabs>
        <w:spacing w:before="19" w:line="252" w:lineRule="auto"/>
        <w:ind w:right="695"/>
        <w:rPr>
          <w:sz w:val="24"/>
        </w:rPr>
      </w:pPr>
      <w:r>
        <w:rPr>
          <w:sz w:val="24"/>
        </w:rPr>
        <w:t>that</w:t>
      </w:r>
      <w:r>
        <w:rPr>
          <w:spacing w:val="-5"/>
          <w:sz w:val="24"/>
        </w:rPr>
        <w:t xml:space="preserve"> </w:t>
      </w:r>
      <w:r>
        <w:rPr>
          <w:sz w:val="24"/>
        </w:rPr>
        <w:t>the</w:t>
      </w:r>
      <w:r>
        <w:rPr>
          <w:spacing w:val="-5"/>
          <w:sz w:val="24"/>
        </w:rPr>
        <w:t xml:space="preserve"> </w:t>
      </w:r>
      <w:r>
        <w:rPr>
          <w:sz w:val="24"/>
        </w:rPr>
        <w:t>impact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exercise</w:t>
      </w:r>
      <w:r>
        <w:rPr>
          <w:spacing w:val="-3"/>
          <w:sz w:val="24"/>
        </w:rPr>
        <w:t xml:space="preserve"> </w:t>
      </w:r>
      <w:r>
        <w:rPr>
          <w:sz w:val="24"/>
        </w:rPr>
        <w:t>of</w:t>
      </w:r>
      <w:r>
        <w:rPr>
          <w:spacing w:val="-5"/>
          <w:sz w:val="24"/>
        </w:rPr>
        <w:t xml:space="preserve"> </w:t>
      </w:r>
      <w:r>
        <w:rPr>
          <w:sz w:val="24"/>
        </w:rPr>
        <w:t>pay</w:t>
      </w:r>
      <w:r>
        <w:rPr>
          <w:spacing w:val="-5"/>
          <w:sz w:val="24"/>
        </w:rPr>
        <w:t xml:space="preserve"> </w:t>
      </w:r>
      <w:r>
        <w:rPr>
          <w:sz w:val="24"/>
        </w:rPr>
        <w:t>discretions</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contravene</w:t>
      </w:r>
      <w:r>
        <w:rPr>
          <w:spacing w:val="-3"/>
          <w:sz w:val="24"/>
        </w:rPr>
        <w:t xml:space="preserve"> </w:t>
      </w:r>
      <w:r>
        <w:rPr>
          <w:sz w:val="24"/>
        </w:rPr>
        <w:t>the Equality Act 2010</w:t>
      </w:r>
    </w:p>
    <w:p w14:paraId="325AA670" w14:textId="77777777" w:rsidR="00E43D5B" w:rsidRDefault="00BA0FCF">
      <w:pPr>
        <w:pStyle w:val="ListParagraph"/>
        <w:numPr>
          <w:ilvl w:val="2"/>
          <w:numId w:val="25"/>
        </w:numPr>
        <w:tabs>
          <w:tab w:val="left" w:pos="885"/>
        </w:tabs>
        <w:spacing w:before="4" w:line="252" w:lineRule="auto"/>
        <w:ind w:right="880"/>
        <w:rPr>
          <w:sz w:val="24"/>
        </w:rPr>
      </w:pPr>
      <w:proofErr w:type="spellStart"/>
      <w:r>
        <w:rPr>
          <w:sz w:val="24"/>
        </w:rPr>
        <w:t>Minimise</w:t>
      </w:r>
      <w:proofErr w:type="spellEnd"/>
      <w:r>
        <w:rPr>
          <w:spacing w:val="-3"/>
          <w:sz w:val="24"/>
        </w:rPr>
        <w:t xml:space="preserve"> </w:t>
      </w:r>
      <w:r>
        <w:rPr>
          <w:sz w:val="24"/>
        </w:rPr>
        <w:t>the</w:t>
      </w:r>
      <w:r>
        <w:rPr>
          <w:spacing w:val="-3"/>
          <w:sz w:val="24"/>
        </w:rPr>
        <w:t xml:space="preserve"> </w:t>
      </w:r>
      <w:r>
        <w:rPr>
          <w:sz w:val="24"/>
        </w:rPr>
        <w:t>impact</w:t>
      </w:r>
      <w:r>
        <w:rPr>
          <w:spacing w:val="-5"/>
          <w:sz w:val="24"/>
        </w:rPr>
        <w:t xml:space="preserve"> </w:t>
      </w:r>
      <w:r>
        <w:rPr>
          <w:sz w:val="24"/>
        </w:rPr>
        <w:t>on</w:t>
      </w:r>
      <w:r>
        <w:rPr>
          <w:spacing w:val="-5"/>
          <w:sz w:val="24"/>
        </w:rPr>
        <w:t xml:space="preserve"> </w:t>
      </w:r>
      <w:r>
        <w:rPr>
          <w:sz w:val="24"/>
        </w:rPr>
        <w:t>workload</w:t>
      </w:r>
      <w:r>
        <w:rPr>
          <w:spacing w:val="-3"/>
          <w:sz w:val="24"/>
        </w:rPr>
        <w:t xml:space="preserve"> </w:t>
      </w:r>
      <w:r>
        <w:rPr>
          <w:sz w:val="24"/>
        </w:rPr>
        <w:t>for</w:t>
      </w:r>
      <w:r>
        <w:rPr>
          <w:spacing w:val="-3"/>
          <w:sz w:val="24"/>
        </w:rPr>
        <w:t xml:space="preserve"> </w:t>
      </w:r>
      <w:r>
        <w:rPr>
          <w:sz w:val="24"/>
        </w:rPr>
        <w:t>individual</w:t>
      </w:r>
      <w:r>
        <w:rPr>
          <w:spacing w:val="-6"/>
          <w:sz w:val="24"/>
        </w:rPr>
        <w:t xml:space="preserve"> </w:t>
      </w:r>
      <w:r>
        <w:rPr>
          <w:sz w:val="24"/>
        </w:rPr>
        <w:t>teachers,</w:t>
      </w:r>
      <w:r>
        <w:rPr>
          <w:spacing w:val="-3"/>
          <w:sz w:val="24"/>
        </w:rPr>
        <w:t xml:space="preserve"> </w:t>
      </w:r>
      <w:r>
        <w:rPr>
          <w:sz w:val="24"/>
        </w:rPr>
        <w:t>line</w:t>
      </w:r>
      <w:r>
        <w:rPr>
          <w:spacing w:val="-5"/>
          <w:sz w:val="24"/>
        </w:rPr>
        <w:t xml:space="preserve"> </w:t>
      </w:r>
      <w:r>
        <w:rPr>
          <w:sz w:val="24"/>
        </w:rPr>
        <w:t>managers, school leaders and governing boards.</w:t>
      </w:r>
    </w:p>
    <w:p w14:paraId="5AAFDC38" w14:textId="77777777" w:rsidR="00E43D5B" w:rsidRDefault="00E43D5B">
      <w:pPr>
        <w:pStyle w:val="BodyText"/>
        <w:spacing w:before="21"/>
      </w:pPr>
    </w:p>
    <w:p w14:paraId="27A03FC4" w14:textId="77777777" w:rsidR="00E43D5B" w:rsidRDefault="00BA0FCF">
      <w:pPr>
        <w:pStyle w:val="BodyText"/>
        <w:ind w:left="151"/>
      </w:pPr>
      <w:r>
        <w:t>Final</w:t>
      </w:r>
      <w:r>
        <w:rPr>
          <w:spacing w:val="-4"/>
        </w:rPr>
        <w:t xml:space="preserve"> </w:t>
      </w:r>
      <w:r>
        <w:t>pay</w:t>
      </w:r>
      <w:r>
        <w:rPr>
          <w:spacing w:val="-4"/>
        </w:rPr>
        <w:t xml:space="preserve"> </w:t>
      </w:r>
      <w:r>
        <w:t>decisions</w:t>
      </w:r>
      <w:r>
        <w:rPr>
          <w:spacing w:val="-4"/>
        </w:rPr>
        <w:t xml:space="preserve"> </w:t>
      </w:r>
      <w:r>
        <w:t>at</w:t>
      </w:r>
      <w:r>
        <w:rPr>
          <w:spacing w:val="-4"/>
        </w:rPr>
        <w:t xml:space="preserve"> </w:t>
      </w:r>
      <w:r>
        <w:t>this</w:t>
      </w:r>
      <w:r>
        <w:rPr>
          <w:spacing w:val="-1"/>
        </w:rPr>
        <w:t xml:space="preserve"> </w:t>
      </w:r>
      <w:r>
        <w:t>school</w:t>
      </w:r>
      <w:r>
        <w:rPr>
          <w:spacing w:val="-2"/>
        </w:rPr>
        <w:t xml:space="preserve"> </w:t>
      </w:r>
      <w:r>
        <w:t>are</w:t>
      </w:r>
      <w:r>
        <w:rPr>
          <w:spacing w:val="-4"/>
        </w:rPr>
        <w:t xml:space="preserve"> </w:t>
      </w:r>
      <w:r>
        <w:t>made</w:t>
      </w:r>
      <w:r>
        <w:rPr>
          <w:spacing w:val="-3"/>
        </w:rPr>
        <w:t xml:space="preserve"> </w:t>
      </w:r>
      <w:r>
        <w:t>by</w:t>
      </w:r>
      <w:r>
        <w:rPr>
          <w:spacing w:val="-2"/>
        </w:rPr>
        <w:t xml:space="preserve"> </w:t>
      </w:r>
      <w:r>
        <w:t>the</w:t>
      </w:r>
      <w:r>
        <w:rPr>
          <w:spacing w:val="1"/>
        </w:rPr>
        <w:t xml:space="preserve"> </w:t>
      </w:r>
      <w:r>
        <w:t>trust board</w:t>
      </w:r>
      <w:r>
        <w:rPr>
          <w:spacing w:val="-4"/>
        </w:rPr>
        <w:t xml:space="preserve"> </w:t>
      </w:r>
      <w:r>
        <w:t>(pay</w:t>
      </w:r>
      <w:r>
        <w:rPr>
          <w:spacing w:val="-1"/>
        </w:rPr>
        <w:t xml:space="preserve"> </w:t>
      </w:r>
      <w:r>
        <w:rPr>
          <w:spacing w:val="-2"/>
        </w:rPr>
        <w:t>committee).</w:t>
      </w:r>
    </w:p>
    <w:p w14:paraId="49BAF980" w14:textId="77777777" w:rsidR="00E43D5B" w:rsidRDefault="00E43D5B">
      <w:pPr>
        <w:pStyle w:val="BodyText"/>
        <w:spacing w:before="50"/>
      </w:pPr>
    </w:p>
    <w:p w14:paraId="25027F4A" w14:textId="77777777" w:rsidR="00E43D5B" w:rsidRDefault="00BA0FCF">
      <w:pPr>
        <w:pStyle w:val="Heading2"/>
        <w:numPr>
          <w:ilvl w:val="0"/>
          <w:numId w:val="24"/>
        </w:numPr>
        <w:tabs>
          <w:tab w:val="left" w:pos="565"/>
        </w:tabs>
        <w:ind w:left="565" w:hanging="400"/>
      </w:pPr>
      <w:bookmarkStart w:id="3" w:name="_bookmark3"/>
      <w:bookmarkEnd w:id="3"/>
      <w:r>
        <w:t>Pay</w:t>
      </w:r>
      <w:r>
        <w:rPr>
          <w:spacing w:val="-4"/>
        </w:rPr>
        <w:t xml:space="preserve"> </w:t>
      </w:r>
      <w:r>
        <w:rPr>
          <w:spacing w:val="-2"/>
        </w:rPr>
        <w:t>reviews</w:t>
      </w:r>
    </w:p>
    <w:p w14:paraId="6BDA00EA" w14:textId="77777777" w:rsidR="00E43D5B" w:rsidRDefault="00E43D5B">
      <w:pPr>
        <w:pStyle w:val="BodyText"/>
        <w:spacing w:before="17"/>
        <w:rPr>
          <w:b/>
        </w:rPr>
      </w:pPr>
    </w:p>
    <w:p w14:paraId="2561F257" w14:textId="77777777" w:rsidR="00E43D5B" w:rsidRDefault="00BA0FCF">
      <w:pPr>
        <w:pStyle w:val="BodyText"/>
        <w:spacing w:line="252" w:lineRule="auto"/>
        <w:ind w:left="160" w:right="134" w:hanging="10"/>
      </w:pPr>
      <w:r>
        <w:t>The</w:t>
      </w:r>
      <w:r>
        <w:rPr>
          <w:spacing w:val="-3"/>
        </w:rPr>
        <w:t xml:space="preserve"> </w:t>
      </w:r>
      <w:r>
        <w:t>governing</w:t>
      </w:r>
      <w:r>
        <w:rPr>
          <w:spacing w:val="-1"/>
        </w:rPr>
        <w:t xml:space="preserve"> </w:t>
      </w:r>
      <w:r>
        <w:t>board</w:t>
      </w:r>
      <w:r>
        <w:rPr>
          <w:spacing w:val="-2"/>
        </w:rPr>
        <w:t xml:space="preserve"> </w:t>
      </w:r>
      <w:r>
        <w:t>will</w:t>
      </w:r>
      <w:r>
        <w:rPr>
          <w:spacing w:val="-3"/>
        </w:rPr>
        <w:t xml:space="preserve"> </w:t>
      </w:r>
      <w:r>
        <w:t>ensure</w:t>
      </w:r>
      <w:r>
        <w:rPr>
          <w:spacing w:val="-3"/>
        </w:rPr>
        <w:t xml:space="preserve"> </w:t>
      </w:r>
      <w:r>
        <w:t>that</w:t>
      </w:r>
      <w:r>
        <w:rPr>
          <w:spacing w:val="-5"/>
        </w:rPr>
        <w:t xml:space="preserve"> </w:t>
      </w:r>
      <w:r>
        <w:t>each</w:t>
      </w:r>
      <w:r>
        <w:rPr>
          <w:spacing w:val="-3"/>
        </w:rPr>
        <w:t xml:space="preserve"> </w:t>
      </w:r>
      <w:r>
        <w:t>teacher’s</w:t>
      </w:r>
      <w:r>
        <w:rPr>
          <w:spacing w:val="-3"/>
        </w:rPr>
        <w:t xml:space="preserve"> </w:t>
      </w:r>
      <w:r>
        <w:t>salary</w:t>
      </w:r>
      <w:r>
        <w:rPr>
          <w:spacing w:val="-3"/>
        </w:rPr>
        <w:t xml:space="preserve"> </w:t>
      </w:r>
      <w:r>
        <w:t>is</w:t>
      </w:r>
      <w:r>
        <w:rPr>
          <w:spacing w:val="-3"/>
        </w:rPr>
        <w:t xml:space="preserve"> </w:t>
      </w:r>
      <w:r>
        <w:t>reviewed</w:t>
      </w:r>
      <w:r>
        <w:rPr>
          <w:spacing w:val="-3"/>
        </w:rPr>
        <w:t xml:space="preserve"> </w:t>
      </w:r>
      <w:r>
        <w:t>annually,</w:t>
      </w:r>
      <w:r>
        <w:rPr>
          <w:spacing w:val="-3"/>
        </w:rPr>
        <w:t xml:space="preserve"> </w:t>
      </w:r>
      <w:r>
        <w:t>with effect from 1 September and no later than 31 October each year (with the exception of headteachers and movement to the upper pay range), and that all teachers are given a written statement setting out their salary and any other financial benefits to which they are entitled (</w:t>
      </w:r>
      <w:proofErr w:type="spellStart"/>
      <w:r>
        <w:t>eg</w:t>
      </w:r>
      <w:proofErr w:type="spellEnd"/>
      <w:r>
        <w:t xml:space="preserve"> additional allowances)</w:t>
      </w:r>
    </w:p>
    <w:p w14:paraId="399ACBA6" w14:textId="77777777" w:rsidR="00E43D5B" w:rsidRDefault="00E43D5B">
      <w:pPr>
        <w:pStyle w:val="BodyText"/>
        <w:spacing w:before="1"/>
      </w:pPr>
    </w:p>
    <w:p w14:paraId="02836332" w14:textId="77777777" w:rsidR="00E43D5B" w:rsidRDefault="00BA0FCF">
      <w:pPr>
        <w:pStyle w:val="BodyText"/>
        <w:spacing w:line="252" w:lineRule="auto"/>
        <w:ind w:left="160" w:right="294" w:hanging="10"/>
      </w:pPr>
      <w:r>
        <w:t>Reviews may take place at other times of the year to reflect any changes in circumstances</w:t>
      </w:r>
      <w:r>
        <w:rPr>
          <w:spacing w:val="-2"/>
        </w:rPr>
        <w:t xml:space="preserve"> </w:t>
      </w:r>
      <w:r>
        <w:t>or</w:t>
      </w:r>
      <w:r>
        <w:rPr>
          <w:spacing w:val="-2"/>
        </w:rPr>
        <w:t xml:space="preserve"> </w:t>
      </w:r>
      <w:r>
        <w:t>job</w:t>
      </w:r>
      <w:r>
        <w:rPr>
          <w:spacing w:val="-4"/>
        </w:rPr>
        <w:t xml:space="preserve"> </w:t>
      </w:r>
      <w:r>
        <w:t>description</w:t>
      </w:r>
      <w:r>
        <w:rPr>
          <w:spacing w:val="-2"/>
        </w:rPr>
        <w:t xml:space="preserve"> </w:t>
      </w:r>
      <w:r>
        <w:t>that</w:t>
      </w:r>
      <w:r>
        <w:rPr>
          <w:spacing w:val="-4"/>
        </w:rPr>
        <w:t xml:space="preserve"> </w:t>
      </w:r>
      <w:proofErr w:type="gramStart"/>
      <w:r>
        <w:t>lead</w:t>
      </w:r>
      <w:proofErr w:type="gramEnd"/>
      <w:r>
        <w:rPr>
          <w:spacing w:val="-2"/>
        </w:rPr>
        <w:t xml:space="preserve"> </w:t>
      </w:r>
      <w:r>
        <w:t>to</w:t>
      </w:r>
      <w:r>
        <w:rPr>
          <w:spacing w:val="-6"/>
        </w:rPr>
        <w:t xml:space="preserve"> </w:t>
      </w:r>
      <w:r>
        <w:t>a</w:t>
      </w:r>
      <w:r>
        <w:rPr>
          <w:spacing w:val="-2"/>
        </w:rPr>
        <w:t xml:space="preserve"> </w:t>
      </w:r>
      <w:r>
        <w:t>change</w:t>
      </w:r>
      <w:r>
        <w:rPr>
          <w:spacing w:val="-4"/>
        </w:rPr>
        <w:t xml:space="preserve"> </w:t>
      </w:r>
      <w:r>
        <w:t>in</w:t>
      </w:r>
      <w:r>
        <w:rPr>
          <w:spacing w:val="-2"/>
        </w:rPr>
        <w:t xml:space="preserve"> </w:t>
      </w:r>
      <w:r>
        <w:t>the</w:t>
      </w:r>
      <w:r>
        <w:rPr>
          <w:spacing w:val="-4"/>
        </w:rPr>
        <w:t xml:space="preserve"> </w:t>
      </w:r>
      <w:r>
        <w:t>basis</w:t>
      </w:r>
      <w:r>
        <w:rPr>
          <w:spacing w:val="-2"/>
        </w:rPr>
        <w:t xml:space="preserve"> </w:t>
      </w:r>
      <w:r>
        <w:t>for</w:t>
      </w:r>
      <w:r>
        <w:rPr>
          <w:spacing w:val="-2"/>
        </w:rPr>
        <w:t xml:space="preserve"> </w:t>
      </w:r>
      <w:r>
        <w:t>calculating</w:t>
      </w:r>
      <w:r>
        <w:rPr>
          <w:spacing w:val="-2"/>
        </w:rPr>
        <w:t xml:space="preserve"> </w:t>
      </w:r>
      <w:r>
        <w:t>an individual’s pay. A written statement will be given after any review and where applicable will give information about the basis on which it was made.</w:t>
      </w:r>
    </w:p>
    <w:p w14:paraId="05811802" w14:textId="77777777" w:rsidR="00E43D5B" w:rsidRDefault="00E43D5B">
      <w:pPr>
        <w:pStyle w:val="BodyText"/>
        <w:spacing w:before="1"/>
      </w:pPr>
    </w:p>
    <w:p w14:paraId="4482C9F6" w14:textId="77777777" w:rsidR="00E43D5B" w:rsidRDefault="00BA0FCF">
      <w:pPr>
        <w:pStyle w:val="BodyText"/>
        <w:spacing w:line="254" w:lineRule="auto"/>
        <w:ind w:left="151" w:right="623" w:firstLine="14"/>
      </w:pPr>
      <w:r>
        <w:t>Where a pay determination leads or may lead to the start of a period of safeguarding,</w:t>
      </w:r>
      <w:r>
        <w:rPr>
          <w:spacing w:val="-3"/>
        </w:rPr>
        <w:t xml:space="preserve"> </w:t>
      </w:r>
      <w:r>
        <w:t>the</w:t>
      </w:r>
      <w:r>
        <w:rPr>
          <w:spacing w:val="-3"/>
        </w:rPr>
        <w:t xml:space="preserve"> </w:t>
      </w:r>
      <w:r>
        <w:t>trust</w:t>
      </w:r>
      <w:r>
        <w:rPr>
          <w:spacing w:val="-5"/>
        </w:rPr>
        <w:t xml:space="preserve"> </w:t>
      </w:r>
      <w:r>
        <w:t>board</w:t>
      </w:r>
      <w:r>
        <w:rPr>
          <w:spacing w:val="-1"/>
        </w:rPr>
        <w:t xml:space="preserve"> </w:t>
      </w:r>
      <w:r>
        <w:t>will</w:t>
      </w:r>
      <w:r>
        <w:rPr>
          <w:spacing w:val="-4"/>
        </w:rPr>
        <w:t xml:space="preserve"> </w:t>
      </w:r>
      <w:r>
        <w:t>give</w:t>
      </w:r>
      <w:r>
        <w:rPr>
          <w:spacing w:val="-5"/>
        </w:rPr>
        <w:t xml:space="preserve"> </w:t>
      </w:r>
      <w:r>
        <w:t>the</w:t>
      </w:r>
      <w:r>
        <w:rPr>
          <w:spacing w:val="-5"/>
        </w:rPr>
        <w:t xml:space="preserve"> </w:t>
      </w:r>
      <w:r>
        <w:t>required</w:t>
      </w:r>
      <w:r>
        <w:rPr>
          <w:spacing w:val="-3"/>
        </w:rPr>
        <w:t xml:space="preserve"> </w:t>
      </w:r>
      <w:r>
        <w:t>notification</w:t>
      </w:r>
      <w:r>
        <w:rPr>
          <w:spacing w:val="-3"/>
        </w:rPr>
        <w:t xml:space="preserve"> </w:t>
      </w:r>
      <w:r>
        <w:t>as</w:t>
      </w:r>
      <w:r>
        <w:rPr>
          <w:spacing w:val="-5"/>
        </w:rPr>
        <w:t xml:space="preserve"> </w:t>
      </w:r>
      <w:r>
        <w:t>soon</w:t>
      </w:r>
      <w:r>
        <w:rPr>
          <w:spacing w:val="-3"/>
        </w:rPr>
        <w:t xml:space="preserve"> </w:t>
      </w:r>
      <w:r>
        <w:t>as possible and no later than one month after the date of the determination.</w:t>
      </w:r>
    </w:p>
    <w:p w14:paraId="688ACCE9" w14:textId="77777777" w:rsidR="00E43D5B" w:rsidRDefault="00E43D5B">
      <w:pPr>
        <w:pStyle w:val="BodyText"/>
        <w:spacing w:line="254" w:lineRule="auto"/>
        <w:sectPr w:rsidR="00E43D5B">
          <w:pgSz w:w="11910" w:h="16840"/>
          <w:pgMar w:top="1520" w:right="1275" w:bottom="1300" w:left="1275" w:header="728" w:footer="1105" w:gutter="0"/>
          <w:cols w:space="720"/>
        </w:sectPr>
      </w:pPr>
    </w:p>
    <w:p w14:paraId="2FE3E415" w14:textId="77777777" w:rsidR="00E43D5B" w:rsidRDefault="00BA0FCF">
      <w:pPr>
        <w:pStyle w:val="Heading2"/>
        <w:numPr>
          <w:ilvl w:val="0"/>
          <w:numId w:val="24"/>
        </w:numPr>
        <w:tabs>
          <w:tab w:val="left" w:pos="833"/>
        </w:tabs>
        <w:spacing w:before="82"/>
        <w:ind w:left="833" w:hanging="668"/>
      </w:pPr>
      <w:bookmarkStart w:id="4" w:name="_bookmark4"/>
      <w:bookmarkEnd w:id="4"/>
      <w:r>
        <w:lastRenderedPageBreak/>
        <w:t>Basic</w:t>
      </w:r>
      <w:r>
        <w:rPr>
          <w:spacing w:val="-4"/>
        </w:rPr>
        <w:t xml:space="preserve"> </w:t>
      </w:r>
      <w:r>
        <w:t>pay</w:t>
      </w:r>
      <w:r>
        <w:rPr>
          <w:spacing w:val="-4"/>
        </w:rPr>
        <w:t xml:space="preserve"> </w:t>
      </w:r>
      <w:r>
        <w:t>determination</w:t>
      </w:r>
      <w:r>
        <w:rPr>
          <w:spacing w:val="-4"/>
        </w:rPr>
        <w:t xml:space="preserve"> </w:t>
      </w:r>
      <w:r>
        <w:t>on</w:t>
      </w:r>
      <w:r>
        <w:rPr>
          <w:spacing w:val="-3"/>
        </w:rPr>
        <w:t xml:space="preserve"> </w:t>
      </w:r>
      <w:r>
        <w:rPr>
          <w:spacing w:val="-2"/>
        </w:rPr>
        <w:t>appointment</w:t>
      </w:r>
    </w:p>
    <w:p w14:paraId="54B1C083" w14:textId="77777777" w:rsidR="00E43D5B" w:rsidRDefault="00E43D5B">
      <w:pPr>
        <w:pStyle w:val="BodyText"/>
        <w:spacing w:before="17"/>
        <w:rPr>
          <w:b/>
        </w:rPr>
      </w:pPr>
    </w:p>
    <w:p w14:paraId="423334FC" w14:textId="77777777" w:rsidR="00E43D5B" w:rsidRDefault="00BA0FCF">
      <w:pPr>
        <w:pStyle w:val="BodyText"/>
        <w:spacing w:line="252" w:lineRule="auto"/>
        <w:ind w:left="160" w:right="561" w:hanging="10"/>
      </w:pPr>
      <w:r>
        <w:t>The governing board will determine the pay range for a vacancy prior to advertising</w:t>
      </w:r>
      <w:r>
        <w:rPr>
          <w:spacing w:val="-3"/>
        </w:rPr>
        <w:t xml:space="preserve"> </w:t>
      </w:r>
      <w:r>
        <w:t>it,</w:t>
      </w:r>
      <w:r>
        <w:rPr>
          <w:spacing w:val="-3"/>
        </w:rPr>
        <w:t xml:space="preserve"> </w:t>
      </w:r>
      <w:r>
        <w:t>according</w:t>
      </w:r>
      <w:r>
        <w:rPr>
          <w:spacing w:val="-3"/>
        </w:rPr>
        <w:t xml:space="preserve"> </w:t>
      </w:r>
      <w:r>
        <w:t>to</w:t>
      </w:r>
      <w:r>
        <w:rPr>
          <w:spacing w:val="-4"/>
        </w:rPr>
        <w:t xml:space="preserve"> </w:t>
      </w:r>
      <w:r>
        <w:t>the</w:t>
      </w:r>
      <w:r>
        <w:rPr>
          <w:spacing w:val="-4"/>
        </w:rPr>
        <w:t xml:space="preserve"> </w:t>
      </w:r>
      <w:r>
        <w:t>staffing</w:t>
      </w:r>
      <w:r>
        <w:rPr>
          <w:spacing w:val="-3"/>
        </w:rPr>
        <w:t xml:space="preserve"> </w:t>
      </w:r>
      <w:r>
        <w:t>structure.</w:t>
      </w:r>
      <w:r>
        <w:rPr>
          <w:spacing w:val="-3"/>
        </w:rPr>
        <w:t xml:space="preserve"> </w:t>
      </w:r>
      <w:r>
        <w:t>On</w:t>
      </w:r>
      <w:r>
        <w:rPr>
          <w:spacing w:val="-3"/>
        </w:rPr>
        <w:t xml:space="preserve"> </w:t>
      </w:r>
      <w:r>
        <w:t>appointment</w:t>
      </w:r>
      <w:r>
        <w:rPr>
          <w:spacing w:val="-3"/>
        </w:rPr>
        <w:t xml:space="preserve"> </w:t>
      </w:r>
      <w:r>
        <w:t>it</w:t>
      </w:r>
      <w:r>
        <w:rPr>
          <w:spacing w:val="-4"/>
        </w:rPr>
        <w:t xml:space="preserve"> </w:t>
      </w:r>
      <w:r>
        <w:t>will</w:t>
      </w:r>
      <w:r>
        <w:rPr>
          <w:spacing w:val="-3"/>
        </w:rPr>
        <w:t xml:space="preserve"> </w:t>
      </w:r>
      <w:r>
        <w:t>determine the starting salary within that range to be offered to the successful candidate.</w:t>
      </w:r>
    </w:p>
    <w:p w14:paraId="418487C1" w14:textId="77777777" w:rsidR="00E43D5B" w:rsidRDefault="00E43D5B">
      <w:pPr>
        <w:pStyle w:val="BodyText"/>
        <w:spacing w:before="2"/>
      </w:pPr>
    </w:p>
    <w:p w14:paraId="1458D9A6" w14:textId="77777777" w:rsidR="00E43D5B" w:rsidRDefault="00BA0FCF">
      <w:pPr>
        <w:pStyle w:val="BodyText"/>
        <w:spacing w:line="249" w:lineRule="auto"/>
        <w:ind w:left="160" w:right="623" w:hanging="10"/>
      </w:pPr>
      <w:r>
        <w:t>In</w:t>
      </w:r>
      <w:r>
        <w:rPr>
          <w:spacing w:val="-4"/>
        </w:rPr>
        <w:t xml:space="preserve"> </w:t>
      </w:r>
      <w:r>
        <w:t>making</w:t>
      </w:r>
      <w:r>
        <w:rPr>
          <w:spacing w:val="-4"/>
        </w:rPr>
        <w:t xml:space="preserve"> </w:t>
      </w:r>
      <w:r>
        <w:t>such</w:t>
      </w:r>
      <w:r>
        <w:rPr>
          <w:spacing w:val="-5"/>
        </w:rPr>
        <w:t xml:space="preserve"> </w:t>
      </w:r>
      <w:r>
        <w:t>determinations,</w:t>
      </w:r>
      <w:r>
        <w:rPr>
          <w:spacing w:val="-3"/>
        </w:rPr>
        <w:t xml:space="preserve"> </w:t>
      </w:r>
      <w:r>
        <w:t>the</w:t>
      </w:r>
      <w:r>
        <w:rPr>
          <w:spacing w:val="-3"/>
        </w:rPr>
        <w:t xml:space="preserve"> </w:t>
      </w:r>
      <w:r>
        <w:t>governing board</w:t>
      </w:r>
      <w:r>
        <w:rPr>
          <w:spacing w:val="-4"/>
        </w:rPr>
        <w:t xml:space="preserve"> </w:t>
      </w:r>
      <w:r>
        <w:t>may</w:t>
      </w:r>
      <w:r>
        <w:rPr>
          <w:spacing w:val="-3"/>
        </w:rPr>
        <w:t xml:space="preserve"> </w:t>
      </w:r>
      <w:r>
        <w:t>take</w:t>
      </w:r>
      <w:r>
        <w:rPr>
          <w:spacing w:val="-3"/>
        </w:rPr>
        <w:t xml:space="preserve"> </w:t>
      </w:r>
      <w:r>
        <w:t>into</w:t>
      </w:r>
      <w:r>
        <w:rPr>
          <w:spacing w:val="-3"/>
        </w:rPr>
        <w:t xml:space="preserve"> </w:t>
      </w:r>
      <w:r>
        <w:t>account</w:t>
      </w:r>
      <w:r>
        <w:rPr>
          <w:spacing w:val="-2"/>
        </w:rPr>
        <w:t xml:space="preserve"> </w:t>
      </w:r>
      <w:r>
        <w:t>a range of factors, including:</w:t>
      </w:r>
    </w:p>
    <w:p w14:paraId="2FA26350" w14:textId="77777777" w:rsidR="00E43D5B" w:rsidRDefault="00E43D5B">
      <w:pPr>
        <w:pStyle w:val="BodyText"/>
        <w:spacing w:before="23"/>
      </w:pPr>
    </w:p>
    <w:p w14:paraId="03C8BBC6" w14:textId="77777777" w:rsidR="00E43D5B" w:rsidRDefault="00BA0FCF">
      <w:pPr>
        <w:pStyle w:val="ListParagraph"/>
        <w:numPr>
          <w:ilvl w:val="1"/>
          <w:numId w:val="24"/>
        </w:numPr>
        <w:tabs>
          <w:tab w:val="left" w:pos="1245"/>
        </w:tabs>
        <w:spacing w:before="1"/>
        <w:rPr>
          <w:sz w:val="24"/>
        </w:rPr>
      </w:pPr>
      <w:r>
        <w:rPr>
          <w:sz w:val="24"/>
        </w:rPr>
        <w:t>the</w:t>
      </w:r>
      <w:r>
        <w:rPr>
          <w:spacing w:val="-5"/>
          <w:sz w:val="24"/>
        </w:rPr>
        <w:t xml:space="preserve"> </w:t>
      </w:r>
      <w:r>
        <w:rPr>
          <w:sz w:val="24"/>
        </w:rPr>
        <w:t>nature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post</w:t>
      </w:r>
    </w:p>
    <w:p w14:paraId="46D847E3" w14:textId="77777777" w:rsidR="00E43D5B" w:rsidRDefault="00BA0FCF">
      <w:pPr>
        <w:pStyle w:val="ListParagraph"/>
        <w:numPr>
          <w:ilvl w:val="1"/>
          <w:numId w:val="24"/>
        </w:numPr>
        <w:tabs>
          <w:tab w:val="left" w:pos="1245"/>
        </w:tabs>
        <w:spacing w:before="268"/>
        <w:rPr>
          <w:sz w:val="24"/>
        </w:rPr>
      </w:pPr>
      <w:r>
        <w:rPr>
          <w:sz w:val="24"/>
        </w:rPr>
        <w:t>the</w:t>
      </w:r>
      <w:r>
        <w:rPr>
          <w:spacing w:val="-4"/>
          <w:sz w:val="24"/>
        </w:rPr>
        <w:t xml:space="preserve"> </w:t>
      </w:r>
      <w:r>
        <w:rPr>
          <w:sz w:val="24"/>
        </w:rPr>
        <w:t>level</w:t>
      </w:r>
      <w:r>
        <w:rPr>
          <w:spacing w:val="-4"/>
          <w:sz w:val="24"/>
        </w:rPr>
        <w:t xml:space="preserve"> </w:t>
      </w:r>
      <w:r>
        <w:rPr>
          <w:sz w:val="24"/>
        </w:rPr>
        <w:t>of</w:t>
      </w:r>
      <w:r>
        <w:rPr>
          <w:spacing w:val="-6"/>
          <w:sz w:val="24"/>
        </w:rPr>
        <w:t xml:space="preserve"> </w:t>
      </w:r>
      <w:r>
        <w:rPr>
          <w:sz w:val="24"/>
        </w:rPr>
        <w:t>qualifications,</w:t>
      </w:r>
      <w:r>
        <w:rPr>
          <w:spacing w:val="-3"/>
          <w:sz w:val="24"/>
        </w:rPr>
        <w:t xml:space="preserve"> </w:t>
      </w:r>
      <w:r>
        <w:rPr>
          <w:sz w:val="24"/>
        </w:rPr>
        <w:t>skills</w:t>
      </w:r>
      <w:r>
        <w:rPr>
          <w:spacing w:val="-4"/>
          <w:sz w:val="24"/>
        </w:rPr>
        <w:t xml:space="preserve"> </w:t>
      </w:r>
      <w:r>
        <w:rPr>
          <w:sz w:val="24"/>
        </w:rPr>
        <w:t>and</w:t>
      </w:r>
      <w:r>
        <w:rPr>
          <w:spacing w:val="-6"/>
          <w:sz w:val="24"/>
        </w:rPr>
        <w:t xml:space="preserve"> </w:t>
      </w:r>
      <w:r>
        <w:rPr>
          <w:sz w:val="24"/>
        </w:rPr>
        <w:t>experience</w:t>
      </w:r>
      <w:r>
        <w:rPr>
          <w:spacing w:val="-3"/>
          <w:sz w:val="24"/>
        </w:rPr>
        <w:t xml:space="preserve"> </w:t>
      </w:r>
      <w:r>
        <w:rPr>
          <w:spacing w:val="-2"/>
          <w:sz w:val="24"/>
        </w:rPr>
        <w:t>required</w:t>
      </w:r>
    </w:p>
    <w:p w14:paraId="724AA8B4" w14:textId="77777777" w:rsidR="00E43D5B" w:rsidRDefault="00BA0FCF">
      <w:pPr>
        <w:pStyle w:val="ListParagraph"/>
        <w:numPr>
          <w:ilvl w:val="1"/>
          <w:numId w:val="24"/>
        </w:numPr>
        <w:tabs>
          <w:tab w:val="left" w:pos="1245"/>
        </w:tabs>
        <w:spacing w:before="267"/>
        <w:rPr>
          <w:sz w:val="24"/>
        </w:rPr>
      </w:pPr>
      <w:r>
        <w:rPr>
          <w:sz w:val="24"/>
        </w:rPr>
        <w:t>recruitment</w:t>
      </w:r>
      <w:r>
        <w:rPr>
          <w:spacing w:val="-4"/>
          <w:sz w:val="24"/>
        </w:rPr>
        <w:t xml:space="preserve"> </w:t>
      </w:r>
      <w:r>
        <w:rPr>
          <w:sz w:val="24"/>
        </w:rPr>
        <w:t>and</w:t>
      </w:r>
      <w:r>
        <w:rPr>
          <w:spacing w:val="-3"/>
          <w:sz w:val="24"/>
        </w:rPr>
        <w:t xml:space="preserve"> </w:t>
      </w:r>
      <w:r>
        <w:rPr>
          <w:sz w:val="24"/>
        </w:rPr>
        <w:t>retention</w:t>
      </w:r>
      <w:r>
        <w:rPr>
          <w:spacing w:val="-3"/>
          <w:sz w:val="24"/>
        </w:rPr>
        <w:t xml:space="preserve"> </w:t>
      </w:r>
      <w:r>
        <w:rPr>
          <w:spacing w:val="-2"/>
          <w:sz w:val="24"/>
        </w:rPr>
        <w:t>requirements</w:t>
      </w:r>
    </w:p>
    <w:p w14:paraId="3536E80B" w14:textId="77777777" w:rsidR="00E43D5B" w:rsidRDefault="00BA0FCF">
      <w:pPr>
        <w:pStyle w:val="ListParagraph"/>
        <w:numPr>
          <w:ilvl w:val="1"/>
          <w:numId w:val="24"/>
        </w:numPr>
        <w:tabs>
          <w:tab w:val="left" w:pos="1245"/>
        </w:tabs>
        <w:spacing w:before="269"/>
        <w:rPr>
          <w:sz w:val="24"/>
        </w:rPr>
      </w:pPr>
      <w:r>
        <w:rPr>
          <w:sz w:val="24"/>
        </w:rPr>
        <w:t>the</w:t>
      </w:r>
      <w:r>
        <w:rPr>
          <w:spacing w:val="-3"/>
          <w:sz w:val="24"/>
        </w:rPr>
        <w:t xml:space="preserve"> </w:t>
      </w:r>
      <w:r>
        <w:rPr>
          <w:sz w:val="24"/>
        </w:rPr>
        <w:t>wider</w:t>
      </w:r>
      <w:r>
        <w:rPr>
          <w:spacing w:val="-3"/>
          <w:sz w:val="24"/>
        </w:rPr>
        <w:t xml:space="preserve"> </w:t>
      </w:r>
      <w:r>
        <w:rPr>
          <w:sz w:val="24"/>
        </w:rPr>
        <w:t>school</w:t>
      </w:r>
      <w:r>
        <w:rPr>
          <w:spacing w:val="-2"/>
          <w:sz w:val="24"/>
        </w:rPr>
        <w:t xml:space="preserve"> context</w:t>
      </w:r>
    </w:p>
    <w:p w14:paraId="1670C1FE" w14:textId="77777777" w:rsidR="00E43D5B" w:rsidRDefault="00BA0FCF">
      <w:pPr>
        <w:pStyle w:val="Heading2"/>
        <w:numPr>
          <w:ilvl w:val="1"/>
          <w:numId w:val="23"/>
        </w:numPr>
        <w:tabs>
          <w:tab w:val="left" w:pos="833"/>
        </w:tabs>
        <w:spacing w:before="250"/>
        <w:ind w:hanging="668"/>
      </w:pPr>
      <w:bookmarkStart w:id="5" w:name="_bookmark5"/>
      <w:bookmarkEnd w:id="5"/>
      <w:r>
        <w:t>Leadership</w:t>
      </w:r>
      <w:r>
        <w:rPr>
          <w:spacing w:val="-8"/>
        </w:rPr>
        <w:t xml:space="preserve"> </w:t>
      </w:r>
      <w:r>
        <w:rPr>
          <w:spacing w:val="-2"/>
        </w:rPr>
        <w:t>Positions</w:t>
      </w:r>
    </w:p>
    <w:p w14:paraId="7ECEF87F" w14:textId="77777777" w:rsidR="00E43D5B" w:rsidRDefault="00E43D5B">
      <w:pPr>
        <w:pStyle w:val="BodyText"/>
        <w:spacing w:before="17"/>
        <w:rPr>
          <w:b/>
        </w:rPr>
      </w:pPr>
    </w:p>
    <w:p w14:paraId="65202E6C" w14:textId="77777777" w:rsidR="00E43D5B" w:rsidRDefault="00BA0FCF">
      <w:pPr>
        <w:pStyle w:val="BodyText"/>
        <w:spacing w:line="252" w:lineRule="auto"/>
        <w:ind w:left="160" w:right="561" w:hanging="10"/>
      </w:pPr>
      <w:r>
        <w:t>Where</w:t>
      </w:r>
      <w:r>
        <w:rPr>
          <w:spacing w:val="-5"/>
        </w:rPr>
        <w:t xml:space="preserve"> </w:t>
      </w:r>
      <w:r>
        <w:t>an</w:t>
      </w:r>
      <w:r>
        <w:rPr>
          <w:spacing w:val="-4"/>
        </w:rPr>
        <w:t xml:space="preserve"> </w:t>
      </w:r>
      <w:r>
        <w:t>individual</w:t>
      </w:r>
      <w:r>
        <w:rPr>
          <w:spacing w:val="-2"/>
        </w:rPr>
        <w:t xml:space="preserve"> </w:t>
      </w:r>
      <w:r>
        <w:t>is</w:t>
      </w:r>
      <w:r>
        <w:rPr>
          <w:spacing w:val="-5"/>
        </w:rPr>
        <w:t xml:space="preserve"> </w:t>
      </w:r>
      <w:r>
        <w:t>appointed</w:t>
      </w:r>
      <w:r>
        <w:rPr>
          <w:spacing w:val="-2"/>
        </w:rPr>
        <w:t xml:space="preserve"> </w:t>
      </w:r>
      <w:r>
        <w:t>to</w:t>
      </w:r>
      <w:r>
        <w:rPr>
          <w:spacing w:val="-4"/>
        </w:rPr>
        <w:t xml:space="preserve"> </w:t>
      </w:r>
      <w:r>
        <w:t>a</w:t>
      </w:r>
      <w:r>
        <w:rPr>
          <w:spacing w:val="-1"/>
        </w:rPr>
        <w:t xml:space="preserve"> </w:t>
      </w:r>
      <w:r>
        <w:t>leadership</w:t>
      </w:r>
      <w:r>
        <w:rPr>
          <w:spacing w:val="-2"/>
        </w:rPr>
        <w:t xml:space="preserve"> </w:t>
      </w:r>
      <w:r>
        <w:t>position</w:t>
      </w:r>
      <w:r>
        <w:rPr>
          <w:spacing w:val="-3"/>
        </w:rPr>
        <w:t xml:space="preserve"> </w:t>
      </w:r>
      <w:r>
        <w:t>after</w:t>
      </w:r>
      <w:r>
        <w:rPr>
          <w:spacing w:val="-5"/>
        </w:rPr>
        <w:t xml:space="preserve"> </w:t>
      </w:r>
      <w:r>
        <w:t>1</w:t>
      </w:r>
      <w:r>
        <w:rPr>
          <w:spacing w:val="-2"/>
        </w:rPr>
        <w:t xml:space="preserve"> </w:t>
      </w:r>
      <w:r>
        <w:t>September</w:t>
      </w:r>
      <w:r>
        <w:rPr>
          <w:spacing w:val="-2"/>
        </w:rPr>
        <w:t xml:space="preserve"> </w:t>
      </w:r>
      <w:r>
        <w:t>2014 or where an existing position needs to be reviewed due to significant changes to responsibilities, pay will be determined in line with paragraphs 4.1 to 4.4 of the School Teachers Pay &amp; Conditions Document 2025.</w:t>
      </w:r>
    </w:p>
    <w:p w14:paraId="1EA1E30B" w14:textId="77777777" w:rsidR="00E43D5B" w:rsidRDefault="00E43D5B">
      <w:pPr>
        <w:pStyle w:val="BodyText"/>
        <w:spacing w:before="24"/>
      </w:pPr>
    </w:p>
    <w:p w14:paraId="438FCF7F" w14:textId="77777777" w:rsidR="00E43D5B" w:rsidRDefault="00BA0FCF">
      <w:pPr>
        <w:pStyle w:val="BodyText"/>
        <w:spacing w:line="252" w:lineRule="auto"/>
        <w:ind w:left="160" w:right="623" w:hanging="10"/>
      </w:pPr>
      <w:r>
        <w:t>When determining the pay range for leadership positions, all permanent responsibilities of the role, challenges specific to the role and other relevant considerations</w:t>
      </w:r>
      <w:r>
        <w:rPr>
          <w:spacing w:val="-4"/>
        </w:rPr>
        <w:t xml:space="preserve"> </w:t>
      </w:r>
      <w:r>
        <w:t>will</w:t>
      </w:r>
      <w:r>
        <w:rPr>
          <w:spacing w:val="-4"/>
        </w:rPr>
        <w:t xml:space="preserve"> </w:t>
      </w:r>
      <w:r>
        <w:t>be</w:t>
      </w:r>
      <w:r>
        <w:rPr>
          <w:spacing w:val="-5"/>
        </w:rPr>
        <w:t xml:space="preserve"> </w:t>
      </w:r>
      <w:r>
        <w:t>taken</w:t>
      </w:r>
      <w:r>
        <w:rPr>
          <w:spacing w:val="-4"/>
        </w:rPr>
        <w:t xml:space="preserve"> </w:t>
      </w:r>
      <w:r>
        <w:t>into</w:t>
      </w:r>
      <w:r>
        <w:rPr>
          <w:spacing w:val="-4"/>
        </w:rPr>
        <w:t xml:space="preserve"> </w:t>
      </w:r>
      <w:r>
        <w:t>account.</w:t>
      </w:r>
      <w:r>
        <w:rPr>
          <w:spacing w:val="-4"/>
        </w:rPr>
        <w:t xml:space="preserve"> </w:t>
      </w:r>
      <w:r>
        <w:t>There</w:t>
      </w:r>
      <w:r>
        <w:rPr>
          <w:spacing w:val="-4"/>
        </w:rPr>
        <w:t xml:space="preserve"> </w:t>
      </w:r>
      <w:r>
        <w:t>will</w:t>
      </w:r>
      <w:r>
        <w:rPr>
          <w:spacing w:val="-4"/>
        </w:rPr>
        <w:t xml:space="preserve"> </w:t>
      </w:r>
      <w:r>
        <w:t>be</w:t>
      </w:r>
      <w:r>
        <w:rPr>
          <w:spacing w:val="-4"/>
        </w:rPr>
        <w:t xml:space="preserve"> </w:t>
      </w:r>
      <w:r>
        <w:t>appropriate</w:t>
      </w:r>
      <w:r>
        <w:rPr>
          <w:spacing w:val="-4"/>
        </w:rPr>
        <w:t xml:space="preserve"> </w:t>
      </w:r>
      <w:r>
        <w:t>scope</w:t>
      </w:r>
      <w:r>
        <w:rPr>
          <w:spacing w:val="-4"/>
        </w:rPr>
        <w:t xml:space="preserve"> </w:t>
      </w:r>
      <w:r>
        <w:t>within the range to allow for progression.</w:t>
      </w:r>
    </w:p>
    <w:p w14:paraId="7F18254E" w14:textId="77777777" w:rsidR="00E43D5B" w:rsidRDefault="00E43D5B">
      <w:pPr>
        <w:pStyle w:val="BodyText"/>
        <w:spacing w:before="27"/>
      </w:pPr>
    </w:p>
    <w:p w14:paraId="5C5C304C" w14:textId="77777777" w:rsidR="00E43D5B" w:rsidRDefault="00BA0FCF">
      <w:pPr>
        <w:pStyle w:val="BodyText"/>
        <w:spacing w:line="252" w:lineRule="auto"/>
        <w:ind w:left="160" w:right="561" w:hanging="10"/>
      </w:pPr>
      <w:r>
        <w:t>Pay ranges for headteachers should not normally exceed the maximum of the headteacher group however in circumstances where the trust board determines that</w:t>
      </w:r>
      <w:r>
        <w:rPr>
          <w:spacing w:val="-2"/>
        </w:rPr>
        <w:t xml:space="preserve"> </w:t>
      </w:r>
      <w:r>
        <w:t>it</w:t>
      </w:r>
      <w:r>
        <w:rPr>
          <w:spacing w:val="-5"/>
        </w:rPr>
        <w:t xml:space="preserve"> </w:t>
      </w:r>
      <w:r>
        <w:t>is</w:t>
      </w:r>
      <w:r>
        <w:rPr>
          <w:spacing w:val="-2"/>
        </w:rPr>
        <w:t xml:space="preserve"> </w:t>
      </w:r>
      <w:r>
        <w:t>appropriate</w:t>
      </w:r>
      <w:r>
        <w:rPr>
          <w:spacing w:val="-2"/>
        </w:rPr>
        <w:t xml:space="preserve"> </w:t>
      </w:r>
      <w:r>
        <w:t>to</w:t>
      </w:r>
      <w:r>
        <w:rPr>
          <w:spacing w:val="-6"/>
        </w:rPr>
        <w:t xml:space="preserve"> </w:t>
      </w:r>
      <w:r>
        <w:t>extend</w:t>
      </w:r>
      <w:r>
        <w:rPr>
          <w:spacing w:val="-2"/>
        </w:rPr>
        <w:t xml:space="preserve"> </w:t>
      </w:r>
      <w:r>
        <w:t>the</w:t>
      </w:r>
      <w:r>
        <w:rPr>
          <w:spacing w:val="-2"/>
        </w:rPr>
        <w:t xml:space="preserve"> </w:t>
      </w:r>
      <w:r>
        <w:t>individuals</w:t>
      </w:r>
      <w:r>
        <w:rPr>
          <w:spacing w:val="-5"/>
        </w:rPr>
        <w:t xml:space="preserve"> </w:t>
      </w:r>
      <w:r>
        <w:t>pay</w:t>
      </w:r>
      <w:r>
        <w:rPr>
          <w:spacing w:val="-2"/>
        </w:rPr>
        <w:t xml:space="preserve"> </w:t>
      </w:r>
      <w:r>
        <w:t>range</w:t>
      </w:r>
      <w:r>
        <w:rPr>
          <w:spacing w:val="-4"/>
        </w:rPr>
        <w:t xml:space="preserve"> </w:t>
      </w:r>
      <w:r>
        <w:t>of</w:t>
      </w:r>
      <w:r>
        <w:rPr>
          <w:spacing w:val="-4"/>
        </w:rPr>
        <w:t xml:space="preserve"> </w:t>
      </w:r>
      <w:r>
        <w:t>a</w:t>
      </w:r>
      <w:r>
        <w:rPr>
          <w:spacing w:val="-2"/>
        </w:rPr>
        <w:t xml:space="preserve"> </w:t>
      </w:r>
      <w:r>
        <w:t>Headteacher</w:t>
      </w:r>
      <w:r>
        <w:rPr>
          <w:spacing w:val="-2"/>
        </w:rPr>
        <w:t xml:space="preserve"> </w:t>
      </w:r>
      <w:r>
        <w:t>this</w:t>
      </w:r>
      <w:r>
        <w:rPr>
          <w:spacing w:val="-2"/>
        </w:rPr>
        <w:t xml:space="preserve"> </w:t>
      </w:r>
      <w:r>
        <w:t>will be done in line with paragraph 9.1 to 9.4 of the School Teachers Pay and Conditions Document 2025.</w:t>
      </w:r>
    </w:p>
    <w:p w14:paraId="57B5C354" w14:textId="77777777" w:rsidR="00E43D5B" w:rsidRDefault="00E43D5B">
      <w:pPr>
        <w:pStyle w:val="BodyText"/>
        <w:spacing w:before="27"/>
      </w:pPr>
    </w:p>
    <w:p w14:paraId="731340AF" w14:textId="77777777" w:rsidR="00E43D5B" w:rsidRDefault="00BA0FCF">
      <w:pPr>
        <w:pStyle w:val="BodyText"/>
        <w:spacing w:line="252" w:lineRule="auto"/>
        <w:ind w:left="160" w:right="623" w:hanging="10"/>
      </w:pPr>
      <w:r>
        <w:t>Leadership pay ranges will be set using the reference points contained in appendix</w:t>
      </w:r>
      <w:r>
        <w:rPr>
          <w:spacing w:val="-5"/>
        </w:rPr>
        <w:t xml:space="preserve"> </w:t>
      </w:r>
      <w:r>
        <w:t>1</w:t>
      </w:r>
      <w:r>
        <w:rPr>
          <w:spacing w:val="-2"/>
        </w:rPr>
        <w:t xml:space="preserve"> </w:t>
      </w:r>
      <w:r>
        <w:t>of</w:t>
      </w:r>
      <w:r>
        <w:rPr>
          <w:spacing w:val="-4"/>
        </w:rPr>
        <w:t xml:space="preserve"> </w:t>
      </w:r>
      <w:r>
        <w:t>this</w:t>
      </w:r>
      <w:r>
        <w:rPr>
          <w:spacing w:val="-5"/>
        </w:rPr>
        <w:t xml:space="preserve"> </w:t>
      </w:r>
      <w:r>
        <w:t>policy</w:t>
      </w:r>
      <w:r>
        <w:rPr>
          <w:spacing w:val="-2"/>
        </w:rPr>
        <w:t xml:space="preserve"> </w:t>
      </w:r>
      <w:r>
        <w:t>and</w:t>
      </w:r>
      <w:r>
        <w:rPr>
          <w:spacing w:val="-4"/>
        </w:rPr>
        <w:t xml:space="preserve"> </w:t>
      </w:r>
      <w:r>
        <w:t>will</w:t>
      </w:r>
      <w:r>
        <w:rPr>
          <w:spacing w:val="-2"/>
        </w:rPr>
        <w:t xml:space="preserve"> </w:t>
      </w:r>
      <w:r>
        <w:t>consist</w:t>
      </w:r>
      <w:r>
        <w:rPr>
          <w:spacing w:val="-2"/>
        </w:rPr>
        <w:t xml:space="preserve"> </w:t>
      </w:r>
      <w:r>
        <w:t>of</w:t>
      </w:r>
      <w:r>
        <w:rPr>
          <w:spacing w:val="-4"/>
        </w:rPr>
        <w:t xml:space="preserve"> </w:t>
      </w:r>
      <w:r>
        <w:t>a</w:t>
      </w:r>
      <w:r>
        <w:rPr>
          <w:spacing w:val="-1"/>
        </w:rPr>
        <w:t xml:space="preserve"> </w:t>
      </w:r>
      <w:r>
        <w:t>seven-point</w:t>
      </w:r>
      <w:r>
        <w:rPr>
          <w:spacing w:val="-2"/>
        </w:rPr>
        <w:t xml:space="preserve"> </w:t>
      </w:r>
      <w:r>
        <w:t>range</w:t>
      </w:r>
      <w:r>
        <w:rPr>
          <w:spacing w:val="-4"/>
        </w:rPr>
        <w:t xml:space="preserve"> </w:t>
      </w:r>
      <w:r>
        <w:t>for</w:t>
      </w:r>
      <w:r>
        <w:rPr>
          <w:spacing w:val="-5"/>
        </w:rPr>
        <w:t xml:space="preserve"> </w:t>
      </w:r>
      <w:r>
        <w:t>headteachers and a five-point range for deputy and assistant headteachers.</w:t>
      </w:r>
    </w:p>
    <w:p w14:paraId="44A56B3E" w14:textId="77777777" w:rsidR="00E43D5B" w:rsidRDefault="00E43D5B">
      <w:pPr>
        <w:pStyle w:val="BodyText"/>
      </w:pPr>
    </w:p>
    <w:p w14:paraId="190FF222" w14:textId="77777777" w:rsidR="00E43D5B" w:rsidRDefault="00E43D5B">
      <w:pPr>
        <w:pStyle w:val="BodyText"/>
        <w:spacing w:before="48"/>
      </w:pPr>
    </w:p>
    <w:p w14:paraId="13C8B634" w14:textId="77777777" w:rsidR="00E43D5B" w:rsidRDefault="00BA0FCF">
      <w:pPr>
        <w:pStyle w:val="Heading2"/>
        <w:numPr>
          <w:ilvl w:val="1"/>
          <w:numId w:val="23"/>
        </w:numPr>
        <w:tabs>
          <w:tab w:val="left" w:pos="696"/>
        </w:tabs>
        <w:ind w:left="696" w:hanging="531"/>
      </w:pPr>
      <w:bookmarkStart w:id="6" w:name="_bookmark6"/>
      <w:bookmarkEnd w:id="6"/>
      <w:r>
        <w:t>Other</w:t>
      </w:r>
      <w:r>
        <w:rPr>
          <w:spacing w:val="-4"/>
        </w:rPr>
        <w:t xml:space="preserve"> </w:t>
      </w:r>
      <w:r>
        <w:t>teachers</w:t>
      </w:r>
      <w:r>
        <w:rPr>
          <w:spacing w:val="-4"/>
        </w:rPr>
        <w:t xml:space="preserve"> </w:t>
      </w:r>
      <w:r>
        <w:t>pay</w:t>
      </w:r>
      <w:r>
        <w:rPr>
          <w:spacing w:val="-3"/>
        </w:rPr>
        <w:t xml:space="preserve"> </w:t>
      </w:r>
      <w:r>
        <w:rPr>
          <w:spacing w:val="-2"/>
        </w:rPr>
        <w:t>ranges</w:t>
      </w:r>
    </w:p>
    <w:p w14:paraId="1602B70B" w14:textId="77777777" w:rsidR="00E43D5B" w:rsidRDefault="00E43D5B">
      <w:pPr>
        <w:pStyle w:val="BodyText"/>
        <w:spacing w:before="17"/>
        <w:rPr>
          <w:b/>
        </w:rPr>
      </w:pPr>
    </w:p>
    <w:p w14:paraId="0134E5C9" w14:textId="77777777" w:rsidR="00E43D5B" w:rsidRDefault="00BA0FCF">
      <w:pPr>
        <w:pStyle w:val="BodyText"/>
        <w:spacing w:line="259" w:lineRule="auto"/>
        <w:ind w:left="160" w:right="294" w:hanging="10"/>
      </w:pPr>
      <w:r>
        <w:t>When determining the starting pay for a classroom teacher who has previously worked in an LA maintained school or academy in England and Wales, the governing board</w:t>
      </w:r>
      <w:r>
        <w:rPr>
          <w:spacing w:val="-1"/>
        </w:rPr>
        <w:t xml:space="preserve"> </w:t>
      </w:r>
      <w:r>
        <w:t>will</w:t>
      </w:r>
      <w:r>
        <w:rPr>
          <w:spacing w:val="-3"/>
        </w:rPr>
        <w:t xml:space="preserve"> </w:t>
      </w:r>
      <w:r>
        <w:t>pay</w:t>
      </w:r>
      <w:r>
        <w:rPr>
          <w:spacing w:val="-2"/>
        </w:rPr>
        <w:t xml:space="preserve"> </w:t>
      </w:r>
      <w:r>
        <w:t>the</w:t>
      </w:r>
      <w:r>
        <w:rPr>
          <w:spacing w:val="-2"/>
        </w:rPr>
        <w:t xml:space="preserve"> </w:t>
      </w:r>
      <w:r>
        <w:t>teacher</w:t>
      </w:r>
      <w:r>
        <w:rPr>
          <w:spacing w:val="-2"/>
        </w:rPr>
        <w:t xml:space="preserve"> </w:t>
      </w:r>
      <w:r>
        <w:t>on</w:t>
      </w:r>
      <w:r>
        <w:rPr>
          <w:spacing w:val="-4"/>
        </w:rPr>
        <w:t xml:space="preserve"> </w:t>
      </w:r>
      <w:r>
        <w:t>the</w:t>
      </w:r>
      <w:r>
        <w:rPr>
          <w:spacing w:val="-6"/>
        </w:rPr>
        <w:t xml:space="preserve"> </w:t>
      </w:r>
      <w:r>
        <w:t>main</w:t>
      </w:r>
      <w:r>
        <w:rPr>
          <w:spacing w:val="-4"/>
        </w:rPr>
        <w:t xml:space="preserve"> </w:t>
      </w:r>
      <w:r>
        <w:t>pay</w:t>
      </w:r>
      <w:r>
        <w:rPr>
          <w:spacing w:val="-2"/>
        </w:rPr>
        <w:t xml:space="preserve"> </w:t>
      </w:r>
      <w:r>
        <w:t>range</w:t>
      </w:r>
      <w:r>
        <w:rPr>
          <w:spacing w:val="-2"/>
        </w:rPr>
        <w:t xml:space="preserve"> </w:t>
      </w:r>
      <w:r>
        <w:t>or</w:t>
      </w:r>
      <w:r>
        <w:rPr>
          <w:spacing w:val="-5"/>
        </w:rPr>
        <w:t xml:space="preserve"> </w:t>
      </w:r>
      <w:r>
        <w:t>upper</w:t>
      </w:r>
      <w:r>
        <w:rPr>
          <w:spacing w:val="-2"/>
        </w:rPr>
        <w:t xml:space="preserve"> </w:t>
      </w:r>
      <w:r>
        <w:t>pay</w:t>
      </w:r>
      <w:r>
        <w:rPr>
          <w:spacing w:val="-2"/>
        </w:rPr>
        <w:t xml:space="preserve"> </w:t>
      </w:r>
      <w:r>
        <w:t>range</w:t>
      </w:r>
      <w:r>
        <w:rPr>
          <w:spacing w:val="-4"/>
        </w:rPr>
        <w:t xml:space="preserve"> </w:t>
      </w:r>
      <w:r>
        <w:t>at</w:t>
      </w:r>
      <w:r>
        <w:rPr>
          <w:spacing w:val="-4"/>
        </w:rPr>
        <w:t xml:space="preserve"> </w:t>
      </w:r>
      <w:r>
        <w:t>a scale point which at least maintains the teacher's previous entitlement.</w:t>
      </w:r>
    </w:p>
    <w:p w14:paraId="655FF9C1" w14:textId="77777777" w:rsidR="00E43D5B" w:rsidRDefault="00E43D5B">
      <w:pPr>
        <w:pStyle w:val="BodyText"/>
        <w:spacing w:line="259" w:lineRule="auto"/>
        <w:sectPr w:rsidR="00E43D5B">
          <w:pgSz w:w="11910" w:h="16840"/>
          <w:pgMar w:top="1520" w:right="1275" w:bottom="1300" w:left="1275" w:header="728" w:footer="1105" w:gutter="0"/>
          <w:cols w:space="720"/>
        </w:sectPr>
      </w:pPr>
    </w:p>
    <w:p w14:paraId="2DFD41A0" w14:textId="77777777" w:rsidR="00E43D5B" w:rsidRDefault="00BA0FCF">
      <w:pPr>
        <w:pStyle w:val="Heading2"/>
        <w:numPr>
          <w:ilvl w:val="2"/>
          <w:numId w:val="23"/>
        </w:numPr>
        <w:tabs>
          <w:tab w:val="left" w:pos="900"/>
        </w:tabs>
        <w:spacing w:before="82"/>
        <w:ind w:hanging="735"/>
      </w:pPr>
      <w:bookmarkStart w:id="7" w:name="_bookmark7"/>
      <w:bookmarkEnd w:id="7"/>
      <w:r>
        <w:lastRenderedPageBreak/>
        <w:t>Lead</w:t>
      </w:r>
      <w:r>
        <w:rPr>
          <w:spacing w:val="-3"/>
        </w:rPr>
        <w:t xml:space="preserve"> </w:t>
      </w:r>
      <w:r>
        <w:rPr>
          <w:spacing w:val="-2"/>
        </w:rPr>
        <w:t>practitioners</w:t>
      </w:r>
    </w:p>
    <w:p w14:paraId="67CB5444" w14:textId="77777777" w:rsidR="00E43D5B" w:rsidRDefault="00E43D5B">
      <w:pPr>
        <w:pStyle w:val="BodyText"/>
        <w:spacing w:before="17"/>
        <w:rPr>
          <w:b/>
        </w:rPr>
      </w:pPr>
    </w:p>
    <w:p w14:paraId="7E6C96EE" w14:textId="77777777" w:rsidR="00E43D5B" w:rsidRDefault="00BA0FCF">
      <w:pPr>
        <w:pStyle w:val="BodyText"/>
        <w:spacing w:line="252" w:lineRule="auto"/>
        <w:ind w:left="160" w:right="623" w:hanging="10"/>
      </w:pPr>
      <w:r>
        <w:t>Where</w:t>
      </w:r>
      <w:r>
        <w:rPr>
          <w:spacing w:val="-6"/>
        </w:rPr>
        <w:t xml:space="preserve"> </w:t>
      </w:r>
      <w:r>
        <w:t>the</w:t>
      </w:r>
      <w:r>
        <w:rPr>
          <w:spacing w:val="-3"/>
        </w:rPr>
        <w:t xml:space="preserve"> </w:t>
      </w:r>
      <w:r>
        <w:t>governing board</w:t>
      </w:r>
      <w:r>
        <w:rPr>
          <w:spacing w:val="-2"/>
        </w:rPr>
        <w:t xml:space="preserve"> </w:t>
      </w:r>
      <w:r>
        <w:t>has</w:t>
      </w:r>
      <w:r>
        <w:rPr>
          <w:spacing w:val="-3"/>
        </w:rPr>
        <w:t xml:space="preserve"> </w:t>
      </w:r>
      <w:r>
        <w:t>determined</w:t>
      </w:r>
      <w:r>
        <w:rPr>
          <w:spacing w:val="-3"/>
        </w:rPr>
        <w:t xml:space="preserve"> </w:t>
      </w:r>
      <w:r>
        <w:t>that</w:t>
      </w:r>
      <w:r>
        <w:rPr>
          <w:spacing w:val="-5"/>
        </w:rPr>
        <w:t xml:space="preserve"> </w:t>
      </w:r>
      <w:r>
        <w:t>a</w:t>
      </w:r>
      <w:r>
        <w:rPr>
          <w:spacing w:val="-3"/>
        </w:rPr>
        <w:t xml:space="preserve"> </w:t>
      </w:r>
      <w:r>
        <w:t>lead</w:t>
      </w:r>
      <w:r>
        <w:rPr>
          <w:spacing w:val="-3"/>
        </w:rPr>
        <w:t xml:space="preserve"> </w:t>
      </w:r>
      <w:r>
        <w:t>practitioner</w:t>
      </w:r>
      <w:r>
        <w:rPr>
          <w:spacing w:val="-3"/>
        </w:rPr>
        <w:t xml:space="preserve"> </w:t>
      </w:r>
      <w:r>
        <w:t>post</w:t>
      </w:r>
      <w:r>
        <w:rPr>
          <w:spacing w:val="-3"/>
        </w:rPr>
        <w:t xml:space="preserve"> </w:t>
      </w:r>
      <w:r>
        <w:t>is</w:t>
      </w:r>
      <w:r>
        <w:rPr>
          <w:spacing w:val="-3"/>
        </w:rPr>
        <w:t xml:space="preserve"> </w:t>
      </w:r>
      <w:r>
        <w:t>to</w:t>
      </w:r>
      <w:r>
        <w:rPr>
          <w:spacing w:val="-3"/>
        </w:rPr>
        <w:t xml:space="preserve"> </w:t>
      </w:r>
      <w:r>
        <w:t>be included in the staffing structure for the purpose of modelling and leading improvement of teaching skills a salary range will be determined in accordance with paragraph 16.1 to 16.3 of the School Teachers Pay and Conditions Document 2025.</w:t>
      </w:r>
    </w:p>
    <w:p w14:paraId="26E72DAF" w14:textId="77777777" w:rsidR="00E43D5B" w:rsidRDefault="00E43D5B">
      <w:pPr>
        <w:pStyle w:val="BodyText"/>
        <w:spacing w:before="1"/>
      </w:pPr>
    </w:p>
    <w:p w14:paraId="0DD06AC5" w14:textId="77777777" w:rsidR="00E43D5B" w:rsidRDefault="00BA0FCF">
      <w:pPr>
        <w:pStyle w:val="BodyText"/>
        <w:spacing w:line="252" w:lineRule="auto"/>
        <w:ind w:left="160" w:right="623" w:hanging="10"/>
      </w:pPr>
      <w:r>
        <w:t>Leading</w:t>
      </w:r>
      <w:r>
        <w:rPr>
          <w:spacing w:val="-4"/>
        </w:rPr>
        <w:t xml:space="preserve"> </w:t>
      </w:r>
      <w:r>
        <w:t>practitioner</w:t>
      </w:r>
      <w:r>
        <w:rPr>
          <w:spacing w:val="-3"/>
        </w:rPr>
        <w:t xml:space="preserve"> </w:t>
      </w:r>
      <w:r>
        <w:t>ranges</w:t>
      </w:r>
      <w:r>
        <w:rPr>
          <w:spacing w:val="-3"/>
        </w:rPr>
        <w:t xml:space="preserve"> </w:t>
      </w:r>
      <w:r>
        <w:t>will</w:t>
      </w:r>
      <w:r>
        <w:rPr>
          <w:spacing w:val="-3"/>
        </w:rPr>
        <w:t xml:space="preserve"> </w:t>
      </w:r>
      <w:r>
        <w:t>be</w:t>
      </w:r>
      <w:r>
        <w:rPr>
          <w:spacing w:val="-5"/>
        </w:rPr>
        <w:t xml:space="preserve"> </w:t>
      </w:r>
      <w:r>
        <w:t>set</w:t>
      </w:r>
      <w:r>
        <w:rPr>
          <w:spacing w:val="-3"/>
        </w:rPr>
        <w:t xml:space="preserve"> </w:t>
      </w:r>
      <w:r>
        <w:t>within</w:t>
      </w:r>
      <w:r>
        <w:rPr>
          <w:spacing w:val="-3"/>
        </w:rPr>
        <w:t xml:space="preserve"> </w:t>
      </w:r>
      <w:r>
        <w:t>the</w:t>
      </w:r>
      <w:r>
        <w:rPr>
          <w:spacing w:val="-5"/>
        </w:rPr>
        <w:t xml:space="preserve"> </w:t>
      </w:r>
      <w:r>
        <w:t>minimum</w:t>
      </w:r>
      <w:r>
        <w:rPr>
          <w:spacing w:val="-4"/>
        </w:rPr>
        <w:t xml:space="preserve"> </w:t>
      </w:r>
      <w:r>
        <w:t>and</w:t>
      </w:r>
      <w:r>
        <w:rPr>
          <w:spacing w:val="-5"/>
        </w:rPr>
        <w:t xml:space="preserve"> </w:t>
      </w:r>
      <w:r>
        <w:t>maximum</w:t>
      </w:r>
      <w:r>
        <w:rPr>
          <w:spacing w:val="-2"/>
        </w:rPr>
        <w:t xml:space="preserve"> </w:t>
      </w:r>
      <w:r>
        <w:t>set</w:t>
      </w:r>
      <w:r>
        <w:rPr>
          <w:spacing w:val="-3"/>
        </w:rPr>
        <w:t xml:space="preserve"> </w:t>
      </w:r>
      <w:r>
        <w:t>out in appendix 1 of this policy and will consist of a five-point range.</w:t>
      </w:r>
    </w:p>
    <w:p w14:paraId="0F9CB307" w14:textId="77777777" w:rsidR="00E43D5B" w:rsidRDefault="00BA0FCF">
      <w:pPr>
        <w:pStyle w:val="Heading2"/>
        <w:numPr>
          <w:ilvl w:val="2"/>
          <w:numId w:val="23"/>
        </w:numPr>
        <w:tabs>
          <w:tab w:val="left" w:pos="900"/>
        </w:tabs>
        <w:spacing w:before="275"/>
        <w:ind w:hanging="735"/>
      </w:pPr>
      <w:bookmarkStart w:id="8" w:name="_bookmark8"/>
      <w:bookmarkEnd w:id="8"/>
      <w:r>
        <w:t>Upper</w:t>
      </w:r>
      <w:r>
        <w:rPr>
          <w:spacing w:val="-4"/>
        </w:rPr>
        <w:t xml:space="preserve"> </w:t>
      </w:r>
      <w:r>
        <w:t>pay</w:t>
      </w:r>
      <w:r>
        <w:rPr>
          <w:spacing w:val="-3"/>
        </w:rPr>
        <w:t xml:space="preserve"> </w:t>
      </w:r>
      <w:r>
        <w:rPr>
          <w:spacing w:val="-2"/>
        </w:rPr>
        <w:t>range</w:t>
      </w:r>
    </w:p>
    <w:p w14:paraId="098CD482" w14:textId="77777777" w:rsidR="00E43D5B" w:rsidRDefault="00E43D5B">
      <w:pPr>
        <w:pStyle w:val="BodyText"/>
        <w:spacing w:before="16"/>
        <w:rPr>
          <w:b/>
        </w:rPr>
      </w:pPr>
    </w:p>
    <w:p w14:paraId="7AC14535" w14:textId="77777777" w:rsidR="00E43D5B" w:rsidRDefault="00BA0FCF">
      <w:pPr>
        <w:pStyle w:val="BodyText"/>
        <w:spacing w:before="1" w:line="252" w:lineRule="auto"/>
        <w:ind w:left="160" w:right="623" w:hanging="10"/>
      </w:pPr>
      <w:r>
        <w:t>Pay</w:t>
      </w:r>
      <w:r>
        <w:rPr>
          <w:spacing w:val="-3"/>
        </w:rPr>
        <w:t xml:space="preserve"> </w:t>
      </w:r>
      <w:r>
        <w:t>determinations</w:t>
      </w:r>
      <w:r>
        <w:rPr>
          <w:spacing w:val="-3"/>
        </w:rPr>
        <w:t xml:space="preserve"> </w:t>
      </w:r>
      <w:r>
        <w:t>for</w:t>
      </w:r>
      <w:r>
        <w:rPr>
          <w:spacing w:val="-3"/>
        </w:rPr>
        <w:t xml:space="preserve"> </w:t>
      </w:r>
      <w:r>
        <w:t>Upper</w:t>
      </w:r>
      <w:r>
        <w:rPr>
          <w:spacing w:val="-3"/>
        </w:rPr>
        <w:t xml:space="preserve"> </w:t>
      </w:r>
      <w:r>
        <w:t>Pay</w:t>
      </w:r>
      <w:r>
        <w:rPr>
          <w:spacing w:val="-3"/>
        </w:rPr>
        <w:t xml:space="preserve"> </w:t>
      </w:r>
      <w:r>
        <w:t>Range</w:t>
      </w:r>
      <w:r>
        <w:rPr>
          <w:spacing w:val="-5"/>
        </w:rPr>
        <w:t xml:space="preserve"> </w:t>
      </w:r>
      <w:r>
        <w:t>teachers</w:t>
      </w:r>
      <w:r>
        <w:rPr>
          <w:spacing w:val="-3"/>
        </w:rPr>
        <w:t xml:space="preserve"> </w:t>
      </w:r>
      <w:r>
        <w:t>shall</w:t>
      </w:r>
      <w:r>
        <w:rPr>
          <w:spacing w:val="-6"/>
        </w:rPr>
        <w:t xml:space="preserve"> </w:t>
      </w:r>
      <w:r>
        <w:t>be</w:t>
      </w:r>
      <w:r>
        <w:rPr>
          <w:spacing w:val="-5"/>
        </w:rPr>
        <w:t xml:space="preserve"> </w:t>
      </w:r>
      <w:r>
        <w:t>made</w:t>
      </w:r>
      <w:r>
        <w:rPr>
          <w:spacing w:val="-3"/>
        </w:rPr>
        <w:t xml:space="preserve"> </w:t>
      </w:r>
      <w:r>
        <w:t>in</w:t>
      </w:r>
      <w:r>
        <w:rPr>
          <w:spacing w:val="-5"/>
        </w:rPr>
        <w:t xml:space="preserve"> </w:t>
      </w:r>
      <w:r>
        <w:t>accordance with paragraphs 14.1 to 14.3 of the School Teachers Pay and Conditions Document 2025 using the salary scale set out in appendix 1 of this policy.</w:t>
      </w:r>
    </w:p>
    <w:p w14:paraId="6388F51E" w14:textId="77777777" w:rsidR="00E43D5B" w:rsidRDefault="00E43D5B">
      <w:pPr>
        <w:pStyle w:val="BodyText"/>
        <w:spacing w:before="2"/>
      </w:pPr>
    </w:p>
    <w:p w14:paraId="18306B46" w14:textId="77777777" w:rsidR="00E43D5B" w:rsidRDefault="00BA0FCF">
      <w:pPr>
        <w:pStyle w:val="Heading2"/>
        <w:numPr>
          <w:ilvl w:val="2"/>
          <w:numId w:val="23"/>
        </w:numPr>
        <w:tabs>
          <w:tab w:val="left" w:pos="900"/>
        </w:tabs>
        <w:ind w:hanging="735"/>
      </w:pPr>
      <w:bookmarkStart w:id="9" w:name="_bookmark9"/>
      <w:bookmarkEnd w:id="9"/>
      <w:r>
        <w:t>Main</w:t>
      </w:r>
      <w:r>
        <w:rPr>
          <w:spacing w:val="-4"/>
        </w:rPr>
        <w:t xml:space="preserve"> </w:t>
      </w:r>
      <w:r>
        <w:t>pay</w:t>
      </w:r>
      <w:r>
        <w:rPr>
          <w:spacing w:val="-3"/>
        </w:rPr>
        <w:t xml:space="preserve"> </w:t>
      </w:r>
      <w:r>
        <w:rPr>
          <w:spacing w:val="-4"/>
        </w:rPr>
        <w:t>range</w:t>
      </w:r>
    </w:p>
    <w:p w14:paraId="14901B13" w14:textId="77777777" w:rsidR="00E43D5B" w:rsidRDefault="00E43D5B">
      <w:pPr>
        <w:pStyle w:val="BodyText"/>
        <w:spacing w:before="17"/>
        <w:rPr>
          <w:b/>
        </w:rPr>
      </w:pPr>
    </w:p>
    <w:p w14:paraId="776B55AE" w14:textId="77777777" w:rsidR="00E43D5B" w:rsidRDefault="00BA0FCF">
      <w:pPr>
        <w:pStyle w:val="BodyText"/>
        <w:spacing w:line="252" w:lineRule="auto"/>
        <w:ind w:left="160" w:right="623" w:hanging="10"/>
      </w:pPr>
      <w:r>
        <w:t>Pay determinations for teachers on the main pay range shall be made in accordance</w:t>
      </w:r>
      <w:r>
        <w:rPr>
          <w:spacing w:val="-3"/>
        </w:rPr>
        <w:t xml:space="preserve"> </w:t>
      </w:r>
      <w:r>
        <w:t>with</w:t>
      </w:r>
      <w:r>
        <w:rPr>
          <w:spacing w:val="-5"/>
        </w:rPr>
        <w:t xml:space="preserve"> </w:t>
      </w:r>
      <w:r>
        <w:t>paragraph</w:t>
      </w:r>
      <w:r>
        <w:rPr>
          <w:spacing w:val="-3"/>
        </w:rPr>
        <w:t xml:space="preserve"> </w:t>
      </w:r>
      <w:r>
        <w:t>13.1</w:t>
      </w:r>
      <w:r>
        <w:rPr>
          <w:spacing w:val="-4"/>
        </w:rPr>
        <w:t xml:space="preserve"> </w:t>
      </w:r>
      <w:r>
        <w:t>of</w:t>
      </w:r>
      <w:r>
        <w:rPr>
          <w:spacing w:val="-5"/>
        </w:rPr>
        <w:t xml:space="preserve"> </w:t>
      </w:r>
      <w:r>
        <w:t>the</w:t>
      </w:r>
      <w:r>
        <w:rPr>
          <w:spacing w:val="-5"/>
        </w:rPr>
        <w:t xml:space="preserve"> </w:t>
      </w:r>
      <w:r>
        <w:t>School</w:t>
      </w:r>
      <w:r>
        <w:rPr>
          <w:spacing w:val="-3"/>
        </w:rPr>
        <w:t xml:space="preserve"> </w:t>
      </w:r>
      <w:r>
        <w:t>Teachers</w:t>
      </w:r>
      <w:r>
        <w:rPr>
          <w:spacing w:val="-6"/>
        </w:rPr>
        <w:t xml:space="preserve"> </w:t>
      </w:r>
      <w:r>
        <w:t>Pay</w:t>
      </w:r>
      <w:r>
        <w:rPr>
          <w:spacing w:val="-5"/>
        </w:rPr>
        <w:t xml:space="preserve"> </w:t>
      </w:r>
      <w:r>
        <w:t>and</w:t>
      </w:r>
      <w:r>
        <w:rPr>
          <w:spacing w:val="-5"/>
        </w:rPr>
        <w:t xml:space="preserve"> </w:t>
      </w:r>
      <w:r>
        <w:t>Conditions Document 2025 using the salary scale set out in appendix 1 of this policy.</w:t>
      </w:r>
    </w:p>
    <w:p w14:paraId="6BC2F3BD" w14:textId="77777777" w:rsidR="00E43D5B" w:rsidRDefault="00E43D5B">
      <w:pPr>
        <w:pStyle w:val="BodyText"/>
      </w:pPr>
    </w:p>
    <w:p w14:paraId="310D7958" w14:textId="77777777" w:rsidR="00E43D5B" w:rsidRDefault="00E43D5B">
      <w:pPr>
        <w:pStyle w:val="BodyText"/>
        <w:spacing w:before="21"/>
      </w:pPr>
    </w:p>
    <w:p w14:paraId="6CF4FD28" w14:textId="77777777" w:rsidR="00E43D5B" w:rsidRDefault="00BA0FCF">
      <w:pPr>
        <w:pStyle w:val="Heading2"/>
        <w:numPr>
          <w:ilvl w:val="2"/>
          <w:numId w:val="23"/>
        </w:numPr>
        <w:tabs>
          <w:tab w:val="left" w:pos="900"/>
        </w:tabs>
        <w:ind w:hanging="735"/>
      </w:pPr>
      <w:bookmarkStart w:id="10" w:name="_bookmark10"/>
      <w:bookmarkEnd w:id="10"/>
      <w:r>
        <w:t>Unqualified</w:t>
      </w:r>
      <w:r>
        <w:rPr>
          <w:spacing w:val="-6"/>
        </w:rPr>
        <w:t xml:space="preserve"> </w:t>
      </w:r>
      <w:r>
        <w:rPr>
          <w:spacing w:val="-2"/>
        </w:rPr>
        <w:t>teachers</w:t>
      </w:r>
    </w:p>
    <w:p w14:paraId="0DA0DFB8" w14:textId="77777777" w:rsidR="00E43D5B" w:rsidRDefault="00E43D5B">
      <w:pPr>
        <w:pStyle w:val="BodyText"/>
        <w:spacing w:before="17"/>
        <w:rPr>
          <w:b/>
        </w:rPr>
      </w:pPr>
    </w:p>
    <w:p w14:paraId="6FB356CE" w14:textId="77777777" w:rsidR="00E43D5B" w:rsidRDefault="00BA0FCF">
      <w:pPr>
        <w:pStyle w:val="BodyText"/>
        <w:spacing w:line="252" w:lineRule="auto"/>
        <w:ind w:left="160" w:right="623" w:hanging="10"/>
      </w:pPr>
      <w:r>
        <w:t>Pay</w:t>
      </w:r>
      <w:r>
        <w:rPr>
          <w:spacing w:val="-3"/>
        </w:rPr>
        <w:t xml:space="preserve"> </w:t>
      </w:r>
      <w:r>
        <w:t>determinations</w:t>
      </w:r>
      <w:r>
        <w:rPr>
          <w:spacing w:val="-3"/>
        </w:rPr>
        <w:t xml:space="preserve"> </w:t>
      </w:r>
      <w:r>
        <w:t>for</w:t>
      </w:r>
      <w:r>
        <w:rPr>
          <w:spacing w:val="-3"/>
        </w:rPr>
        <w:t xml:space="preserve"> </w:t>
      </w:r>
      <w:r>
        <w:t>unqualified</w:t>
      </w:r>
      <w:r>
        <w:rPr>
          <w:spacing w:val="-5"/>
        </w:rPr>
        <w:t xml:space="preserve"> </w:t>
      </w:r>
      <w:r>
        <w:t>teachers</w:t>
      </w:r>
      <w:r>
        <w:rPr>
          <w:spacing w:val="-3"/>
        </w:rPr>
        <w:t xml:space="preserve"> </w:t>
      </w:r>
      <w:r>
        <w:t>shall</w:t>
      </w:r>
      <w:r>
        <w:rPr>
          <w:spacing w:val="-4"/>
        </w:rPr>
        <w:t xml:space="preserve"> </w:t>
      </w:r>
      <w:r>
        <w:t>be</w:t>
      </w:r>
      <w:r>
        <w:rPr>
          <w:spacing w:val="-5"/>
        </w:rPr>
        <w:t xml:space="preserve"> </w:t>
      </w:r>
      <w:r>
        <w:t>made</w:t>
      </w:r>
      <w:r>
        <w:rPr>
          <w:spacing w:val="-5"/>
        </w:rPr>
        <w:t xml:space="preserve"> </w:t>
      </w:r>
      <w:r>
        <w:t>in</w:t>
      </w:r>
      <w:r>
        <w:rPr>
          <w:spacing w:val="-3"/>
        </w:rPr>
        <w:t xml:space="preserve"> </w:t>
      </w:r>
      <w:r>
        <w:t>accordance</w:t>
      </w:r>
      <w:r>
        <w:rPr>
          <w:spacing w:val="-3"/>
        </w:rPr>
        <w:t xml:space="preserve"> </w:t>
      </w:r>
      <w:r>
        <w:t>with paragraph 17.1 of the School Teachers Pay and Conditions Document 2025 using the salary scale set out in appendix 1 of this policy.</w:t>
      </w:r>
    </w:p>
    <w:p w14:paraId="4E16092F" w14:textId="77777777" w:rsidR="00E43D5B" w:rsidRDefault="00E43D5B">
      <w:pPr>
        <w:pStyle w:val="BodyText"/>
        <w:spacing w:before="160"/>
      </w:pPr>
    </w:p>
    <w:p w14:paraId="3E6B1C94" w14:textId="77777777" w:rsidR="00E43D5B" w:rsidRDefault="00BA0FCF">
      <w:pPr>
        <w:pStyle w:val="Heading2"/>
        <w:numPr>
          <w:ilvl w:val="1"/>
          <w:numId w:val="22"/>
        </w:numPr>
        <w:tabs>
          <w:tab w:val="left" w:pos="696"/>
        </w:tabs>
        <w:spacing w:before="1"/>
        <w:ind w:left="696" w:hanging="531"/>
      </w:pPr>
      <w:bookmarkStart w:id="11" w:name="_bookmark11"/>
      <w:bookmarkEnd w:id="11"/>
      <w:r>
        <w:t>Pay</w:t>
      </w:r>
      <w:r>
        <w:rPr>
          <w:spacing w:val="-2"/>
        </w:rPr>
        <w:t xml:space="preserve"> progression</w:t>
      </w:r>
    </w:p>
    <w:p w14:paraId="2E341EB3" w14:textId="77777777" w:rsidR="00E43D5B" w:rsidRDefault="00E43D5B">
      <w:pPr>
        <w:pStyle w:val="BodyText"/>
        <w:spacing w:before="16"/>
        <w:rPr>
          <w:b/>
        </w:rPr>
      </w:pPr>
    </w:p>
    <w:p w14:paraId="208A9711" w14:textId="77777777" w:rsidR="00E43D5B" w:rsidRDefault="00BA0FCF">
      <w:pPr>
        <w:pStyle w:val="BodyText"/>
        <w:spacing w:line="252" w:lineRule="auto"/>
        <w:ind w:left="175" w:right="294" w:hanging="10"/>
      </w:pPr>
      <w:r>
        <w:t xml:space="preserve">In this school all teachers can expect to receive regular, constructive feedback on their performance and development and are subject to annual appraisal that </w:t>
      </w:r>
      <w:proofErr w:type="spellStart"/>
      <w:r>
        <w:t>recognises</w:t>
      </w:r>
      <w:proofErr w:type="spellEnd"/>
      <w:r>
        <w:t xml:space="preserve"> their strengths, informs plans for their future development, and helps to enhance</w:t>
      </w:r>
      <w:r>
        <w:rPr>
          <w:spacing w:val="-4"/>
        </w:rPr>
        <w:t xml:space="preserve"> </w:t>
      </w:r>
      <w:r>
        <w:t>their</w:t>
      </w:r>
      <w:r>
        <w:rPr>
          <w:spacing w:val="-5"/>
        </w:rPr>
        <w:t xml:space="preserve"> </w:t>
      </w:r>
      <w:r>
        <w:t>professional</w:t>
      </w:r>
      <w:r>
        <w:rPr>
          <w:spacing w:val="-5"/>
        </w:rPr>
        <w:t xml:space="preserve"> </w:t>
      </w:r>
      <w:r>
        <w:t>practice.</w:t>
      </w:r>
      <w:r>
        <w:rPr>
          <w:spacing w:val="-2"/>
        </w:rPr>
        <w:t xml:space="preserve"> </w:t>
      </w:r>
      <w:r>
        <w:t>The</w:t>
      </w:r>
      <w:r>
        <w:rPr>
          <w:spacing w:val="-4"/>
        </w:rPr>
        <w:t xml:space="preserve"> </w:t>
      </w:r>
      <w:r>
        <w:t>arrangements</w:t>
      </w:r>
      <w:r>
        <w:rPr>
          <w:spacing w:val="-2"/>
        </w:rPr>
        <w:t xml:space="preserve"> </w:t>
      </w:r>
      <w:r>
        <w:t>for</w:t>
      </w:r>
      <w:r>
        <w:rPr>
          <w:spacing w:val="-2"/>
        </w:rPr>
        <w:t xml:space="preserve"> </w:t>
      </w:r>
      <w:r>
        <w:t>teacher</w:t>
      </w:r>
      <w:r>
        <w:rPr>
          <w:spacing w:val="-5"/>
        </w:rPr>
        <w:t xml:space="preserve"> </w:t>
      </w:r>
      <w:r>
        <w:t>appraisal</w:t>
      </w:r>
      <w:r>
        <w:rPr>
          <w:spacing w:val="-5"/>
        </w:rPr>
        <w:t xml:space="preserve"> </w:t>
      </w:r>
      <w:r>
        <w:t>are</w:t>
      </w:r>
      <w:r>
        <w:rPr>
          <w:spacing w:val="-2"/>
        </w:rPr>
        <w:t xml:space="preserve"> </w:t>
      </w:r>
      <w:r>
        <w:t>set out in the school’s appraisal policy.</w:t>
      </w:r>
    </w:p>
    <w:p w14:paraId="7FD21913" w14:textId="77777777" w:rsidR="00E43D5B" w:rsidRDefault="00E43D5B">
      <w:pPr>
        <w:pStyle w:val="BodyText"/>
        <w:spacing w:before="23"/>
      </w:pPr>
    </w:p>
    <w:p w14:paraId="3A18ED0E" w14:textId="77777777" w:rsidR="00E43D5B" w:rsidRDefault="00BA0FCF">
      <w:pPr>
        <w:pStyle w:val="Heading2"/>
        <w:numPr>
          <w:ilvl w:val="1"/>
          <w:numId w:val="22"/>
        </w:numPr>
        <w:tabs>
          <w:tab w:val="left" w:pos="696"/>
        </w:tabs>
        <w:ind w:left="696" w:hanging="531"/>
      </w:pPr>
      <w:bookmarkStart w:id="12" w:name="_bookmark12"/>
      <w:bookmarkEnd w:id="12"/>
      <w:r>
        <w:t>Leadership</w:t>
      </w:r>
      <w:r>
        <w:rPr>
          <w:spacing w:val="-5"/>
        </w:rPr>
        <w:t xml:space="preserve"> </w:t>
      </w:r>
      <w:r>
        <w:rPr>
          <w:spacing w:val="-2"/>
        </w:rPr>
        <w:t>positions</w:t>
      </w:r>
    </w:p>
    <w:p w14:paraId="694B155D" w14:textId="77777777" w:rsidR="00E43D5B" w:rsidRDefault="00E43D5B">
      <w:pPr>
        <w:pStyle w:val="BodyText"/>
        <w:spacing w:before="17"/>
        <w:rPr>
          <w:b/>
        </w:rPr>
      </w:pPr>
    </w:p>
    <w:p w14:paraId="007F847B" w14:textId="77777777" w:rsidR="00E43D5B" w:rsidRDefault="00BA0FCF">
      <w:pPr>
        <w:pStyle w:val="BodyText"/>
        <w:spacing w:line="252" w:lineRule="auto"/>
        <w:ind w:left="160" w:right="623" w:hanging="10"/>
      </w:pPr>
      <w:r>
        <w:t>Decisions regarding leadership pay progression will be made in line with paragraphs</w:t>
      </w:r>
      <w:r>
        <w:rPr>
          <w:spacing w:val="-5"/>
        </w:rPr>
        <w:t xml:space="preserve"> </w:t>
      </w:r>
      <w:r>
        <w:t>11.1</w:t>
      </w:r>
      <w:r>
        <w:rPr>
          <w:spacing w:val="-3"/>
        </w:rPr>
        <w:t xml:space="preserve"> </w:t>
      </w:r>
      <w:r>
        <w:t>to</w:t>
      </w:r>
      <w:r>
        <w:rPr>
          <w:spacing w:val="-5"/>
        </w:rPr>
        <w:t xml:space="preserve"> </w:t>
      </w:r>
      <w:r>
        <w:t>11.2</w:t>
      </w:r>
      <w:r>
        <w:rPr>
          <w:spacing w:val="-3"/>
        </w:rPr>
        <w:t xml:space="preserve"> </w:t>
      </w:r>
      <w:r>
        <w:t>of</w:t>
      </w:r>
      <w:r>
        <w:rPr>
          <w:spacing w:val="-5"/>
        </w:rPr>
        <w:t xml:space="preserve"> </w:t>
      </w:r>
      <w:r>
        <w:t>the</w:t>
      </w:r>
      <w:r>
        <w:rPr>
          <w:spacing w:val="-5"/>
        </w:rPr>
        <w:t xml:space="preserve"> </w:t>
      </w:r>
      <w:r>
        <w:t>School</w:t>
      </w:r>
      <w:r>
        <w:rPr>
          <w:spacing w:val="-3"/>
        </w:rPr>
        <w:t xml:space="preserve"> </w:t>
      </w:r>
      <w:r>
        <w:t>Teachers</w:t>
      </w:r>
      <w:r>
        <w:rPr>
          <w:spacing w:val="-3"/>
        </w:rPr>
        <w:t xml:space="preserve"> </w:t>
      </w:r>
      <w:r>
        <w:t>Pay</w:t>
      </w:r>
      <w:r>
        <w:rPr>
          <w:spacing w:val="-5"/>
        </w:rPr>
        <w:t xml:space="preserve"> </w:t>
      </w:r>
      <w:r>
        <w:t>and</w:t>
      </w:r>
      <w:r>
        <w:rPr>
          <w:spacing w:val="-5"/>
        </w:rPr>
        <w:t xml:space="preserve"> </w:t>
      </w:r>
      <w:r>
        <w:t>Conditions</w:t>
      </w:r>
      <w:r>
        <w:rPr>
          <w:spacing w:val="-3"/>
        </w:rPr>
        <w:t xml:space="preserve"> </w:t>
      </w:r>
      <w:r>
        <w:t xml:space="preserve">Document </w:t>
      </w:r>
      <w:r>
        <w:rPr>
          <w:spacing w:val="-4"/>
        </w:rPr>
        <w:t>2025.</w:t>
      </w:r>
    </w:p>
    <w:p w14:paraId="370A012E" w14:textId="77777777" w:rsidR="00E43D5B" w:rsidRDefault="00E43D5B">
      <w:pPr>
        <w:pStyle w:val="BodyText"/>
        <w:spacing w:before="26"/>
      </w:pPr>
    </w:p>
    <w:p w14:paraId="15DC18C8" w14:textId="77777777" w:rsidR="00E43D5B" w:rsidRDefault="00BA0FCF">
      <w:pPr>
        <w:pStyle w:val="BodyText"/>
        <w:spacing w:line="249" w:lineRule="auto"/>
        <w:ind w:left="160" w:right="294" w:firstLine="57"/>
      </w:pPr>
      <w:r>
        <w:t>Following an individual Headteacher’s annual appraisal and, subject to the provisions of the published pay policy, they should expect to receive pay progression</w:t>
      </w:r>
      <w:r>
        <w:rPr>
          <w:spacing w:val="-4"/>
        </w:rPr>
        <w:t xml:space="preserve"> </w:t>
      </w:r>
      <w:r>
        <w:t>within</w:t>
      </w:r>
      <w:r>
        <w:rPr>
          <w:spacing w:val="-3"/>
        </w:rPr>
        <w:t xml:space="preserve"> </w:t>
      </w:r>
      <w:r>
        <w:t>the</w:t>
      </w:r>
      <w:r>
        <w:rPr>
          <w:spacing w:val="-5"/>
        </w:rPr>
        <w:t xml:space="preserve"> </w:t>
      </w:r>
      <w:r>
        <w:t>maximum</w:t>
      </w:r>
      <w:r>
        <w:rPr>
          <w:spacing w:val="-2"/>
        </w:rPr>
        <w:t xml:space="preserve"> </w:t>
      </w:r>
      <w:r>
        <w:t>of</w:t>
      </w:r>
      <w:r>
        <w:rPr>
          <w:spacing w:val="-5"/>
        </w:rPr>
        <w:t xml:space="preserve"> </w:t>
      </w:r>
      <w:r>
        <w:t>their</w:t>
      </w:r>
      <w:r>
        <w:rPr>
          <w:spacing w:val="-5"/>
        </w:rPr>
        <w:t xml:space="preserve"> </w:t>
      </w:r>
      <w:r>
        <w:t>pay</w:t>
      </w:r>
      <w:r>
        <w:rPr>
          <w:spacing w:val="-3"/>
        </w:rPr>
        <w:t xml:space="preserve"> </w:t>
      </w:r>
      <w:r>
        <w:t>range</w:t>
      </w:r>
      <w:r>
        <w:rPr>
          <w:spacing w:val="-3"/>
        </w:rPr>
        <w:t xml:space="preserve"> </w:t>
      </w:r>
      <w:r>
        <w:t>unless</w:t>
      </w:r>
      <w:r>
        <w:rPr>
          <w:spacing w:val="-3"/>
        </w:rPr>
        <w:t xml:space="preserve"> </w:t>
      </w:r>
      <w:r>
        <w:t>they</w:t>
      </w:r>
      <w:r>
        <w:rPr>
          <w:spacing w:val="-3"/>
        </w:rPr>
        <w:t xml:space="preserve"> </w:t>
      </w:r>
      <w:r>
        <w:t>are</w:t>
      </w:r>
      <w:r>
        <w:rPr>
          <w:spacing w:val="-3"/>
        </w:rPr>
        <w:t xml:space="preserve"> </w:t>
      </w:r>
      <w:r>
        <w:t>subject</w:t>
      </w:r>
      <w:r>
        <w:rPr>
          <w:spacing w:val="-5"/>
        </w:rPr>
        <w:t xml:space="preserve"> </w:t>
      </w:r>
      <w:r>
        <w:t>to</w:t>
      </w:r>
    </w:p>
    <w:p w14:paraId="37AF7225" w14:textId="77777777" w:rsidR="00E43D5B" w:rsidRDefault="00E43D5B">
      <w:pPr>
        <w:pStyle w:val="BodyText"/>
        <w:spacing w:line="249" w:lineRule="auto"/>
        <w:sectPr w:rsidR="00E43D5B">
          <w:pgSz w:w="11910" w:h="16840"/>
          <w:pgMar w:top="1520" w:right="1275" w:bottom="1300" w:left="1275" w:header="728" w:footer="1105" w:gutter="0"/>
          <w:cols w:space="720"/>
        </w:sectPr>
      </w:pPr>
    </w:p>
    <w:p w14:paraId="60BAC5D6" w14:textId="77777777" w:rsidR="00E43D5B" w:rsidRDefault="00BA0FCF">
      <w:pPr>
        <w:pStyle w:val="BodyText"/>
        <w:spacing w:before="82" w:line="252" w:lineRule="auto"/>
        <w:ind w:left="160" w:right="294"/>
      </w:pPr>
      <w:r>
        <w:lastRenderedPageBreak/>
        <w:t>capability</w:t>
      </w:r>
      <w:r>
        <w:rPr>
          <w:spacing w:val="-2"/>
        </w:rPr>
        <w:t xml:space="preserve"> </w:t>
      </w:r>
      <w:r>
        <w:t>procedures.</w:t>
      </w:r>
      <w:r>
        <w:rPr>
          <w:spacing w:val="-2"/>
        </w:rPr>
        <w:t xml:space="preserve"> </w:t>
      </w:r>
      <w:r>
        <w:t>Progression</w:t>
      </w:r>
      <w:r>
        <w:rPr>
          <w:spacing w:val="-3"/>
        </w:rPr>
        <w:t xml:space="preserve"> </w:t>
      </w:r>
      <w:r>
        <w:t>may</w:t>
      </w:r>
      <w:r>
        <w:rPr>
          <w:spacing w:val="-2"/>
        </w:rPr>
        <w:t xml:space="preserve"> </w:t>
      </w:r>
      <w:r>
        <w:t>be</w:t>
      </w:r>
      <w:r>
        <w:rPr>
          <w:spacing w:val="-2"/>
        </w:rPr>
        <w:t xml:space="preserve"> </w:t>
      </w:r>
      <w:r>
        <w:t>up</w:t>
      </w:r>
      <w:r>
        <w:rPr>
          <w:spacing w:val="-2"/>
        </w:rPr>
        <w:t xml:space="preserve"> </w:t>
      </w:r>
      <w:r>
        <w:t>to</w:t>
      </w:r>
      <w:r>
        <w:rPr>
          <w:spacing w:val="-4"/>
        </w:rPr>
        <w:t xml:space="preserve"> </w:t>
      </w:r>
      <w:r>
        <w:t>2</w:t>
      </w:r>
      <w:r>
        <w:rPr>
          <w:spacing w:val="-2"/>
        </w:rPr>
        <w:t xml:space="preserve"> </w:t>
      </w:r>
      <w:r>
        <w:t>points</w:t>
      </w:r>
      <w:r>
        <w:rPr>
          <w:spacing w:val="-2"/>
        </w:rPr>
        <w:t xml:space="preserve"> </w:t>
      </w:r>
      <w:r>
        <w:t>in</w:t>
      </w:r>
      <w:r>
        <w:rPr>
          <w:spacing w:val="-2"/>
        </w:rPr>
        <w:t xml:space="preserve"> </w:t>
      </w:r>
      <w:r>
        <w:t>the</w:t>
      </w:r>
      <w:r>
        <w:rPr>
          <w:spacing w:val="-2"/>
        </w:rPr>
        <w:t xml:space="preserve"> </w:t>
      </w:r>
      <w:r>
        <w:t>course</w:t>
      </w:r>
      <w:r>
        <w:rPr>
          <w:spacing w:val="-2"/>
        </w:rPr>
        <w:t xml:space="preserve"> </w:t>
      </w:r>
      <w:r>
        <w:t>of</w:t>
      </w:r>
      <w:r>
        <w:rPr>
          <w:spacing w:val="-2"/>
        </w:rPr>
        <w:t xml:space="preserve"> </w:t>
      </w:r>
      <w:r>
        <w:t>a</w:t>
      </w:r>
      <w:r>
        <w:rPr>
          <w:spacing w:val="-4"/>
        </w:rPr>
        <w:t xml:space="preserve"> </w:t>
      </w:r>
      <w:r>
        <w:t>single pay determination.</w:t>
      </w:r>
    </w:p>
    <w:p w14:paraId="78449F1F" w14:textId="77777777" w:rsidR="00E43D5B" w:rsidRDefault="00BA0FCF">
      <w:pPr>
        <w:pStyle w:val="Heading2"/>
        <w:numPr>
          <w:ilvl w:val="1"/>
          <w:numId w:val="22"/>
        </w:numPr>
        <w:tabs>
          <w:tab w:val="left" w:pos="696"/>
        </w:tabs>
        <w:spacing w:before="275"/>
        <w:ind w:left="696" w:hanging="531"/>
      </w:pPr>
      <w:bookmarkStart w:id="13" w:name="_bookmark13"/>
      <w:bookmarkEnd w:id="13"/>
      <w:r>
        <w:t>Classroom</w:t>
      </w:r>
      <w:r>
        <w:rPr>
          <w:spacing w:val="-6"/>
        </w:rPr>
        <w:t xml:space="preserve"> </w:t>
      </w:r>
      <w:r>
        <w:t>teachers</w:t>
      </w:r>
      <w:r>
        <w:rPr>
          <w:spacing w:val="-3"/>
        </w:rPr>
        <w:t xml:space="preserve"> </w:t>
      </w:r>
      <w:r>
        <w:t>(including</w:t>
      </w:r>
      <w:r>
        <w:rPr>
          <w:spacing w:val="-3"/>
        </w:rPr>
        <w:t xml:space="preserve"> </w:t>
      </w:r>
      <w:r>
        <w:t>those</w:t>
      </w:r>
      <w:r>
        <w:rPr>
          <w:spacing w:val="-5"/>
        </w:rPr>
        <w:t xml:space="preserve"> </w:t>
      </w:r>
      <w:r>
        <w:t>paid</w:t>
      </w:r>
      <w:r>
        <w:rPr>
          <w:spacing w:val="-4"/>
        </w:rPr>
        <w:t xml:space="preserve"> </w:t>
      </w:r>
      <w:r>
        <w:t>on</w:t>
      </w:r>
      <w:r>
        <w:rPr>
          <w:spacing w:val="-3"/>
        </w:rPr>
        <w:t xml:space="preserve"> </w:t>
      </w:r>
      <w:r>
        <w:t>the</w:t>
      </w:r>
      <w:r>
        <w:rPr>
          <w:spacing w:val="-3"/>
        </w:rPr>
        <w:t xml:space="preserve"> </w:t>
      </w:r>
      <w:r>
        <w:t>Upper</w:t>
      </w:r>
      <w:r>
        <w:rPr>
          <w:spacing w:val="-5"/>
        </w:rPr>
        <w:t xml:space="preserve"> </w:t>
      </w:r>
      <w:r>
        <w:t>Pay</w:t>
      </w:r>
      <w:r>
        <w:rPr>
          <w:spacing w:val="-3"/>
        </w:rPr>
        <w:t xml:space="preserve"> </w:t>
      </w:r>
      <w:r>
        <w:rPr>
          <w:spacing w:val="-2"/>
        </w:rPr>
        <w:t>Spine)</w:t>
      </w:r>
    </w:p>
    <w:p w14:paraId="7B99562E" w14:textId="77777777" w:rsidR="00E43D5B" w:rsidRDefault="00E43D5B">
      <w:pPr>
        <w:pStyle w:val="BodyText"/>
        <w:spacing w:before="17"/>
        <w:rPr>
          <w:b/>
        </w:rPr>
      </w:pPr>
    </w:p>
    <w:p w14:paraId="448C0E88" w14:textId="77777777" w:rsidR="00E43D5B" w:rsidRDefault="00BA0FCF">
      <w:pPr>
        <w:pStyle w:val="BodyText"/>
        <w:spacing w:line="252" w:lineRule="auto"/>
        <w:ind w:left="160" w:right="623" w:hanging="10"/>
      </w:pPr>
      <w:r>
        <w:t>Following an individual teacher’s annual appraisal and, subject to the provisions of</w:t>
      </w:r>
      <w:r>
        <w:rPr>
          <w:spacing w:val="-3"/>
        </w:rPr>
        <w:t xml:space="preserve"> </w:t>
      </w:r>
      <w:r>
        <w:t>the</w:t>
      </w:r>
      <w:r>
        <w:rPr>
          <w:spacing w:val="-3"/>
        </w:rPr>
        <w:t xml:space="preserve"> </w:t>
      </w:r>
      <w:r>
        <w:t>published</w:t>
      </w:r>
      <w:r>
        <w:rPr>
          <w:spacing w:val="-2"/>
        </w:rPr>
        <w:t xml:space="preserve"> </w:t>
      </w:r>
      <w:r>
        <w:t>pay</w:t>
      </w:r>
      <w:r>
        <w:rPr>
          <w:spacing w:val="-1"/>
        </w:rPr>
        <w:t xml:space="preserve"> </w:t>
      </w:r>
      <w:r>
        <w:t>policy, they should expect to receive pay progression within the</w:t>
      </w:r>
      <w:r>
        <w:rPr>
          <w:spacing w:val="-6"/>
        </w:rPr>
        <w:t xml:space="preserve"> </w:t>
      </w:r>
      <w:r>
        <w:t>maximum</w:t>
      </w:r>
      <w:r>
        <w:rPr>
          <w:spacing w:val="-1"/>
        </w:rPr>
        <w:t xml:space="preserve"> </w:t>
      </w:r>
      <w:r>
        <w:t>of</w:t>
      </w:r>
      <w:r>
        <w:rPr>
          <w:spacing w:val="-2"/>
        </w:rPr>
        <w:t xml:space="preserve"> </w:t>
      </w:r>
      <w:r>
        <w:t>their</w:t>
      </w:r>
      <w:r>
        <w:rPr>
          <w:spacing w:val="-4"/>
        </w:rPr>
        <w:t xml:space="preserve"> </w:t>
      </w:r>
      <w:r>
        <w:t>pay</w:t>
      </w:r>
      <w:r>
        <w:rPr>
          <w:spacing w:val="-2"/>
        </w:rPr>
        <w:t xml:space="preserve"> </w:t>
      </w:r>
      <w:r>
        <w:t>range</w:t>
      </w:r>
      <w:r>
        <w:rPr>
          <w:spacing w:val="-2"/>
        </w:rPr>
        <w:t xml:space="preserve"> </w:t>
      </w:r>
      <w:r>
        <w:t>unless</w:t>
      </w:r>
      <w:r>
        <w:rPr>
          <w:spacing w:val="-2"/>
        </w:rPr>
        <w:t xml:space="preserve"> </w:t>
      </w:r>
      <w:r>
        <w:t>they</w:t>
      </w:r>
      <w:r>
        <w:rPr>
          <w:spacing w:val="-4"/>
        </w:rPr>
        <w:t xml:space="preserve"> </w:t>
      </w:r>
      <w:r>
        <w:t>are</w:t>
      </w:r>
      <w:r>
        <w:rPr>
          <w:spacing w:val="-2"/>
        </w:rPr>
        <w:t xml:space="preserve"> </w:t>
      </w:r>
      <w:r>
        <w:t>subject</w:t>
      </w:r>
      <w:r>
        <w:rPr>
          <w:spacing w:val="-4"/>
        </w:rPr>
        <w:t xml:space="preserve"> </w:t>
      </w:r>
      <w:r>
        <w:t>to</w:t>
      </w:r>
      <w:r>
        <w:rPr>
          <w:spacing w:val="-2"/>
        </w:rPr>
        <w:t xml:space="preserve"> </w:t>
      </w:r>
      <w:r>
        <w:t>capability</w:t>
      </w:r>
      <w:r>
        <w:rPr>
          <w:spacing w:val="-3"/>
        </w:rPr>
        <w:t xml:space="preserve"> </w:t>
      </w:r>
      <w:r>
        <w:rPr>
          <w:spacing w:val="-2"/>
        </w:rPr>
        <w:t>procedures.</w:t>
      </w:r>
    </w:p>
    <w:p w14:paraId="4C165FEE" w14:textId="2091D318" w:rsidR="00E43D5B" w:rsidRDefault="00BA0FCF">
      <w:pPr>
        <w:pStyle w:val="BodyText"/>
        <w:spacing w:before="275" w:line="252" w:lineRule="auto"/>
        <w:ind w:left="165" w:right="623"/>
      </w:pPr>
      <w:r>
        <w:t>In the case of Early Career Teache</w:t>
      </w:r>
      <w:r w:rsidR="00FE4CC6">
        <w:t>r</w:t>
      </w:r>
      <w:r>
        <w:t>s (ECTs),</w:t>
      </w:r>
      <w:r>
        <w:rPr>
          <w:spacing w:val="-2"/>
        </w:rPr>
        <w:t xml:space="preserve"> </w:t>
      </w:r>
      <w:r>
        <w:t>progression</w:t>
      </w:r>
      <w:r>
        <w:rPr>
          <w:spacing w:val="-1"/>
        </w:rPr>
        <w:t xml:space="preserve"> </w:t>
      </w:r>
      <w:r>
        <w:t>should</w:t>
      </w:r>
      <w:r>
        <w:rPr>
          <w:spacing w:val="-2"/>
        </w:rPr>
        <w:t xml:space="preserve"> </w:t>
      </w:r>
      <w:r>
        <w:t>be</w:t>
      </w:r>
      <w:r>
        <w:rPr>
          <w:spacing w:val="-2"/>
        </w:rPr>
        <w:t xml:space="preserve"> </w:t>
      </w:r>
      <w:r>
        <w:t>automatic at the end of the first and second years, unless there are serious concerns raised about</w:t>
      </w:r>
      <w:r>
        <w:rPr>
          <w:spacing w:val="-3"/>
        </w:rPr>
        <w:t xml:space="preserve"> </w:t>
      </w:r>
      <w:r>
        <w:t>the</w:t>
      </w:r>
      <w:r>
        <w:rPr>
          <w:spacing w:val="-5"/>
        </w:rPr>
        <w:t xml:space="preserve"> </w:t>
      </w:r>
      <w:r>
        <w:t>possibility</w:t>
      </w:r>
      <w:r>
        <w:rPr>
          <w:spacing w:val="-3"/>
        </w:rPr>
        <w:t xml:space="preserve"> </w:t>
      </w:r>
      <w:r>
        <w:t>of</w:t>
      </w:r>
      <w:r>
        <w:rPr>
          <w:spacing w:val="-6"/>
        </w:rPr>
        <w:t xml:space="preserve"> </w:t>
      </w:r>
      <w:r>
        <w:t>them</w:t>
      </w:r>
      <w:r>
        <w:rPr>
          <w:spacing w:val="-2"/>
        </w:rPr>
        <w:t xml:space="preserve"> </w:t>
      </w:r>
      <w:r>
        <w:t>not</w:t>
      </w:r>
      <w:r>
        <w:rPr>
          <w:spacing w:val="-3"/>
        </w:rPr>
        <w:t xml:space="preserve"> </w:t>
      </w:r>
      <w:r>
        <w:t>completing</w:t>
      </w:r>
      <w:r>
        <w:rPr>
          <w:spacing w:val="-4"/>
        </w:rPr>
        <w:t xml:space="preserve"> </w:t>
      </w:r>
      <w:r>
        <w:t>their</w:t>
      </w:r>
      <w:r>
        <w:rPr>
          <w:spacing w:val="-5"/>
        </w:rPr>
        <w:t xml:space="preserve"> </w:t>
      </w:r>
      <w:r>
        <w:t>induction</w:t>
      </w:r>
      <w:r>
        <w:rPr>
          <w:spacing w:val="-3"/>
        </w:rPr>
        <w:t xml:space="preserve"> </w:t>
      </w:r>
      <w:r>
        <w:t>period</w:t>
      </w:r>
      <w:r>
        <w:rPr>
          <w:spacing w:val="-3"/>
        </w:rPr>
        <w:t xml:space="preserve"> </w:t>
      </w:r>
      <w:r>
        <w:t>(in</w:t>
      </w:r>
      <w:r>
        <w:rPr>
          <w:spacing w:val="-5"/>
        </w:rPr>
        <w:t xml:space="preserve"> </w:t>
      </w:r>
      <w:r>
        <w:t>line</w:t>
      </w:r>
      <w:r>
        <w:rPr>
          <w:spacing w:val="-3"/>
        </w:rPr>
        <w:t xml:space="preserve"> </w:t>
      </w:r>
      <w:r>
        <w:t>with the statutory induction process set out in the Education (Induction Arrangements for early career teachers) (England) Regulations 2012).</w:t>
      </w:r>
    </w:p>
    <w:p w14:paraId="116B1637" w14:textId="77777777" w:rsidR="00E43D5B" w:rsidRDefault="00E43D5B">
      <w:pPr>
        <w:pStyle w:val="BodyText"/>
        <w:spacing w:before="2"/>
      </w:pPr>
    </w:p>
    <w:p w14:paraId="543FECE8" w14:textId="77777777" w:rsidR="00E43D5B" w:rsidRDefault="00BA0FCF">
      <w:pPr>
        <w:pStyle w:val="BodyText"/>
        <w:spacing w:line="252" w:lineRule="auto"/>
        <w:ind w:left="160" w:right="561" w:hanging="10"/>
      </w:pPr>
      <w:r>
        <w:t>Teachers will be eligible for an automatic pay increase of one point, unless they are</w:t>
      </w:r>
      <w:r>
        <w:rPr>
          <w:spacing w:val="-4"/>
        </w:rPr>
        <w:t xml:space="preserve"> </w:t>
      </w:r>
      <w:r>
        <w:t>subject</w:t>
      </w:r>
      <w:r>
        <w:rPr>
          <w:spacing w:val="-4"/>
        </w:rPr>
        <w:t xml:space="preserve"> </w:t>
      </w:r>
      <w:r>
        <w:t>to</w:t>
      </w:r>
      <w:r>
        <w:rPr>
          <w:spacing w:val="-4"/>
        </w:rPr>
        <w:t xml:space="preserve"> </w:t>
      </w:r>
      <w:r>
        <w:t>capability</w:t>
      </w:r>
      <w:r>
        <w:rPr>
          <w:spacing w:val="-4"/>
        </w:rPr>
        <w:t xml:space="preserve"> </w:t>
      </w:r>
      <w:r>
        <w:t>proceedings.</w:t>
      </w:r>
      <w:r>
        <w:rPr>
          <w:spacing w:val="-3"/>
        </w:rPr>
        <w:t xml:space="preserve"> </w:t>
      </w:r>
      <w:r>
        <w:t>In</w:t>
      </w:r>
      <w:r>
        <w:rPr>
          <w:spacing w:val="-5"/>
        </w:rPr>
        <w:t xml:space="preserve"> </w:t>
      </w:r>
      <w:r>
        <w:t>exceptional</w:t>
      </w:r>
      <w:r>
        <w:rPr>
          <w:spacing w:val="-3"/>
        </w:rPr>
        <w:t xml:space="preserve"> </w:t>
      </w:r>
      <w:r>
        <w:t>circumstances,</w:t>
      </w:r>
      <w:r>
        <w:rPr>
          <w:spacing w:val="-5"/>
        </w:rPr>
        <w:t xml:space="preserve"> </w:t>
      </w:r>
      <w:r>
        <w:t>teaching</w:t>
      </w:r>
      <w:r>
        <w:rPr>
          <w:spacing w:val="-4"/>
        </w:rPr>
        <w:t xml:space="preserve"> </w:t>
      </w:r>
      <w:r>
        <w:t xml:space="preserve">and pupil progress assessed as consistently outstanding may be awarded </w:t>
      </w:r>
      <w:proofErr w:type="gramStart"/>
      <w:r>
        <w:t>a two points</w:t>
      </w:r>
      <w:proofErr w:type="gramEnd"/>
      <w:r>
        <w:t xml:space="preserve"> increase.</w:t>
      </w:r>
    </w:p>
    <w:p w14:paraId="33707193" w14:textId="77777777" w:rsidR="00E43D5B" w:rsidRDefault="00E43D5B">
      <w:pPr>
        <w:pStyle w:val="BodyText"/>
      </w:pPr>
    </w:p>
    <w:p w14:paraId="7BC1E074" w14:textId="77777777" w:rsidR="00E43D5B" w:rsidRDefault="00BA0FCF">
      <w:pPr>
        <w:pStyle w:val="BodyText"/>
        <w:spacing w:line="249" w:lineRule="auto"/>
        <w:ind w:left="160" w:right="561" w:hanging="10"/>
      </w:pPr>
      <w:r>
        <w:t>Any</w:t>
      </w:r>
      <w:r>
        <w:rPr>
          <w:spacing w:val="-3"/>
        </w:rPr>
        <w:t xml:space="preserve"> </w:t>
      </w:r>
      <w:r>
        <w:t>appeal</w:t>
      </w:r>
      <w:r>
        <w:rPr>
          <w:spacing w:val="-3"/>
        </w:rPr>
        <w:t xml:space="preserve"> </w:t>
      </w:r>
      <w:r>
        <w:t>against</w:t>
      </w:r>
      <w:r>
        <w:rPr>
          <w:spacing w:val="-5"/>
        </w:rPr>
        <w:t xml:space="preserve"> </w:t>
      </w:r>
      <w:r>
        <w:t>a</w:t>
      </w:r>
      <w:r>
        <w:rPr>
          <w:spacing w:val="-2"/>
        </w:rPr>
        <w:t xml:space="preserve"> </w:t>
      </w:r>
      <w:r>
        <w:t>pay</w:t>
      </w:r>
      <w:r>
        <w:rPr>
          <w:spacing w:val="-3"/>
        </w:rPr>
        <w:t xml:space="preserve"> </w:t>
      </w:r>
      <w:r>
        <w:t>decision</w:t>
      </w:r>
      <w:r>
        <w:rPr>
          <w:spacing w:val="-3"/>
        </w:rPr>
        <w:t xml:space="preserve"> </w:t>
      </w:r>
      <w:r>
        <w:t>will</w:t>
      </w:r>
      <w:r>
        <w:rPr>
          <w:spacing w:val="-3"/>
        </w:rPr>
        <w:t xml:space="preserve"> </w:t>
      </w:r>
      <w:r>
        <w:t>be</w:t>
      </w:r>
      <w:r>
        <w:rPr>
          <w:spacing w:val="-5"/>
        </w:rPr>
        <w:t xml:space="preserve"> </w:t>
      </w:r>
      <w:r>
        <w:t>heard</w:t>
      </w:r>
      <w:r>
        <w:rPr>
          <w:spacing w:val="-3"/>
        </w:rPr>
        <w:t xml:space="preserve"> </w:t>
      </w:r>
      <w:r>
        <w:t>under</w:t>
      </w:r>
      <w:r>
        <w:rPr>
          <w:spacing w:val="-3"/>
        </w:rPr>
        <w:t xml:space="preserve"> </w:t>
      </w:r>
      <w:r>
        <w:t>the</w:t>
      </w:r>
      <w:r>
        <w:rPr>
          <w:spacing w:val="-3"/>
        </w:rPr>
        <w:t xml:space="preserve"> </w:t>
      </w:r>
      <w:r>
        <w:t>appeals</w:t>
      </w:r>
      <w:r>
        <w:rPr>
          <w:spacing w:val="-3"/>
        </w:rPr>
        <w:t xml:space="preserve"> </w:t>
      </w:r>
      <w:r>
        <w:t>arrangements laid out in appendix 3</w:t>
      </w:r>
    </w:p>
    <w:p w14:paraId="57CCA9FD" w14:textId="77777777" w:rsidR="00E43D5B" w:rsidRDefault="00E43D5B">
      <w:pPr>
        <w:pStyle w:val="BodyText"/>
        <w:spacing w:before="160"/>
      </w:pPr>
    </w:p>
    <w:p w14:paraId="61A245AB" w14:textId="77777777" w:rsidR="00E43D5B" w:rsidRDefault="00BA0FCF">
      <w:pPr>
        <w:pStyle w:val="Heading2"/>
        <w:numPr>
          <w:ilvl w:val="1"/>
          <w:numId w:val="21"/>
        </w:numPr>
        <w:tabs>
          <w:tab w:val="left" w:pos="696"/>
        </w:tabs>
        <w:ind w:left="696" w:hanging="531"/>
      </w:pPr>
      <w:bookmarkStart w:id="14" w:name="_bookmark14"/>
      <w:bookmarkEnd w:id="14"/>
      <w:r>
        <w:t>Movement</w:t>
      </w:r>
      <w:r>
        <w:rPr>
          <w:spacing w:val="-3"/>
        </w:rPr>
        <w:t xml:space="preserve"> </w:t>
      </w:r>
      <w:r>
        <w:t>to</w:t>
      </w:r>
      <w:r>
        <w:rPr>
          <w:spacing w:val="-1"/>
        </w:rPr>
        <w:t xml:space="preserve"> </w:t>
      </w:r>
      <w:r>
        <w:t>the</w:t>
      </w:r>
      <w:r>
        <w:rPr>
          <w:spacing w:val="-4"/>
        </w:rPr>
        <w:t xml:space="preserve"> </w:t>
      </w:r>
      <w:r>
        <w:t>upper</w:t>
      </w:r>
      <w:r>
        <w:rPr>
          <w:spacing w:val="-1"/>
        </w:rPr>
        <w:t xml:space="preserve"> </w:t>
      </w:r>
      <w:r>
        <w:t>pay</w:t>
      </w:r>
      <w:r>
        <w:rPr>
          <w:spacing w:val="-3"/>
        </w:rPr>
        <w:t xml:space="preserve"> </w:t>
      </w:r>
      <w:r>
        <w:rPr>
          <w:spacing w:val="-2"/>
        </w:rPr>
        <w:t>range</w:t>
      </w:r>
    </w:p>
    <w:p w14:paraId="2957AD81" w14:textId="77777777" w:rsidR="00E43D5B" w:rsidRDefault="00E43D5B">
      <w:pPr>
        <w:pStyle w:val="BodyText"/>
        <w:spacing w:before="17"/>
        <w:rPr>
          <w:b/>
        </w:rPr>
      </w:pPr>
    </w:p>
    <w:p w14:paraId="23A7F56C" w14:textId="77777777" w:rsidR="00E43D5B" w:rsidRDefault="00BA0FCF">
      <w:pPr>
        <w:pStyle w:val="Heading2"/>
        <w:numPr>
          <w:ilvl w:val="1"/>
          <w:numId w:val="21"/>
        </w:numPr>
        <w:tabs>
          <w:tab w:val="left" w:pos="766"/>
        </w:tabs>
        <w:ind w:left="766" w:hanging="601"/>
      </w:pPr>
      <w:bookmarkStart w:id="15" w:name="_bookmark15"/>
      <w:bookmarkEnd w:id="15"/>
      <w:r>
        <w:t>Applications</w:t>
      </w:r>
      <w:r>
        <w:rPr>
          <w:spacing w:val="-6"/>
        </w:rPr>
        <w:t xml:space="preserve"> </w:t>
      </w:r>
      <w:r>
        <w:t>and</w:t>
      </w:r>
      <w:r>
        <w:rPr>
          <w:spacing w:val="-6"/>
        </w:rPr>
        <w:t xml:space="preserve"> </w:t>
      </w:r>
      <w:r>
        <w:rPr>
          <w:spacing w:val="-2"/>
        </w:rPr>
        <w:t>Evidence</w:t>
      </w:r>
    </w:p>
    <w:p w14:paraId="7D7EF59D" w14:textId="77777777" w:rsidR="00E43D5B" w:rsidRDefault="00E43D5B">
      <w:pPr>
        <w:pStyle w:val="BodyText"/>
        <w:spacing w:before="17"/>
        <w:rPr>
          <w:b/>
        </w:rPr>
      </w:pPr>
    </w:p>
    <w:p w14:paraId="0AA18FE2" w14:textId="77777777" w:rsidR="00E43D5B" w:rsidRDefault="00BA0FCF">
      <w:pPr>
        <w:pStyle w:val="BodyText"/>
        <w:spacing w:line="252" w:lineRule="auto"/>
        <w:ind w:left="160" w:right="623" w:hanging="10"/>
      </w:pPr>
      <w:r>
        <w:t>Any</w:t>
      </w:r>
      <w:r>
        <w:rPr>
          <w:spacing w:val="-1"/>
        </w:rPr>
        <w:t xml:space="preserve"> </w:t>
      </w:r>
      <w:r>
        <w:t>qualified</w:t>
      </w:r>
      <w:r>
        <w:rPr>
          <w:spacing w:val="-3"/>
        </w:rPr>
        <w:t xml:space="preserve"> </w:t>
      </w:r>
      <w:r>
        <w:t>teacher</w:t>
      </w:r>
      <w:r>
        <w:rPr>
          <w:spacing w:val="-4"/>
        </w:rPr>
        <w:t xml:space="preserve"> </w:t>
      </w:r>
      <w:r>
        <w:t>may</w:t>
      </w:r>
      <w:r>
        <w:rPr>
          <w:spacing w:val="-3"/>
        </w:rPr>
        <w:t xml:space="preserve"> </w:t>
      </w:r>
      <w:r>
        <w:t>apply</w:t>
      </w:r>
      <w:r>
        <w:rPr>
          <w:spacing w:val="-4"/>
        </w:rPr>
        <w:t xml:space="preserve"> </w:t>
      </w:r>
      <w:r>
        <w:t>to</w:t>
      </w:r>
      <w:r>
        <w:rPr>
          <w:spacing w:val="-2"/>
        </w:rPr>
        <w:t xml:space="preserve"> </w:t>
      </w:r>
      <w:r>
        <w:t>be</w:t>
      </w:r>
      <w:r>
        <w:rPr>
          <w:spacing w:val="-3"/>
        </w:rPr>
        <w:t xml:space="preserve"> </w:t>
      </w:r>
      <w:r>
        <w:t>paid</w:t>
      </w:r>
      <w:r>
        <w:rPr>
          <w:spacing w:val="-3"/>
        </w:rPr>
        <w:t xml:space="preserve"> </w:t>
      </w:r>
      <w:r>
        <w:t>on</w:t>
      </w:r>
      <w:r>
        <w:rPr>
          <w:spacing w:val="-1"/>
        </w:rPr>
        <w:t xml:space="preserve"> </w:t>
      </w:r>
      <w:r>
        <w:t>the</w:t>
      </w:r>
      <w:r>
        <w:rPr>
          <w:spacing w:val="-1"/>
        </w:rPr>
        <w:t xml:space="preserve"> </w:t>
      </w:r>
      <w:r>
        <w:t>upper</w:t>
      </w:r>
      <w:r>
        <w:rPr>
          <w:spacing w:val="-4"/>
        </w:rPr>
        <w:t xml:space="preserve"> </w:t>
      </w:r>
      <w:r>
        <w:t>pay</w:t>
      </w:r>
      <w:r>
        <w:rPr>
          <w:spacing w:val="-1"/>
        </w:rPr>
        <w:t xml:space="preserve"> </w:t>
      </w:r>
      <w:r>
        <w:t>range</w:t>
      </w:r>
      <w:r>
        <w:rPr>
          <w:spacing w:val="-5"/>
        </w:rPr>
        <w:t xml:space="preserve"> </w:t>
      </w:r>
      <w:r>
        <w:t>and</w:t>
      </w:r>
      <w:r>
        <w:rPr>
          <w:spacing w:val="-3"/>
        </w:rPr>
        <w:t xml:space="preserve"> </w:t>
      </w:r>
      <w:r>
        <w:t>any</w:t>
      </w:r>
      <w:r>
        <w:rPr>
          <w:spacing w:val="-1"/>
        </w:rPr>
        <w:t xml:space="preserve"> </w:t>
      </w:r>
      <w:r>
        <w:t>such application must be assessed in line with this policy. It is the responsibility of the teacher to decide whether or not they wish to apply to be paid on the upper pay range.</w:t>
      </w:r>
      <w:r>
        <w:rPr>
          <w:spacing w:val="-3"/>
        </w:rPr>
        <w:t xml:space="preserve"> </w:t>
      </w:r>
      <w:r>
        <w:t>However,</w:t>
      </w:r>
      <w:r>
        <w:rPr>
          <w:spacing w:val="-1"/>
        </w:rPr>
        <w:t xml:space="preserve"> </w:t>
      </w:r>
      <w:r>
        <w:t>schools</w:t>
      </w:r>
      <w:r>
        <w:rPr>
          <w:spacing w:val="-1"/>
        </w:rPr>
        <w:t xml:space="preserve"> </w:t>
      </w:r>
      <w:r>
        <w:t>should</w:t>
      </w:r>
      <w:r>
        <w:rPr>
          <w:spacing w:val="-1"/>
        </w:rPr>
        <w:t xml:space="preserve"> </w:t>
      </w:r>
      <w:r>
        <w:t>inform/remind</w:t>
      </w:r>
      <w:r>
        <w:rPr>
          <w:spacing w:val="-1"/>
        </w:rPr>
        <w:t xml:space="preserve"> </w:t>
      </w:r>
      <w:r>
        <w:t>staff</w:t>
      </w:r>
      <w:r>
        <w:rPr>
          <w:spacing w:val="-3"/>
        </w:rPr>
        <w:t xml:space="preserve"> </w:t>
      </w:r>
      <w:r>
        <w:t>at</w:t>
      </w:r>
      <w:r>
        <w:rPr>
          <w:spacing w:val="-1"/>
        </w:rPr>
        <w:t xml:space="preserve"> </w:t>
      </w:r>
      <w:r>
        <w:t>M5</w:t>
      </w:r>
      <w:r>
        <w:rPr>
          <w:spacing w:val="-3"/>
        </w:rPr>
        <w:t xml:space="preserve"> </w:t>
      </w:r>
      <w:r>
        <w:t>&amp;</w:t>
      </w:r>
      <w:r>
        <w:rPr>
          <w:spacing w:val="-1"/>
        </w:rPr>
        <w:t xml:space="preserve"> </w:t>
      </w:r>
      <w:r>
        <w:t>M6</w:t>
      </w:r>
      <w:r>
        <w:rPr>
          <w:spacing w:val="-1"/>
        </w:rPr>
        <w:t xml:space="preserve"> </w:t>
      </w:r>
      <w:r>
        <w:t>of</w:t>
      </w:r>
      <w:r>
        <w:rPr>
          <w:spacing w:val="-3"/>
        </w:rPr>
        <w:t xml:space="preserve"> </w:t>
      </w:r>
      <w:r>
        <w:t>their</w:t>
      </w:r>
      <w:r>
        <w:rPr>
          <w:spacing w:val="-3"/>
        </w:rPr>
        <w:t xml:space="preserve"> </w:t>
      </w:r>
      <w:r>
        <w:t>eligibility to make an application to move to the upper pay scale.</w:t>
      </w:r>
    </w:p>
    <w:p w14:paraId="731990B7" w14:textId="77777777" w:rsidR="00E43D5B" w:rsidRDefault="00E43D5B">
      <w:pPr>
        <w:pStyle w:val="BodyText"/>
        <w:spacing w:before="1"/>
      </w:pPr>
    </w:p>
    <w:p w14:paraId="36D19E7D" w14:textId="77777777" w:rsidR="00E43D5B" w:rsidRDefault="00BA0FCF">
      <w:pPr>
        <w:pStyle w:val="BodyText"/>
        <w:spacing w:line="252" w:lineRule="auto"/>
        <w:ind w:left="160" w:right="623" w:hanging="10"/>
      </w:pPr>
      <w:r>
        <w:t>Applications may be made once a year after the teacher’s appraisal review. In exceptional</w:t>
      </w:r>
      <w:r>
        <w:rPr>
          <w:spacing w:val="-4"/>
        </w:rPr>
        <w:t xml:space="preserve"> </w:t>
      </w:r>
      <w:r>
        <w:t>circumstances</w:t>
      </w:r>
      <w:r>
        <w:rPr>
          <w:spacing w:val="-4"/>
        </w:rPr>
        <w:t xml:space="preserve"> </w:t>
      </w:r>
      <w:r>
        <w:t>the</w:t>
      </w:r>
      <w:r>
        <w:rPr>
          <w:spacing w:val="-4"/>
        </w:rPr>
        <w:t xml:space="preserve"> </w:t>
      </w:r>
      <w:r>
        <w:t>headteacher</w:t>
      </w:r>
      <w:r>
        <w:rPr>
          <w:spacing w:val="-7"/>
        </w:rPr>
        <w:t xml:space="preserve"> </w:t>
      </w:r>
      <w:r>
        <w:t>may</w:t>
      </w:r>
      <w:r>
        <w:rPr>
          <w:spacing w:val="-4"/>
        </w:rPr>
        <w:t xml:space="preserve"> </w:t>
      </w:r>
      <w:r>
        <w:t>wish</w:t>
      </w:r>
      <w:r>
        <w:rPr>
          <w:spacing w:val="-4"/>
        </w:rPr>
        <w:t xml:space="preserve"> </w:t>
      </w:r>
      <w:r>
        <w:t>to</w:t>
      </w:r>
      <w:r>
        <w:rPr>
          <w:spacing w:val="-5"/>
        </w:rPr>
        <w:t xml:space="preserve"> </w:t>
      </w:r>
      <w:r>
        <w:t>accept</w:t>
      </w:r>
      <w:r>
        <w:rPr>
          <w:spacing w:val="-4"/>
        </w:rPr>
        <w:t xml:space="preserve"> </w:t>
      </w:r>
      <w:r>
        <w:t>applications</w:t>
      </w:r>
      <w:r>
        <w:rPr>
          <w:spacing w:val="-6"/>
        </w:rPr>
        <w:t xml:space="preserve"> </w:t>
      </w:r>
      <w:r>
        <w:t>at other times of the year.</w:t>
      </w:r>
    </w:p>
    <w:p w14:paraId="22B9EB5E" w14:textId="77777777" w:rsidR="00E43D5B" w:rsidRDefault="00E43D5B">
      <w:pPr>
        <w:pStyle w:val="BodyText"/>
        <w:spacing w:before="35"/>
      </w:pPr>
    </w:p>
    <w:p w14:paraId="51873357" w14:textId="77777777" w:rsidR="00E43D5B" w:rsidRDefault="00BA0FCF">
      <w:pPr>
        <w:pStyle w:val="BodyText"/>
        <w:spacing w:before="1" w:line="252" w:lineRule="auto"/>
        <w:ind w:left="160" w:right="645" w:hanging="10"/>
      </w:pPr>
      <w:r>
        <w:t>If a teacher is simultaneously employed at another school(s), they may submit separate applications if</w:t>
      </w:r>
      <w:r>
        <w:rPr>
          <w:spacing w:val="-2"/>
        </w:rPr>
        <w:t xml:space="preserve"> </w:t>
      </w:r>
      <w:r>
        <w:t>they wish</w:t>
      </w:r>
      <w:r>
        <w:rPr>
          <w:spacing w:val="-2"/>
        </w:rPr>
        <w:t xml:space="preserve"> </w:t>
      </w:r>
      <w:r>
        <w:t>to</w:t>
      </w:r>
      <w:r>
        <w:rPr>
          <w:spacing w:val="-2"/>
        </w:rPr>
        <w:t xml:space="preserve"> </w:t>
      </w:r>
      <w:r>
        <w:t>apply to</w:t>
      </w:r>
      <w:r>
        <w:rPr>
          <w:spacing w:val="-1"/>
        </w:rPr>
        <w:t xml:space="preserve"> </w:t>
      </w:r>
      <w:r>
        <w:t>be paid on</w:t>
      </w:r>
      <w:r>
        <w:rPr>
          <w:spacing w:val="-2"/>
        </w:rPr>
        <w:t xml:space="preserve"> </w:t>
      </w:r>
      <w:r>
        <w:t>the upper</w:t>
      </w:r>
      <w:r>
        <w:rPr>
          <w:spacing w:val="-3"/>
        </w:rPr>
        <w:t xml:space="preserve"> </w:t>
      </w:r>
      <w:r>
        <w:t>pay range</w:t>
      </w:r>
      <w:r>
        <w:rPr>
          <w:spacing w:val="-2"/>
        </w:rPr>
        <w:t xml:space="preserve"> </w:t>
      </w:r>
      <w:r>
        <w:t>in that</w:t>
      </w:r>
      <w:r>
        <w:rPr>
          <w:spacing w:val="-2"/>
        </w:rPr>
        <w:t xml:space="preserve"> </w:t>
      </w:r>
      <w:r>
        <w:t>school</w:t>
      </w:r>
      <w:r>
        <w:rPr>
          <w:spacing w:val="-2"/>
        </w:rPr>
        <w:t xml:space="preserve"> </w:t>
      </w:r>
      <w:r>
        <w:t>or</w:t>
      </w:r>
      <w:r>
        <w:rPr>
          <w:spacing w:val="-2"/>
        </w:rPr>
        <w:t xml:space="preserve"> </w:t>
      </w:r>
      <w:r>
        <w:t>schools.</w:t>
      </w:r>
      <w:r>
        <w:rPr>
          <w:spacing w:val="-4"/>
        </w:rPr>
        <w:t xml:space="preserve"> </w:t>
      </w:r>
      <w:r>
        <w:t>This</w:t>
      </w:r>
      <w:r>
        <w:rPr>
          <w:spacing w:val="-2"/>
        </w:rPr>
        <w:t xml:space="preserve"> </w:t>
      </w:r>
      <w:r>
        <w:t>school</w:t>
      </w:r>
      <w:r>
        <w:rPr>
          <w:spacing w:val="-2"/>
        </w:rPr>
        <w:t xml:space="preserve"> </w:t>
      </w:r>
      <w:r>
        <w:t>will</w:t>
      </w:r>
      <w:r>
        <w:rPr>
          <w:spacing w:val="-3"/>
        </w:rPr>
        <w:t xml:space="preserve"> </w:t>
      </w:r>
      <w:r>
        <w:t>not</w:t>
      </w:r>
      <w:r>
        <w:rPr>
          <w:spacing w:val="-2"/>
        </w:rPr>
        <w:t xml:space="preserve"> </w:t>
      </w:r>
      <w:r>
        <w:t>be</w:t>
      </w:r>
      <w:r>
        <w:rPr>
          <w:spacing w:val="-4"/>
        </w:rPr>
        <w:t xml:space="preserve"> </w:t>
      </w:r>
      <w:r>
        <w:t>bound</w:t>
      </w:r>
      <w:r>
        <w:rPr>
          <w:spacing w:val="-2"/>
        </w:rPr>
        <w:t xml:space="preserve"> </w:t>
      </w:r>
      <w:r>
        <w:t>by</w:t>
      </w:r>
      <w:r>
        <w:rPr>
          <w:spacing w:val="-5"/>
        </w:rPr>
        <w:t xml:space="preserve"> </w:t>
      </w:r>
      <w:r>
        <w:t>any</w:t>
      </w:r>
      <w:r>
        <w:rPr>
          <w:spacing w:val="-5"/>
        </w:rPr>
        <w:t xml:space="preserve"> </w:t>
      </w:r>
      <w:r>
        <w:t>pay</w:t>
      </w:r>
      <w:r>
        <w:rPr>
          <w:spacing w:val="-5"/>
        </w:rPr>
        <w:t xml:space="preserve"> </w:t>
      </w:r>
      <w:r>
        <w:t>decision</w:t>
      </w:r>
      <w:r>
        <w:rPr>
          <w:spacing w:val="-1"/>
        </w:rPr>
        <w:t xml:space="preserve"> </w:t>
      </w:r>
      <w:r>
        <w:t>made by another school.</w:t>
      </w:r>
    </w:p>
    <w:p w14:paraId="4AC9614E" w14:textId="77777777" w:rsidR="00E43D5B" w:rsidRDefault="00E43D5B">
      <w:pPr>
        <w:pStyle w:val="BodyText"/>
      </w:pPr>
    </w:p>
    <w:p w14:paraId="2AA6B8DE" w14:textId="77777777" w:rsidR="00E43D5B" w:rsidRDefault="00BA0FCF">
      <w:pPr>
        <w:pStyle w:val="BodyText"/>
        <w:spacing w:line="249" w:lineRule="auto"/>
        <w:ind w:left="160" w:right="623" w:hanging="10"/>
      </w:pPr>
      <w:r>
        <w:t>Applications</w:t>
      </w:r>
      <w:r>
        <w:rPr>
          <w:spacing w:val="-4"/>
        </w:rPr>
        <w:t xml:space="preserve"> </w:t>
      </w:r>
      <w:r>
        <w:t>should</w:t>
      </w:r>
      <w:r>
        <w:rPr>
          <w:spacing w:val="-4"/>
        </w:rPr>
        <w:t xml:space="preserve"> </w:t>
      </w:r>
      <w:r>
        <w:t>contain</w:t>
      </w:r>
      <w:r>
        <w:rPr>
          <w:spacing w:val="-6"/>
        </w:rPr>
        <w:t xml:space="preserve"> </w:t>
      </w:r>
      <w:r>
        <w:t>evidence</w:t>
      </w:r>
      <w:r>
        <w:rPr>
          <w:spacing w:val="-4"/>
        </w:rPr>
        <w:t xml:space="preserve"> </w:t>
      </w:r>
      <w:r>
        <w:t>from</w:t>
      </w:r>
      <w:r>
        <w:rPr>
          <w:spacing w:val="-5"/>
        </w:rPr>
        <w:t xml:space="preserve"> </w:t>
      </w:r>
      <w:r>
        <w:t>teachers</w:t>
      </w:r>
      <w:r>
        <w:rPr>
          <w:spacing w:val="-4"/>
        </w:rPr>
        <w:t xml:space="preserve"> </w:t>
      </w:r>
      <w:r>
        <w:t>previous</w:t>
      </w:r>
      <w:r>
        <w:rPr>
          <w:spacing w:val="-4"/>
        </w:rPr>
        <w:t xml:space="preserve"> </w:t>
      </w:r>
      <w:r>
        <w:t>two</w:t>
      </w:r>
      <w:r>
        <w:rPr>
          <w:spacing w:val="-4"/>
        </w:rPr>
        <w:t xml:space="preserve"> </w:t>
      </w:r>
      <w:r>
        <w:t>appraisal cycles. Applications should be made to head of school/ head teacher.</w:t>
      </w:r>
    </w:p>
    <w:p w14:paraId="590ED3B8" w14:textId="77777777" w:rsidR="00E43D5B" w:rsidRDefault="00BA0FCF">
      <w:pPr>
        <w:pStyle w:val="BodyText"/>
        <w:spacing w:before="5" w:line="252" w:lineRule="auto"/>
        <w:ind w:left="160" w:right="623"/>
      </w:pPr>
      <w:r>
        <w:t>Applications should be made in writing. Appendix 2 provides guidance on the areas a teacher would be expected to cover when considering an application. Where</w:t>
      </w:r>
      <w:r>
        <w:rPr>
          <w:spacing w:val="-5"/>
        </w:rPr>
        <w:t xml:space="preserve"> </w:t>
      </w:r>
      <w:r>
        <w:t>teachers</w:t>
      </w:r>
      <w:r>
        <w:rPr>
          <w:spacing w:val="-5"/>
        </w:rPr>
        <w:t xml:space="preserve"> </w:t>
      </w:r>
      <w:r>
        <w:t>are</w:t>
      </w:r>
      <w:r>
        <w:rPr>
          <w:spacing w:val="-2"/>
        </w:rPr>
        <w:t xml:space="preserve"> </w:t>
      </w:r>
      <w:r>
        <w:t>subject</w:t>
      </w:r>
      <w:r>
        <w:rPr>
          <w:spacing w:val="-2"/>
        </w:rPr>
        <w:t xml:space="preserve"> </w:t>
      </w:r>
      <w:r>
        <w:t>to</w:t>
      </w:r>
      <w:r>
        <w:rPr>
          <w:spacing w:val="-2"/>
        </w:rPr>
        <w:t xml:space="preserve"> </w:t>
      </w:r>
      <w:r>
        <w:t>the</w:t>
      </w:r>
      <w:r>
        <w:rPr>
          <w:spacing w:val="-2"/>
        </w:rPr>
        <w:t xml:space="preserve"> </w:t>
      </w:r>
      <w:r>
        <w:t>2011</w:t>
      </w:r>
      <w:r>
        <w:rPr>
          <w:spacing w:val="-4"/>
        </w:rPr>
        <w:t xml:space="preserve"> </w:t>
      </w:r>
      <w:r>
        <w:t>regulations</w:t>
      </w:r>
      <w:r>
        <w:rPr>
          <w:spacing w:val="-4"/>
        </w:rPr>
        <w:t xml:space="preserve"> </w:t>
      </w:r>
      <w:r>
        <w:t>or</w:t>
      </w:r>
      <w:r>
        <w:rPr>
          <w:spacing w:val="-2"/>
        </w:rPr>
        <w:t xml:space="preserve"> </w:t>
      </w:r>
      <w:r>
        <w:t>the</w:t>
      </w:r>
      <w:r>
        <w:rPr>
          <w:spacing w:val="-2"/>
        </w:rPr>
        <w:t xml:space="preserve"> </w:t>
      </w:r>
      <w:r>
        <w:t>2012</w:t>
      </w:r>
      <w:r>
        <w:rPr>
          <w:spacing w:val="-4"/>
        </w:rPr>
        <w:t xml:space="preserve"> </w:t>
      </w:r>
      <w:r>
        <w:t>regulations,</w:t>
      </w:r>
      <w:r>
        <w:rPr>
          <w:spacing w:val="-2"/>
        </w:rPr>
        <w:t xml:space="preserve"> </w:t>
      </w:r>
      <w:r>
        <w:t>the</w:t>
      </w:r>
    </w:p>
    <w:p w14:paraId="28DD2717" w14:textId="77777777" w:rsidR="00E43D5B" w:rsidRDefault="00E43D5B">
      <w:pPr>
        <w:pStyle w:val="BodyText"/>
        <w:spacing w:line="252" w:lineRule="auto"/>
        <w:sectPr w:rsidR="00E43D5B">
          <w:pgSz w:w="11910" w:h="16840"/>
          <w:pgMar w:top="1520" w:right="1275" w:bottom="1300" w:left="1275" w:header="728" w:footer="1105" w:gutter="0"/>
          <w:cols w:space="720"/>
        </w:sectPr>
      </w:pPr>
    </w:p>
    <w:p w14:paraId="473170C0" w14:textId="77777777" w:rsidR="00E43D5B" w:rsidRDefault="00BA0FCF">
      <w:pPr>
        <w:pStyle w:val="BodyText"/>
        <w:spacing w:before="82"/>
        <w:ind w:left="160"/>
      </w:pPr>
      <w:r>
        <w:lastRenderedPageBreak/>
        <w:t>trust</w:t>
      </w:r>
      <w:r>
        <w:rPr>
          <w:spacing w:val="-6"/>
        </w:rPr>
        <w:t xml:space="preserve"> </w:t>
      </w:r>
      <w:r>
        <w:t>board</w:t>
      </w:r>
      <w:r>
        <w:rPr>
          <w:spacing w:val="-3"/>
        </w:rPr>
        <w:t xml:space="preserve"> </w:t>
      </w:r>
      <w:r>
        <w:t>shall</w:t>
      </w:r>
      <w:r>
        <w:rPr>
          <w:spacing w:val="-5"/>
        </w:rPr>
        <w:t xml:space="preserve"> </w:t>
      </w:r>
      <w:r>
        <w:t>have</w:t>
      </w:r>
      <w:r>
        <w:rPr>
          <w:spacing w:val="-4"/>
        </w:rPr>
        <w:t xml:space="preserve"> </w:t>
      </w:r>
      <w:r>
        <w:t>regard</w:t>
      </w:r>
      <w:r>
        <w:rPr>
          <w:spacing w:val="-5"/>
        </w:rPr>
        <w:t xml:space="preserve"> </w:t>
      </w:r>
      <w:r>
        <w:t>to</w:t>
      </w:r>
      <w:r>
        <w:rPr>
          <w:spacing w:val="-3"/>
        </w:rPr>
        <w:t xml:space="preserve"> </w:t>
      </w:r>
      <w:r>
        <w:t>the</w:t>
      </w:r>
      <w:r>
        <w:rPr>
          <w:spacing w:val="-6"/>
        </w:rPr>
        <w:t xml:space="preserve"> </w:t>
      </w:r>
      <w:r>
        <w:t>assessments</w:t>
      </w:r>
      <w:r>
        <w:rPr>
          <w:spacing w:val="-4"/>
        </w:rPr>
        <w:t xml:space="preserve"> </w:t>
      </w:r>
      <w:r>
        <w:t>and</w:t>
      </w:r>
      <w:r>
        <w:rPr>
          <w:spacing w:val="-4"/>
        </w:rPr>
        <w:t xml:space="preserve"> </w:t>
      </w:r>
      <w:r>
        <w:t>recommendations</w:t>
      </w:r>
      <w:r>
        <w:rPr>
          <w:spacing w:val="-3"/>
        </w:rPr>
        <w:t xml:space="preserve"> </w:t>
      </w:r>
      <w:r>
        <w:rPr>
          <w:spacing w:val="-5"/>
        </w:rPr>
        <w:t>in</w:t>
      </w:r>
    </w:p>
    <w:p w14:paraId="4EBF55F5" w14:textId="77777777" w:rsidR="00E43D5B" w:rsidRDefault="00BA0FCF">
      <w:pPr>
        <w:pStyle w:val="BodyText"/>
        <w:spacing w:before="15"/>
        <w:ind w:left="160"/>
      </w:pPr>
      <w:r>
        <w:t>teachers’</w:t>
      </w:r>
      <w:r>
        <w:rPr>
          <w:spacing w:val="-6"/>
        </w:rPr>
        <w:t xml:space="preserve"> </w:t>
      </w:r>
      <w:r>
        <w:t>appraisal</w:t>
      </w:r>
      <w:r>
        <w:rPr>
          <w:spacing w:val="-4"/>
        </w:rPr>
        <w:t xml:space="preserve"> </w:t>
      </w:r>
      <w:r>
        <w:t>reports</w:t>
      </w:r>
      <w:r>
        <w:rPr>
          <w:spacing w:val="-5"/>
        </w:rPr>
        <w:t xml:space="preserve"> </w:t>
      </w:r>
      <w:r>
        <w:t>under</w:t>
      </w:r>
      <w:r>
        <w:rPr>
          <w:spacing w:val="-4"/>
        </w:rPr>
        <w:t xml:space="preserve"> </w:t>
      </w:r>
      <w:r>
        <w:t>those</w:t>
      </w:r>
      <w:r>
        <w:rPr>
          <w:spacing w:val="-5"/>
        </w:rPr>
        <w:t xml:space="preserve"> </w:t>
      </w:r>
      <w:r>
        <w:rPr>
          <w:spacing w:val="-2"/>
        </w:rPr>
        <w:t>regulations.</w:t>
      </w:r>
    </w:p>
    <w:p w14:paraId="1D517A89" w14:textId="77777777" w:rsidR="00E43D5B" w:rsidRDefault="00E43D5B">
      <w:pPr>
        <w:pStyle w:val="BodyText"/>
        <w:spacing w:before="12"/>
      </w:pPr>
    </w:p>
    <w:p w14:paraId="59D6AE23" w14:textId="77777777" w:rsidR="00E43D5B" w:rsidRDefault="00BA0FCF">
      <w:pPr>
        <w:pStyle w:val="BodyText"/>
        <w:spacing w:line="252" w:lineRule="auto"/>
        <w:ind w:left="160" w:hanging="10"/>
      </w:pPr>
      <w:r>
        <w:t>Letters of application should not be onerous. Teachers should reference where evidence</w:t>
      </w:r>
      <w:r>
        <w:rPr>
          <w:spacing w:val="-2"/>
        </w:rPr>
        <w:t xml:space="preserve"> </w:t>
      </w:r>
      <w:r>
        <w:t>can</w:t>
      </w:r>
      <w:r>
        <w:rPr>
          <w:spacing w:val="-2"/>
        </w:rPr>
        <w:t xml:space="preserve"> </w:t>
      </w:r>
      <w:r>
        <w:t>be</w:t>
      </w:r>
      <w:r>
        <w:rPr>
          <w:spacing w:val="-2"/>
        </w:rPr>
        <w:t xml:space="preserve"> </w:t>
      </w:r>
      <w:r>
        <w:t>found</w:t>
      </w:r>
      <w:r>
        <w:rPr>
          <w:spacing w:val="-4"/>
        </w:rPr>
        <w:t xml:space="preserve"> </w:t>
      </w:r>
      <w:r>
        <w:t>as</w:t>
      </w:r>
      <w:r>
        <w:rPr>
          <w:spacing w:val="-2"/>
        </w:rPr>
        <w:t xml:space="preserve"> </w:t>
      </w:r>
      <w:r>
        <w:t>part</w:t>
      </w:r>
      <w:r>
        <w:rPr>
          <w:spacing w:val="-2"/>
        </w:rPr>
        <w:t xml:space="preserve"> </w:t>
      </w:r>
      <w:r>
        <w:t>of</w:t>
      </w:r>
      <w:r>
        <w:rPr>
          <w:spacing w:val="-4"/>
        </w:rPr>
        <w:t xml:space="preserve"> </w:t>
      </w:r>
      <w:r>
        <w:t>their</w:t>
      </w:r>
      <w:r>
        <w:rPr>
          <w:spacing w:val="-6"/>
        </w:rPr>
        <w:t xml:space="preserve"> </w:t>
      </w:r>
      <w:r>
        <w:t>appraisal</w:t>
      </w:r>
      <w:r>
        <w:rPr>
          <w:spacing w:val="-2"/>
        </w:rPr>
        <w:t xml:space="preserve"> </w:t>
      </w:r>
      <w:r>
        <w:t>cycle</w:t>
      </w:r>
      <w:r>
        <w:rPr>
          <w:spacing w:val="-2"/>
        </w:rPr>
        <w:t xml:space="preserve"> </w:t>
      </w:r>
      <w:r>
        <w:t>and</w:t>
      </w:r>
      <w:r>
        <w:rPr>
          <w:spacing w:val="-2"/>
        </w:rPr>
        <w:t xml:space="preserve"> </w:t>
      </w:r>
      <w:r>
        <w:t>supply</w:t>
      </w:r>
      <w:r>
        <w:rPr>
          <w:spacing w:val="-5"/>
        </w:rPr>
        <w:t xml:space="preserve"> </w:t>
      </w:r>
      <w:r>
        <w:t>any</w:t>
      </w:r>
      <w:r>
        <w:rPr>
          <w:spacing w:val="-2"/>
        </w:rPr>
        <w:t xml:space="preserve"> </w:t>
      </w:r>
      <w:r>
        <w:t>additional information which they feel is necessary to support their application.</w:t>
      </w:r>
    </w:p>
    <w:p w14:paraId="1BE362C9" w14:textId="77777777" w:rsidR="00E43D5B" w:rsidRDefault="00E43D5B">
      <w:pPr>
        <w:pStyle w:val="BodyText"/>
        <w:spacing w:before="1"/>
      </w:pPr>
    </w:p>
    <w:p w14:paraId="7D518C56" w14:textId="77777777" w:rsidR="00E43D5B" w:rsidRDefault="00BA0FCF">
      <w:pPr>
        <w:pStyle w:val="Heading2"/>
        <w:numPr>
          <w:ilvl w:val="1"/>
          <w:numId w:val="21"/>
        </w:numPr>
        <w:tabs>
          <w:tab w:val="left" w:pos="694"/>
        </w:tabs>
        <w:spacing w:before="1"/>
        <w:ind w:left="694" w:hanging="529"/>
      </w:pPr>
      <w:bookmarkStart w:id="16" w:name="_bookmark16"/>
      <w:bookmarkEnd w:id="16"/>
      <w:r>
        <w:t xml:space="preserve">The </w:t>
      </w:r>
      <w:r>
        <w:rPr>
          <w:spacing w:val="-2"/>
        </w:rPr>
        <w:t>Assessment</w:t>
      </w:r>
    </w:p>
    <w:p w14:paraId="3C81BED8" w14:textId="77777777" w:rsidR="00E43D5B" w:rsidRDefault="00E43D5B">
      <w:pPr>
        <w:pStyle w:val="BodyText"/>
        <w:spacing w:before="16"/>
        <w:rPr>
          <w:b/>
        </w:rPr>
      </w:pPr>
    </w:p>
    <w:p w14:paraId="58834B32" w14:textId="77777777" w:rsidR="00E43D5B" w:rsidRDefault="00BA0FCF">
      <w:pPr>
        <w:pStyle w:val="BodyText"/>
        <w:spacing w:line="249" w:lineRule="auto"/>
        <w:ind w:left="160" w:hanging="10"/>
      </w:pPr>
      <w:r>
        <w:t>An</w:t>
      </w:r>
      <w:r>
        <w:rPr>
          <w:spacing w:val="-3"/>
        </w:rPr>
        <w:t xml:space="preserve"> </w:t>
      </w:r>
      <w:r>
        <w:t>application</w:t>
      </w:r>
      <w:r>
        <w:rPr>
          <w:spacing w:val="-3"/>
        </w:rPr>
        <w:t xml:space="preserve"> </w:t>
      </w:r>
      <w:r>
        <w:t>from</w:t>
      </w:r>
      <w:r>
        <w:rPr>
          <w:spacing w:val="-4"/>
        </w:rPr>
        <w:t xml:space="preserve"> </w:t>
      </w:r>
      <w:r>
        <w:t>a</w:t>
      </w:r>
      <w:r>
        <w:rPr>
          <w:spacing w:val="-3"/>
        </w:rPr>
        <w:t xml:space="preserve"> </w:t>
      </w:r>
      <w:r>
        <w:t>qualified</w:t>
      </w:r>
      <w:r>
        <w:rPr>
          <w:spacing w:val="-4"/>
        </w:rPr>
        <w:t xml:space="preserve"> </w:t>
      </w:r>
      <w:r>
        <w:t>teacher</w:t>
      </w:r>
      <w:r>
        <w:rPr>
          <w:spacing w:val="-3"/>
        </w:rPr>
        <w:t xml:space="preserve"> </w:t>
      </w:r>
      <w:r>
        <w:t>will</w:t>
      </w:r>
      <w:r>
        <w:rPr>
          <w:spacing w:val="-3"/>
        </w:rPr>
        <w:t xml:space="preserve"> </w:t>
      </w:r>
      <w:r>
        <w:t>be</w:t>
      </w:r>
      <w:r>
        <w:rPr>
          <w:spacing w:val="-4"/>
        </w:rPr>
        <w:t xml:space="preserve"> </w:t>
      </w:r>
      <w:r>
        <w:t>successful</w:t>
      </w:r>
      <w:r>
        <w:rPr>
          <w:spacing w:val="-3"/>
        </w:rPr>
        <w:t xml:space="preserve"> </w:t>
      </w:r>
      <w:r>
        <w:t>where</w:t>
      </w:r>
      <w:r>
        <w:rPr>
          <w:spacing w:val="-3"/>
        </w:rPr>
        <w:t xml:space="preserve"> </w:t>
      </w:r>
      <w:r>
        <w:t>the trust</w:t>
      </w:r>
      <w:r>
        <w:rPr>
          <w:spacing w:val="-3"/>
        </w:rPr>
        <w:t xml:space="preserve"> </w:t>
      </w:r>
      <w:r>
        <w:t>board</w:t>
      </w:r>
      <w:r>
        <w:rPr>
          <w:spacing w:val="-1"/>
        </w:rPr>
        <w:t xml:space="preserve"> </w:t>
      </w:r>
      <w:r>
        <w:t>is satisfied that:</w:t>
      </w:r>
    </w:p>
    <w:p w14:paraId="3FE89821" w14:textId="77777777" w:rsidR="00E43D5B" w:rsidRDefault="00E43D5B">
      <w:pPr>
        <w:pStyle w:val="BodyText"/>
        <w:spacing w:before="5"/>
      </w:pPr>
    </w:p>
    <w:p w14:paraId="5920F118" w14:textId="77777777" w:rsidR="00E43D5B" w:rsidRDefault="00BA0FCF">
      <w:pPr>
        <w:pStyle w:val="ListParagraph"/>
        <w:numPr>
          <w:ilvl w:val="2"/>
          <w:numId w:val="21"/>
        </w:numPr>
        <w:tabs>
          <w:tab w:val="left" w:pos="885"/>
        </w:tabs>
        <w:spacing w:line="252" w:lineRule="auto"/>
        <w:ind w:right="774"/>
        <w:rPr>
          <w:sz w:val="24"/>
        </w:rPr>
      </w:pPr>
      <w:r>
        <w:rPr>
          <w:sz w:val="24"/>
        </w:rPr>
        <w:t>the</w:t>
      </w:r>
      <w:r>
        <w:rPr>
          <w:spacing w:val="-3"/>
          <w:sz w:val="24"/>
        </w:rPr>
        <w:t xml:space="preserve"> </w:t>
      </w:r>
      <w:r>
        <w:rPr>
          <w:sz w:val="24"/>
        </w:rPr>
        <w:t>teacher</w:t>
      </w:r>
      <w:r>
        <w:rPr>
          <w:spacing w:val="-3"/>
          <w:sz w:val="24"/>
        </w:rPr>
        <w:t xml:space="preserve"> </w:t>
      </w:r>
      <w:r>
        <w:rPr>
          <w:sz w:val="24"/>
        </w:rPr>
        <w:t>is</w:t>
      </w:r>
      <w:r>
        <w:rPr>
          <w:spacing w:val="-3"/>
          <w:sz w:val="24"/>
        </w:rPr>
        <w:t xml:space="preserve"> </w:t>
      </w:r>
      <w:r>
        <w:rPr>
          <w:sz w:val="24"/>
        </w:rPr>
        <w:t>highly</w:t>
      </w:r>
      <w:r>
        <w:rPr>
          <w:spacing w:val="-3"/>
          <w:sz w:val="24"/>
        </w:rPr>
        <w:t xml:space="preserve"> </w:t>
      </w:r>
      <w:r>
        <w:rPr>
          <w:sz w:val="24"/>
        </w:rPr>
        <w:t>competent</w:t>
      </w:r>
      <w:r>
        <w:rPr>
          <w:spacing w:val="-3"/>
          <w:sz w:val="24"/>
        </w:rPr>
        <w:t xml:space="preserve"> </w:t>
      </w:r>
      <w:r>
        <w:rPr>
          <w:sz w:val="24"/>
        </w:rPr>
        <w:t>in</w:t>
      </w:r>
      <w:r>
        <w:rPr>
          <w:spacing w:val="-5"/>
          <w:sz w:val="24"/>
        </w:rPr>
        <w:t xml:space="preserve"> </w:t>
      </w:r>
      <w:r>
        <w:rPr>
          <w:sz w:val="24"/>
        </w:rPr>
        <w:t>all</w:t>
      </w:r>
      <w:r>
        <w:rPr>
          <w:spacing w:val="-4"/>
          <w:sz w:val="24"/>
        </w:rPr>
        <w:t xml:space="preserve"> </w:t>
      </w:r>
      <w:r>
        <w:rPr>
          <w:sz w:val="24"/>
        </w:rPr>
        <w:t>elements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relevant</w:t>
      </w:r>
      <w:r>
        <w:rPr>
          <w:spacing w:val="-5"/>
          <w:sz w:val="24"/>
        </w:rPr>
        <w:t xml:space="preserve"> </w:t>
      </w:r>
      <w:r>
        <w:rPr>
          <w:sz w:val="24"/>
        </w:rPr>
        <w:t xml:space="preserve">standards; </w:t>
      </w:r>
      <w:r>
        <w:rPr>
          <w:spacing w:val="-4"/>
          <w:sz w:val="24"/>
        </w:rPr>
        <w:t>and</w:t>
      </w:r>
    </w:p>
    <w:p w14:paraId="5FCE0E04" w14:textId="77777777" w:rsidR="00E43D5B" w:rsidRDefault="00E43D5B">
      <w:pPr>
        <w:pStyle w:val="BodyText"/>
        <w:spacing w:before="33"/>
      </w:pPr>
    </w:p>
    <w:p w14:paraId="7EFCA9A8" w14:textId="77777777" w:rsidR="00E43D5B" w:rsidRDefault="00BA0FCF">
      <w:pPr>
        <w:pStyle w:val="ListParagraph"/>
        <w:numPr>
          <w:ilvl w:val="2"/>
          <w:numId w:val="21"/>
        </w:numPr>
        <w:tabs>
          <w:tab w:val="left" w:pos="884"/>
        </w:tabs>
        <w:ind w:left="884" w:hanging="359"/>
        <w:rPr>
          <w:sz w:val="24"/>
        </w:rPr>
      </w:pPr>
      <w:r>
        <w:rPr>
          <w:sz w:val="24"/>
        </w:rPr>
        <w:t>the</w:t>
      </w:r>
      <w:r>
        <w:rPr>
          <w:spacing w:val="-6"/>
          <w:sz w:val="24"/>
        </w:rPr>
        <w:t xml:space="preserve"> </w:t>
      </w:r>
      <w:r>
        <w:rPr>
          <w:sz w:val="24"/>
        </w:rPr>
        <w:t>teacher’s</w:t>
      </w:r>
      <w:r>
        <w:rPr>
          <w:spacing w:val="-3"/>
          <w:sz w:val="24"/>
        </w:rPr>
        <w:t xml:space="preserve"> </w:t>
      </w:r>
      <w:r>
        <w:rPr>
          <w:sz w:val="24"/>
        </w:rPr>
        <w:t>achievements</w:t>
      </w:r>
      <w:r>
        <w:rPr>
          <w:spacing w:val="-4"/>
          <w:sz w:val="24"/>
        </w:rPr>
        <w:t xml:space="preserve"> </w:t>
      </w:r>
      <w:r>
        <w:rPr>
          <w:sz w:val="24"/>
        </w:rPr>
        <w:t>and</w:t>
      </w:r>
      <w:r>
        <w:rPr>
          <w:spacing w:val="-3"/>
          <w:sz w:val="24"/>
        </w:rPr>
        <w:t xml:space="preserve"> </w:t>
      </w:r>
      <w:r>
        <w:rPr>
          <w:sz w:val="24"/>
        </w:rPr>
        <w:t>contribution</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school</w:t>
      </w:r>
      <w:r>
        <w:rPr>
          <w:spacing w:val="-6"/>
          <w:sz w:val="24"/>
        </w:rPr>
        <w:t xml:space="preserve"> </w:t>
      </w:r>
      <w:r>
        <w:rPr>
          <w:sz w:val="24"/>
        </w:rPr>
        <w:t>are</w:t>
      </w:r>
      <w:r>
        <w:rPr>
          <w:spacing w:val="-3"/>
          <w:sz w:val="24"/>
        </w:rPr>
        <w:t xml:space="preserve"> </w:t>
      </w:r>
      <w:r>
        <w:rPr>
          <w:spacing w:val="-2"/>
          <w:sz w:val="24"/>
        </w:rPr>
        <w:t>substantial</w:t>
      </w:r>
    </w:p>
    <w:p w14:paraId="3E059C0D" w14:textId="77777777" w:rsidR="00E43D5B" w:rsidRDefault="00BA0FCF">
      <w:pPr>
        <w:pStyle w:val="BodyText"/>
        <w:spacing w:before="14" w:line="491" w:lineRule="auto"/>
        <w:ind w:left="151" w:right="5946" w:firstLine="734"/>
      </w:pPr>
      <w:r>
        <w:t>and sustained Explained</w:t>
      </w:r>
      <w:r>
        <w:rPr>
          <w:spacing w:val="-11"/>
        </w:rPr>
        <w:t xml:space="preserve"> </w:t>
      </w:r>
      <w:r>
        <w:t>in</w:t>
      </w:r>
      <w:r>
        <w:rPr>
          <w:spacing w:val="-12"/>
        </w:rPr>
        <w:t xml:space="preserve"> </w:t>
      </w:r>
      <w:r>
        <w:t>appendix</w:t>
      </w:r>
      <w:r>
        <w:rPr>
          <w:spacing w:val="-13"/>
        </w:rPr>
        <w:t xml:space="preserve"> </w:t>
      </w:r>
      <w:r>
        <w:t>4</w:t>
      </w:r>
    </w:p>
    <w:p w14:paraId="78406886" w14:textId="77777777" w:rsidR="00E43D5B" w:rsidRDefault="00BA0FCF">
      <w:pPr>
        <w:pStyle w:val="BodyText"/>
        <w:spacing w:before="6" w:line="252" w:lineRule="auto"/>
        <w:ind w:left="160" w:right="623" w:hanging="10"/>
      </w:pPr>
      <w:r>
        <w:t>Applications</w:t>
      </w:r>
      <w:r>
        <w:rPr>
          <w:spacing w:val="-3"/>
        </w:rPr>
        <w:t xml:space="preserve"> </w:t>
      </w:r>
      <w:r>
        <w:t>will</w:t>
      </w:r>
      <w:r>
        <w:rPr>
          <w:spacing w:val="-3"/>
        </w:rPr>
        <w:t xml:space="preserve"> </w:t>
      </w:r>
      <w:r>
        <w:t>be</w:t>
      </w:r>
      <w:r>
        <w:rPr>
          <w:spacing w:val="-5"/>
        </w:rPr>
        <w:t xml:space="preserve"> </w:t>
      </w:r>
      <w:r>
        <w:t>assessed</w:t>
      </w:r>
      <w:r>
        <w:rPr>
          <w:spacing w:val="-3"/>
        </w:rPr>
        <w:t xml:space="preserve"> </w:t>
      </w:r>
      <w:r>
        <w:t>robustly,</w:t>
      </w:r>
      <w:r>
        <w:rPr>
          <w:spacing w:val="-5"/>
        </w:rPr>
        <w:t xml:space="preserve"> </w:t>
      </w:r>
      <w:r>
        <w:t>transparently</w:t>
      </w:r>
      <w:r>
        <w:rPr>
          <w:spacing w:val="-5"/>
        </w:rPr>
        <w:t xml:space="preserve"> </w:t>
      </w:r>
      <w:r>
        <w:t>and</w:t>
      </w:r>
      <w:r>
        <w:rPr>
          <w:spacing w:val="-3"/>
        </w:rPr>
        <w:t xml:space="preserve"> </w:t>
      </w:r>
      <w:r>
        <w:t>equitably</w:t>
      </w:r>
      <w:r>
        <w:rPr>
          <w:spacing w:val="-6"/>
        </w:rPr>
        <w:t xml:space="preserve"> </w:t>
      </w:r>
      <w:r>
        <w:t>initially</w:t>
      </w:r>
      <w:r>
        <w:rPr>
          <w:spacing w:val="-3"/>
        </w:rPr>
        <w:t xml:space="preserve"> </w:t>
      </w:r>
      <w:r>
        <w:t>by</w:t>
      </w:r>
      <w:r>
        <w:rPr>
          <w:spacing w:val="-3"/>
        </w:rPr>
        <w:t xml:space="preserve"> </w:t>
      </w:r>
      <w:r>
        <w:t>the head of school/ head teacher who will make a written recommendation to the Trust board to make the final determination.</w:t>
      </w:r>
    </w:p>
    <w:p w14:paraId="59F6D9A9" w14:textId="77777777" w:rsidR="00E43D5B" w:rsidRDefault="00E43D5B">
      <w:pPr>
        <w:pStyle w:val="BodyText"/>
      </w:pPr>
    </w:p>
    <w:p w14:paraId="6E090155" w14:textId="77777777" w:rsidR="00E43D5B" w:rsidRDefault="00BA0FCF">
      <w:pPr>
        <w:pStyle w:val="Heading2"/>
        <w:numPr>
          <w:ilvl w:val="1"/>
          <w:numId w:val="21"/>
        </w:numPr>
        <w:tabs>
          <w:tab w:val="left" w:pos="833"/>
        </w:tabs>
        <w:ind w:left="833" w:hanging="668"/>
      </w:pPr>
      <w:bookmarkStart w:id="17" w:name="_bookmark17"/>
      <w:bookmarkEnd w:id="17"/>
      <w:r>
        <w:t>Processes</w:t>
      </w:r>
      <w:r>
        <w:rPr>
          <w:spacing w:val="-4"/>
        </w:rPr>
        <w:t xml:space="preserve"> </w:t>
      </w:r>
      <w:r>
        <w:t>and</w:t>
      </w:r>
      <w:r>
        <w:rPr>
          <w:spacing w:val="-5"/>
        </w:rPr>
        <w:t xml:space="preserve"> </w:t>
      </w:r>
      <w:r>
        <w:rPr>
          <w:spacing w:val="-2"/>
        </w:rPr>
        <w:t>procedures</w:t>
      </w:r>
    </w:p>
    <w:p w14:paraId="6A850B05" w14:textId="77777777" w:rsidR="00E43D5B" w:rsidRDefault="00E43D5B">
      <w:pPr>
        <w:pStyle w:val="BodyText"/>
        <w:spacing w:before="17"/>
        <w:rPr>
          <w:b/>
        </w:rPr>
      </w:pPr>
    </w:p>
    <w:p w14:paraId="0D04A34C" w14:textId="77777777" w:rsidR="00E43D5B" w:rsidRDefault="00BA0FCF">
      <w:pPr>
        <w:pStyle w:val="BodyText"/>
        <w:spacing w:line="252" w:lineRule="auto"/>
        <w:ind w:left="160" w:hanging="10"/>
      </w:pPr>
      <w:r>
        <w:t>The</w:t>
      </w:r>
      <w:r>
        <w:rPr>
          <w:spacing w:val="-2"/>
        </w:rPr>
        <w:t xml:space="preserve"> </w:t>
      </w:r>
      <w:r>
        <w:t>assessment</w:t>
      </w:r>
      <w:r>
        <w:rPr>
          <w:spacing w:val="-4"/>
        </w:rPr>
        <w:t xml:space="preserve"> </w:t>
      </w:r>
      <w:r>
        <w:t>will</w:t>
      </w:r>
      <w:r>
        <w:rPr>
          <w:spacing w:val="-2"/>
        </w:rPr>
        <w:t xml:space="preserve"> </w:t>
      </w:r>
      <w:r>
        <w:t>be</w:t>
      </w:r>
      <w:r>
        <w:rPr>
          <w:spacing w:val="-2"/>
        </w:rPr>
        <w:t xml:space="preserve"> </w:t>
      </w:r>
      <w:r>
        <w:t>made</w:t>
      </w:r>
      <w:r>
        <w:rPr>
          <w:spacing w:val="-4"/>
        </w:rPr>
        <w:t xml:space="preserve"> </w:t>
      </w:r>
      <w:r>
        <w:t>by</w:t>
      </w:r>
      <w:r>
        <w:rPr>
          <w:spacing w:val="-4"/>
        </w:rPr>
        <w:t xml:space="preserve"> </w:t>
      </w:r>
      <w:r>
        <w:t>31</w:t>
      </w:r>
      <w:r>
        <w:rPr>
          <w:spacing w:val="-2"/>
        </w:rPr>
        <w:t xml:space="preserve"> </w:t>
      </w:r>
      <w:r>
        <w:t>December</w:t>
      </w:r>
      <w:r>
        <w:rPr>
          <w:spacing w:val="-2"/>
        </w:rPr>
        <w:t xml:space="preserve"> </w:t>
      </w:r>
      <w:r>
        <w:t>each</w:t>
      </w:r>
      <w:r>
        <w:rPr>
          <w:spacing w:val="-4"/>
        </w:rPr>
        <w:t xml:space="preserve"> </w:t>
      </w:r>
      <w:r>
        <w:t>year.</w:t>
      </w:r>
      <w:r>
        <w:rPr>
          <w:spacing w:val="-5"/>
        </w:rPr>
        <w:t xml:space="preserve"> </w:t>
      </w:r>
      <w:r>
        <w:t>Applications</w:t>
      </w:r>
      <w:r>
        <w:rPr>
          <w:spacing w:val="-2"/>
        </w:rPr>
        <w:t xml:space="preserve"> </w:t>
      </w:r>
      <w:r>
        <w:t>should</w:t>
      </w:r>
      <w:r>
        <w:rPr>
          <w:spacing w:val="-4"/>
        </w:rPr>
        <w:t xml:space="preserve"> </w:t>
      </w:r>
      <w:r>
        <w:t>be submitted no later than 30 November each year following annual appraisal.</w:t>
      </w:r>
    </w:p>
    <w:p w14:paraId="05F96458" w14:textId="77777777" w:rsidR="00E43D5B" w:rsidRDefault="00BA0FCF">
      <w:pPr>
        <w:pStyle w:val="BodyText"/>
        <w:spacing w:before="35" w:line="252" w:lineRule="auto"/>
        <w:ind w:left="160" w:hanging="10"/>
      </w:pPr>
      <w:r>
        <w:t>If</w:t>
      </w:r>
      <w:r>
        <w:rPr>
          <w:spacing w:val="-3"/>
        </w:rPr>
        <w:t xml:space="preserve"> </w:t>
      </w:r>
      <w:r>
        <w:t>successful,</w:t>
      </w:r>
      <w:r>
        <w:rPr>
          <w:spacing w:val="-5"/>
        </w:rPr>
        <w:t xml:space="preserve"> </w:t>
      </w:r>
      <w:r>
        <w:t>applicants</w:t>
      </w:r>
      <w:r>
        <w:rPr>
          <w:spacing w:val="-3"/>
        </w:rPr>
        <w:t xml:space="preserve"> </w:t>
      </w:r>
      <w:r>
        <w:t>will</w:t>
      </w:r>
      <w:r>
        <w:rPr>
          <w:spacing w:val="-3"/>
        </w:rPr>
        <w:t xml:space="preserve"> </w:t>
      </w:r>
      <w:r>
        <w:t>move</w:t>
      </w:r>
      <w:r>
        <w:rPr>
          <w:spacing w:val="-3"/>
        </w:rPr>
        <w:t xml:space="preserve"> </w:t>
      </w:r>
      <w:r>
        <w:t>to</w:t>
      </w:r>
      <w:r>
        <w:rPr>
          <w:spacing w:val="-3"/>
        </w:rPr>
        <w:t xml:space="preserve"> </w:t>
      </w:r>
      <w:r>
        <w:t>the</w:t>
      </w:r>
      <w:r>
        <w:rPr>
          <w:spacing w:val="-5"/>
        </w:rPr>
        <w:t xml:space="preserve"> </w:t>
      </w:r>
      <w:r>
        <w:t>upper</w:t>
      </w:r>
      <w:r>
        <w:rPr>
          <w:spacing w:val="-3"/>
        </w:rPr>
        <w:t xml:space="preserve"> </w:t>
      </w:r>
      <w:r>
        <w:t>pay</w:t>
      </w:r>
      <w:r>
        <w:rPr>
          <w:spacing w:val="-3"/>
        </w:rPr>
        <w:t xml:space="preserve"> </w:t>
      </w:r>
      <w:r>
        <w:t>range</w:t>
      </w:r>
      <w:r>
        <w:rPr>
          <w:spacing w:val="-5"/>
        </w:rPr>
        <w:t xml:space="preserve"> </w:t>
      </w:r>
      <w:r>
        <w:t>from</w:t>
      </w:r>
      <w:r>
        <w:rPr>
          <w:spacing w:val="-4"/>
        </w:rPr>
        <w:t xml:space="preserve"> </w:t>
      </w:r>
      <w:r>
        <w:t>1</w:t>
      </w:r>
      <w:r>
        <w:rPr>
          <w:spacing w:val="-2"/>
        </w:rPr>
        <w:t xml:space="preserve"> </w:t>
      </w:r>
      <w:r>
        <w:t>September.</w:t>
      </w:r>
      <w:r>
        <w:rPr>
          <w:spacing w:val="-3"/>
        </w:rPr>
        <w:t xml:space="preserve"> </w:t>
      </w:r>
      <w:r>
        <w:t>The headteacher will recommend where on the upper pay scale a teacher should be placed, based on the following:</w:t>
      </w:r>
    </w:p>
    <w:p w14:paraId="4B8B2D41" w14:textId="77777777" w:rsidR="00E43D5B" w:rsidRDefault="00E43D5B">
      <w:pPr>
        <w:pStyle w:val="BodyText"/>
        <w:spacing w:before="2"/>
      </w:pPr>
    </w:p>
    <w:p w14:paraId="3553F3AD" w14:textId="77777777" w:rsidR="00E43D5B" w:rsidRDefault="00BA0FCF">
      <w:pPr>
        <w:pStyle w:val="ListParagraph"/>
        <w:numPr>
          <w:ilvl w:val="0"/>
          <w:numId w:val="20"/>
        </w:numPr>
        <w:tabs>
          <w:tab w:val="left" w:pos="301"/>
        </w:tabs>
        <w:ind w:hanging="150"/>
        <w:rPr>
          <w:sz w:val="24"/>
        </w:rPr>
      </w:pPr>
      <w:r>
        <w:rPr>
          <w:sz w:val="24"/>
        </w:rPr>
        <w:t>the</w:t>
      </w:r>
      <w:r>
        <w:rPr>
          <w:spacing w:val="-6"/>
          <w:sz w:val="24"/>
        </w:rPr>
        <w:t xml:space="preserve"> </w:t>
      </w:r>
      <w:r>
        <w:rPr>
          <w:sz w:val="24"/>
        </w:rPr>
        <w:t>level</w:t>
      </w:r>
      <w:r>
        <w:rPr>
          <w:spacing w:val="-4"/>
          <w:sz w:val="24"/>
        </w:rPr>
        <w:t xml:space="preserve"> </w:t>
      </w:r>
      <w:r>
        <w:rPr>
          <w:sz w:val="24"/>
        </w:rPr>
        <w:t>of</w:t>
      </w:r>
      <w:r>
        <w:rPr>
          <w:spacing w:val="-4"/>
          <w:sz w:val="24"/>
        </w:rPr>
        <w:t xml:space="preserve"> </w:t>
      </w:r>
      <w:r>
        <w:rPr>
          <w:sz w:val="24"/>
        </w:rPr>
        <w:t>qualifications,</w:t>
      </w:r>
      <w:r>
        <w:rPr>
          <w:spacing w:val="-4"/>
          <w:sz w:val="24"/>
        </w:rPr>
        <w:t xml:space="preserve"> </w:t>
      </w:r>
      <w:r>
        <w:rPr>
          <w:sz w:val="24"/>
        </w:rPr>
        <w:t>skills</w:t>
      </w:r>
      <w:r>
        <w:rPr>
          <w:spacing w:val="-3"/>
          <w:sz w:val="24"/>
        </w:rPr>
        <w:t xml:space="preserve"> </w:t>
      </w:r>
      <w:r>
        <w:rPr>
          <w:sz w:val="24"/>
        </w:rPr>
        <w:t>and</w:t>
      </w:r>
      <w:r>
        <w:rPr>
          <w:spacing w:val="-4"/>
          <w:sz w:val="24"/>
        </w:rPr>
        <w:t xml:space="preserve"> </w:t>
      </w:r>
      <w:r>
        <w:rPr>
          <w:sz w:val="24"/>
        </w:rPr>
        <w:t>experience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teacher</w:t>
      </w:r>
    </w:p>
    <w:p w14:paraId="70B7FE40" w14:textId="77777777" w:rsidR="00E43D5B" w:rsidRDefault="00E43D5B">
      <w:pPr>
        <w:pStyle w:val="BodyText"/>
        <w:spacing w:before="12"/>
      </w:pPr>
    </w:p>
    <w:p w14:paraId="5DA1C540" w14:textId="77777777" w:rsidR="00E43D5B" w:rsidRDefault="00BA0FCF">
      <w:pPr>
        <w:pStyle w:val="BodyText"/>
        <w:spacing w:line="252" w:lineRule="auto"/>
        <w:ind w:left="160" w:right="623" w:hanging="10"/>
      </w:pPr>
      <w:r>
        <w:t>If unsuccessful, feedback will be provided by the headteacher/head of school. This will include the reasons the application was unsuccessful and recommendations</w:t>
      </w:r>
      <w:r>
        <w:rPr>
          <w:spacing w:val="-6"/>
        </w:rPr>
        <w:t xml:space="preserve"> </w:t>
      </w:r>
      <w:r>
        <w:t>for</w:t>
      </w:r>
      <w:r>
        <w:rPr>
          <w:spacing w:val="-4"/>
        </w:rPr>
        <w:t xml:space="preserve"> </w:t>
      </w:r>
      <w:r>
        <w:t>development.</w:t>
      </w:r>
      <w:r>
        <w:rPr>
          <w:spacing w:val="-6"/>
        </w:rPr>
        <w:t xml:space="preserve"> </w:t>
      </w:r>
      <w:r>
        <w:t>Outcomes</w:t>
      </w:r>
      <w:r>
        <w:rPr>
          <w:spacing w:val="-4"/>
        </w:rPr>
        <w:t xml:space="preserve"> </w:t>
      </w:r>
      <w:r>
        <w:t>will</w:t>
      </w:r>
      <w:r>
        <w:rPr>
          <w:spacing w:val="-4"/>
        </w:rPr>
        <w:t xml:space="preserve"> </w:t>
      </w:r>
      <w:r>
        <w:t>be</w:t>
      </w:r>
      <w:r>
        <w:rPr>
          <w:spacing w:val="-4"/>
        </w:rPr>
        <w:t xml:space="preserve"> </w:t>
      </w:r>
      <w:r>
        <w:t>provided</w:t>
      </w:r>
      <w:r>
        <w:rPr>
          <w:spacing w:val="-4"/>
        </w:rPr>
        <w:t xml:space="preserve"> </w:t>
      </w:r>
      <w:r>
        <w:t>by</w:t>
      </w:r>
      <w:r>
        <w:rPr>
          <w:spacing w:val="-7"/>
        </w:rPr>
        <w:t xml:space="preserve"> </w:t>
      </w:r>
      <w:r>
        <w:t>31</w:t>
      </w:r>
      <w:r>
        <w:rPr>
          <w:spacing w:val="-4"/>
        </w:rPr>
        <w:t xml:space="preserve"> </w:t>
      </w:r>
      <w:r>
        <w:t>December.</w:t>
      </w:r>
    </w:p>
    <w:p w14:paraId="22190696" w14:textId="77777777" w:rsidR="00E43D5B" w:rsidRDefault="00BA0FCF">
      <w:pPr>
        <w:pStyle w:val="BodyText"/>
        <w:spacing w:before="275" w:line="252" w:lineRule="auto"/>
        <w:ind w:left="160" w:right="535" w:hanging="10"/>
      </w:pPr>
      <w:r>
        <w:t>Any</w:t>
      </w:r>
      <w:r>
        <w:rPr>
          <w:spacing w:val="-2"/>
        </w:rPr>
        <w:t xml:space="preserve"> </w:t>
      </w:r>
      <w:r>
        <w:t>appeal</w:t>
      </w:r>
      <w:r>
        <w:rPr>
          <w:spacing w:val="-2"/>
        </w:rPr>
        <w:t xml:space="preserve"> </w:t>
      </w:r>
      <w:r>
        <w:t>against</w:t>
      </w:r>
      <w:r>
        <w:rPr>
          <w:spacing w:val="-4"/>
        </w:rPr>
        <w:t xml:space="preserve"> </w:t>
      </w:r>
      <w:r>
        <w:t>a</w:t>
      </w:r>
      <w:r>
        <w:rPr>
          <w:spacing w:val="-1"/>
        </w:rPr>
        <w:t xml:space="preserve"> </w:t>
      </w:r>
      <w:r>
        <w:t>decision</w:t>
      </w:r>
      <w:r>
        <w:rPr>
          <w:spacing w:val="-2"/>
        </w:rPr>
        <w:t xml:space="preserve"> </w:t>
      </w:r>
      <w:r>
        <w:t>not</w:t>
      </w:r>
      <w:r>
        <w:rPr>
          <w:spacing w:val="-2"/>
        </w:rPr>
        <w:t xml:space="preserve"> </w:t>
      </w:r>
      <w:r>
        <w:t>to</w:t>
      </w:r>
      <w:r>
        <w:rPr>
          <w:spacing w:val="-4"/>
        </w:rPr>
        <w:t xml:space="preserve"> </w:t>
      </w:r>
      <w:r>
        <w:t>move</w:t>
      </w:r>
      <w:r>
        <w:rPr>
          <w:spacing w:val="-4"/>
        </w:rPr>
        <w:t xml:space="preserve"> </w:t>
      </w:r>
      <w:r>
        <w:t>the</w:t>
      </w:r>
      <w:r>
        <w:rPr>
          <w:spacing w:val="-2"/>
        </w:rPr>
        <w:t xml:space="preserve"> </w:t>
      </w:r>
      <w:r>
        <w:t>teacher</w:t>
      </w:r>
      <w:r>
        <w:rPr>
          <w:spacing w:val="-2"/>
        </w:rPr>
        <w:t xml:space="preserve"> </w:t>
      </w:r>
      <w:r>
        <w:t>to</w:t>
      </w:r>
      <w:r>
        <w:rPr>
          <w:spacing w:val="-2"/>
        </w:rPr>
        <w:t xml:space="preserve"> </w:t>
      </w:r>
      <w:r>
        <w:t>the</w:t>
      </w:r>
      <w:r>
        <w:rPr>
          <w:spacing w:val="-4"/>
        </w:rPr>
        <w:t xml:space="preserve"> </w:t>
      </w:r>
      <w:r>
        <w:t>upper</w:t>
      </w:r>
      <w:r>
        <w:rPr>
          <w:spacing w:val="-5"/>
        </w:rPr>
        <w:t xml:space="preserve"> </w:t>
      </w:r>
      <w:r>
        <w:t>pay</w:t>
      </w:r>
      <w:r>
        <w:rPr>
          <w:spacing w:val="-2"/>
        </w:rPr>
        <w:t xml:space="preserve"> </w:t>
      </w:r>
      <w:r>
        <w:t>range</w:t>
      </w:r>
      <w:r>
        <w:rPr>
          <w:spacing w:val="-2"/>
        </w:rPr>
        <w:t xml:space="preserve"> </w:t>
      </w:r>
      <w:r>
        <w:t>will be heard under the appeals arrangements laid out in appendix 3</w:t>
      </w:r>
    </w:p>
    <w:p w14:paraId="351E7645" w14:textId="77777777" w:rsidR="00E43D5B" w:rsidRDefault="00E43D5B">
      <w:pPr>
        <w:pStyle w:val="BodyText"/>
        <w:spacing w:before="38"/>
      </w:pPr>
    </w:p>
    <w:p w14:paraId="6CABFD5F" w14:textId="77777777" w:rsidR="00E43D5B" w:rsidRDefault="00BA0FCF">
      <w:pPr>
        <w:pStyle w:val="Heading2"/>
        <w:numPr>
          <w:ilvl w:val="0"/>
          <w:numId w:val="19"/>
        </w:numPr>
        <w:tabs>
          <w:tab w:val="left" w:pos="766"/>
        </w:tabs>
        <w:ind w:left="766" w:hanging="601"/>
      </w:pPr>
      <w:bookmarkStart w:id="18" w:name="_bookmark18"/>
      <w:bookmarkEnd w:id="18"/>
      <w:r>
        <w:t>Part-time</w:t>
      </w:r>
      <w:r>
        <w:rPr>
          <w:spacing w:val="-6"/>
        </w:rPr>
        <w:t xml:space="preserve"> </w:t>
      </w:r>
      <w:r>
        <w:rPr>
          <w:spacing w:val="-2"/>
        </w:rPr>
        <w:t>teachers</w:t>
      </w:r>
    </w:p>
    <w:p w14:paraId="1D240A38" w14:textId="77777777" w:rsidR="00E43D5B" w:rsidRDefault="00E43D5B">
      <w:pPr>
        <w:pStyle w:val="BodyText"/>
        <w:spacing w:before="17"/>
        <w:rPr>
          <w:b/>
        </w:rPr>
      </w:pPr>
    </w:p>
    <w:p w14:paraId="0AA8BE9E" w14:textId="77777777" w:rsidR="00E43D5B" w:rsidRDefault="00BA0FCF">
      <w:pPr>
        <w:pStyle w:val="BodyText"/>
        <w:spacing w:line="252" w:lineRule="auto"/>
        <w:ind w:left="160" w:right="535" w:hanging="10"/>
      </w:pPr>
      <w:r>
        <w:t>Teachers employed on an ongoing basis at the school but who work less than a full</w:t>
      </w:r>
      <w:r>
        <w:rPr>
          <w:spacing w:val="-3"/>
        </w:rPr>
        <w:t xml:space="preserve"> </w:t>
      </w:r>
      <w:r>
        <w:t>working</w:t>
      </w:r>
      <w:r>
        <w:rPr>
          <w:spacing w:val="-2"/>
        </w:rPr>
        <w:t xml:space="preserve"> </w:t>
      </w:r>
      <w:r>
        <w:t>week</w:t>
      </w:r>
      <w:r>
        <w:rPr>
          <w:spacing w:val="-2"/>
        </w:rPr>
        <w:t xml:space="preserve"> </w:t>
      </w:r>
      <w:r>
        <w:t>are</w:t>
      </w:r>
      <w:r>
        <w:rPr>
          <w:spacing w:val="-4"/>
        </w:rPr>
        <w:t xml:space="preserve"> </w:t>
      </w:r>
      <w:r>
        <w:t>deemed</w:t>
      </w:r>
      <w:r>
        <w:rPr>
          <w:spacing w:val="-4"/>
        </w:rPr>
        <w:t xml:space="preserve"> </w:t>
      </w:r>
      <w:r>
        <w:t>to</w:t>
      </w:r>
      <w:r>
        <w:rPr>
          <w:spacing w:val="-3"/>
        </w:rPr>
        <w:t xml:space="preserve"> </w:t>
      </w:r>
      <w:r>
        <w:t>be</w:t>
      </w:r>
      <w:r>
        <w:rPr>
          <w:spacing w:val="-4"/>
        </w:rPr>
        <w:t xml:space="preserve"> </w:t>
      </w:r>
      <w:r>
        <w:t>part-time.</w:t>
      </w:r>
      <w:r>
        <w:rPr>
          <w:spacing w:val="-4"/>
        </w:rPr>
        <w:t xml:space="preserve"> </w:t>
      </w:r>
      <w:r>
        <w:t>The</w:t>
      </w:r>
      <w:r>
        <w:rPr>
          <w:spacing w:val="-2"/>
        </w:rPr>
        <w:t xml:space="preserve"> </w:t>
      </w:r>
      <w:r>
        <w:t>governing board</w:t>
      </w:r>
      <w:r>
        <w:rPr>
          <w:spacing w:val="-6"/>
        </w:rPr>
        <w:t xml:space="preserve"> </w:t>
      </w:r>
      <w:r>
        <w:t>will</w:t>
      </w:r>
      <w:r>
        <w:rPr>
          <w:spacing w:val="-3"/>
        </w:rPr>
        <w:t xml:space="preserve"> </w:t>
      </w:r>
      <w:r>
        <w:t>give</w:t>
      </w:r>
      <w:r>
        <w:rPr>
          <w:spacing w:val="-2"/>
        </w:rPr>
        <w:t xml:space="preserve"> </w:t>
      </w:r>
      <w:r>
        <w:t>them a written statement detailing their working time obligations and the standard mechanism used to determine their pay, subject to the provisions of the statutory</w:t>
      </w:r>
    </w:p>
    <w:p w14:paraId="06A576B0" w14:textId="77777777" w:rsidR="00E43D5B" w:rsidRDefault="00E43D5B">
      <w:pPr>
        <w:pStyle w:val="BodyText"/>
        <w:spacing w:line="252" w:lineRule="auto"/>
        <w:sectPr w:rsidR="00E43D5B">
          <w:pgSz w:w="11910" w:h="16840"/>
          <w:pgMar w:top="1520" w:right="1275" w:bottom="1300" w:left="1275" w:header="728" w:footer="1105" w:gutter="0"/>
          <w:cols w:space="720"/>
        </w:sectPr>
      </w:pPr>
    </w:p>
    <w:p w14:paraId="14C6F5C3" w14:textId="77777777" w:rsidR="00E43D5B" w:rsidRDefault="00BA0FCF">
      <w:pPr>
        <w:pStyle w:val="BodyText"/>
        <w:spacing w:before="82"/>
        <w:ind w:left="160"/>
      </w:pPr>
      <w:r>
        <w:lastRenderedPageBreak/>
        <w:t>pay</w:t>
      </w:r>
      <w:r>
        <w:rPr>
          <w:spacing w:val="-3"/>
        </w:rPr>
        <w:t xml:space="preserve"> </w:t>
      </w:r>
      <w:r>
        <w:t>and</w:t>
      </w:r>
      <w:r>
        <w:rPr>
          <w:spacing w:val="-3"/>
        </w:rPr>
        <w:t xml:space="preserve"> </w:t>
      </w:r>
      <w:r>
        <w:t>working</w:t>
      </w:r>
      <w:r>
        <w:rPr>
          <w:spacing w:val="-2"/>
        </w:rPr>
        <w:t xml:space="preserve"> </w:t>
      </w:r>
      <w:r>
        <w:t>time</w:t>
      </w:r>
      <w:r>
        <w:rPr>
          <w:spacing w:val="-5"/>
        </w:rPr>
        <w:t xml:space="preserve"> </w:t>
      </w:r>
      <w:r>
        <w:t>arrangements</w:t>
      </w:r>
      <w:r>
        <w:rPr>
          <w:spacing w:val="-4"/>
        </w:rPr>
        <w:t xml:space="preserve"> </w:t>
      </w:r>
      <w:r>
        <w:t>and</w:t>
      </w:r>
      <w:r>
        <w:rPr>
          <w:spacing w:val="-5"/>
        </w:rPr>
        <w:t xml:space="preserve"> </w:t>
      </w:r>
      <w:r>
        <w:t>by</w:t>
      </w:r>
      <w:r>
        <w:rPr>
          <w:spacing w:val="-3"/>
        </w:rPr>
        <w:t xml:space="preserve"> </w:t>
      </w:r>
      <w:r>
        <w:t>comparison</w:t>
      </w:r>
      <w:r>
        <w:rPr>
          <w:spacing w:val="-2"/>
        </w:rPr>
        <w:t xml:space="preserve"> </w:t>
      </w:r>
      <w:r>
        <w:t>with</w:t>
      </w:r>
      <w:r>
        <w:rPr>
          <w:spacing w:val="-5"/>
        </w:rPr>
        <w:t xml:space="preserve"> </w:t>
      </w:r>
      <w:r>
        <w:t>the</w:t>
      </w:r>
      <w:r>
        <w:rPr>
          <w:spacing w:val="-2"/>
        </w:rPr>
        <w:t xml:space="preserve"> school’s</w:t>
      </w:r>
    </w:p>
    <w:p w14:paraId="2FCEF9AE" w14:textId="77777777" w:rsidR="00E43D5B" w:rsidRDefault="00BA0FCF">
      <w:pPr>
        <w:pStyle w:val="BodyText"/>
        <w:spacing w:before="15"/>
        <w:ind w:left="160"/>
      </w:pPr>
      <w:r>
        <w:t>timetabled</w:t>
      </w:r>
      <w:r>
        <w:rPr>
          <w:spacing w:val="-5"/>
        </w:rPr>
        <w:t xml:space="preserve"> </w:t>
      </w:r>
      <w:r>
        <w:t>teaching</w:t>
      </w:r>
      <w:r>
        <w:rPr>
          <w:spacing w:val="-3"/>
        </w:rPr>
        <w:t xml:space="preserve"> </w:t>
      </w:r>
      <w:r>
        <w:t>week</w:t>
      </w:r>
      <w:r>
        <w:rPr>
          <w:spacing w:val="-2"/>
        </w:rPr>
        <w:t xml:space="preserve"> </w:t>
      </w:r>
      <w:r>
        <w:t>for</w:t>
      </w:r>
      <w:r>
        <w:rPr>
          <w:spacing w:val="-3"/>
        </w:rPr>
        <w:t xml:space="preserve"> </w:t>
      </w:r>
      <w:r>
        <w:t>a</w:t>
      </w:r>
      <w:r>
        <w:rPr>
          <w:spacing w:val="-4"/>
        </w:rPr>
        <w:t xml:space="preserve"> </w:t>
      </w:r>
      <w:r>
        <w:t>full-time</w:t>
      </w:r>
      <w:r>
        <w:rPr>
          <w:spacing w:val="-3"/>
        </w:rPr>
        <w:t xml:space="preserve"> </w:t>
      </w:r>
      <w:r>
        <w:t>teacher</w:t>
      </w:r>
      <w:r>
        <w:rPr>
          <w:spacing w:val="-3"/>
        </w:rPr>
        <w:t xml:space="preserve"> </w:t>
      </w:r>
      <w:r>
        <w:t>in</w:t>
      </w:r>
      <w:r>
        <w:rPr>
          <w:spacing w:val="-2"/>
        </w:rPr>
        <w:t xml:space="preserve"> </w:t>
      </w:r>
      <w:r>
        <w:t>an</w:t>
      </w:r>
      <w:r>
        <w:rPr>
          <w:spacing w:val="-5"/>
        </w:rPr>
        <w:t xml:space="preserve"> </w:t>
      </w:r>
      <w:r>
        <w:t>equivalent</w:t>
      </w:r>
      <w:r>
        <w:rPr>
          <w:spacing w:val="-2"/>
        </w:rPr>
        <w:t xml:space="preserve"> post.</w:t>
      </w:r>
    </w:p>
    <w:p w14:paraId="324D58C3" w14:textId="77777777" w:rsidR="00E43D5B" w:rsidRDefault="00E43D5B">
      <w:pPr>
        <w:pStyle w:val="BodyText"/>
        <w:spacing w:before="50"/>
      </w:pPr>
    </w:p>
    <w:p w14:paraId="5C52EE6E" w14:textId="77777777" w:rsidR="00E43D5B" w:rsidRDefault="00BA0FCF">
      <w:pPr>
        <w:pStyle w:val="Heading2"/>
        <w:numPr>
          <w:ilvl w:val="0"/>
          <w:numId w:val="19"/>
        </w:numPr>
        <w:tabs>
          <w:tab w:val="left" w:pos="766"/>
        </w:tabs>
        <w:ind w:left="766" w:hanging="601"/>
      </w:pPr>
      <w:bookmarkStart w:id="19" w:name="_bookmark19"/>
      <w:bookmarkEnd w:id="19"/>
      <w:r>
        <w:rPr>
          <w:spacing w:val="-2"/>
        </w:rPr>
        <w:t>Allowances</w:t>
      </w:r>
    </w:p>
    <w:p w14:paraId="7491D7A3" w14:textId="77777777" w:rsidR="00E43D5B" w:rsidRDefault="00E43D5B">
      <w:pPr>
        <w:pStyle w:val="BodyText"/>
        <w:spacing w:before="17"/>
        <w:rPr>
          <w:b/>
        </w:rPr>
      </w:pPr>
    </w:p>
    <w:p w14:paraId="1A0A74B7" w14:textId="77777777" w:rsidR="00E43D5B" w:rsidRDefault="00BA0FCF">
      <w:pPr>
        <w:pStyle w:val="Heading2"/>
        <w:numPr>
          <w:ilvl w:val="1"/>
          <w:numId w:val="19"/>
        </w:numPr>
        <w:tabs>
          <w:tab w:val="left" w:pos="764"/>
        </w:tabs>
        <w:ind w:hanging="599"/>
      </w:pPr>
      <w:bookmarkStart w:id="20" w:name="_bookmark20"/>
      <w:bookmarkEnd w:id="20"/>
      <w:r>
        <w:t>Teaching</w:t>
      </w:r>
      <w:r>
        <w:rPr>
          <w:spacing w:val="-3"/>
        </w:rPr>
        <w:t xml:space="preserve"> </w:t>
      </w:r>
      <w:r>
        <w:t>and</w:t>
      </w:r>
      <w:r>
        <w:rPr>
          <w:spacing w:val="-5"/>
        </w:rPr>
        <w:t xml:space="preserve"> </w:t>
      </w:r>
      <w:r>
        <w:t>learning</w:t>
      </w:r>
      <w:r>
        <w:rPr>
          <w:spacing w:val="-2"/>
        </w:rPr>
        <w:t xml:space="preserve"> </w:t>
      </w:r>
      <w:r>
        <w:t>responsibility</w:t>
      </w:r>
      <w:r>
        <w:rPr>
          <w:spacing w:val="-5"/>
        </w:rPr>
        <w:t xml:space="preserve"> </w:t>
      </w:r>
      <w:r>
        <w:rPr>
          <w:spacing w:val="-2"/>
        </w:rPr>
        <w:t>payments.</w:t>
      </w:r>
    </w:p>
    <w:p w14:paraId="1E2C448F" w14:textId="77777777" w:rsidR="00E43D5B" w:rsidRDefault="00E43D5B">
      <w:pPr>
        <w:pStyle w:val="BodyText"/>
        <w:spacing w:before="17"/>
        <w:rPr>
          <w:b/>
        </w:rPr>
      </w:pPr>
    </w:p>
    <w:p w14:paraId="234EDEA5" w14:textId="77777777" w:rsidR="00E43D5B" w:rsidRDefault="00BA0FCF">
      <w:pPr>
        <w:pStyle w:val="BodyText"/>
        <w:spacing w:line="252" w:lineRule="auto"/>
        <w:ind w:left="160" w:right="294" w:hanging="10"/>
      </w:pPr>
      <w:r>
        <w:t>TLRs</w:t>
      </w:r>
      <w:r>
        <w:rPr>
          <w:spacing w:val="-2"/>
        </w:rPr>
        <w:t xml:space="preserve"> </w:t>
      </w:r>
      <w:r>
        <w:t>are</w:t>
      </w:r>
      <w:r>
        <w:rPr>
          <w:spacing w:val="-2"/>
        </w:rPr>
        <w:t xml:space="preserve"> </w:t>
      </w:r>
      <w:r>
        <w:t>awarded</w:t>
      </w:r>
      <w:r>
        <w:rPr>
          <w:spacing w:val="-2"/>
        </w:rPr>
        <w:t xml:space="preserve"> </w:t>
      </w:r>
      <w:r>
        <w:t>in</w:t>
      </w:r>
      <w:r>
        <w:rPr>
          <w:spacing w:val="-2"/>
        </w:rPr>
        <w:t xml:space="preserve"> </w:t>
      </w:r>
      <w:r>
        <w:t>line</w:t>
      </w:r>
      <w:r>
        <w:rPr>
          <w:spacing w:val="-2"/>
        </w:rPr>
        <w:t xml:space="preserve"> </w:t>
      </w:r>
      <w:r>
        <w:t>with</w:t>
      </w:r>
      <w:r>
        <w:rPr>
          <w:spacing w:val="-4"/>
        </w:rPr>
        <w:t xml:space="preserve"> </w:t>
      </w:r>
      <w:r>
        <w:t>the</w:t>
      </w:r>
      <w:r>
        <w:rPr>
          <w:spacing w:val="-4"/>
        </w:rPr>
        <w:t xml:space="preserve"> </w:t>
      </w:r>
      <w:r>
        <w:t>published</w:t>
      </w:r>
      <w:r>
        <w:rPr>
          <w:spacing w:val="-4"/>
        </w:rPr>
        <w:t xml:space="preserve"> </w:t>
      </w:r>
      <w:r>
        <w:t>staffing</w:t>
      </w:r>
      <w:r>
        <w:rPr>
          <w:spacing w:val="-2"/>
        </w:rPr>
        <w:t xml:space="preserve"> </w:t>
      </w:r>
      <w:r>
        <w:t>structure</w:t>
      </w:r>
      <w:r>
        <w:rPr>
          <w:spacing w:val="-2"/>
        </w:rPr>
        <w:t xml:space="preserve"> </w:t>
      </w:r>
      <w:r>
        <w:t>as</w:t>
      </w:r>
      <w:r>
        <w:rPr>
          <w:spacing w:val="-4"/>
        </w:rPr>
        <w:t xml:space="preserve"> </w:t>
      </w:r>
      <w:r>
        <w:t>ratified</w:t>
      </w:r>
      <w:r>
        <w:rPr>
          <w:spacing w:val="-1"/>
        </w:rPr>
        <w:t xml:space="preserve"> </w:t>
      </w:r>
      <w:r>
        <w:t>by</w:t>
      </w:r>
      <w:r>
        <w:rPr>
          <w:spacing w:val="-4"/>
        </w:rPr>
        <w:t xml:space="preserve"> </w:t>
      </w:r>
      <w:r>
        <w:t xml:space="preserve">the governing </w:t>
      </w:r>
      <w:proofErr w:type="gramStart"/>
      <w:r>
        <w:t>board..</w:t>
      </w:r>
      <w:proofErr w:type="gramEnd"/>
      <w:r>
        <w:t xml:space="preserve"> TLR [1’s or 2’s] will be awarded to the holders of the posts indicated in the attached staffing structure.</w:t>
      </w:r>
    </w:p>
    <w:p w14:paraId="23C0185D" w14:textId="77777777" w:rsidR="00E43D5B" w:rsidRDefault="00E43D5B">
      <w:pPr>
        <w:pStyle w:val="BodyText"/>
        <w:spacing w:before="40"/>
      </w:pPr>
    </w:p>
    <w:p w14:paraId="1B737903" w14:textId="77777777" w:rsidR="00E43D5B" w:rsidRDefault="00BA0FCF">
      <w:pPr>
        <w:pStyle w:val="BodyText"/>
        <w:spacing w:line="252" w:lineRule="auto"/>
        <w:ind w:left="160" w:right="535" w:hanging="10"/>
      </w:pPr>
      <w:r>
        <w:t>The governing board will award fixed term teaching and learning responsibility payments</w:t>
      </w:r>
      <w:r>
        <w:rPr>
          <w:spacing w:val="-2"/>
        </w:rPr>
        <w:t xml:space="preserve"> </w:t>
      </w:r>
      <w:r>
        <w:t>(“TLR 3”)</w:t>
      </w:r>
      <w:r>
        <w:rPr>
          <w:spacing w:val="-2"/>
        </w:rPr>
        <w:t xml:space="preserve"> </w:t>
      </w:r>
      <w:r>
        <w:t>to</w:t>
      </w:r>
      <w:r>
        <w:rPr>
          <w:spacing w:val="-2"/>
        </w:rPr>
        <w:t xml:space="preserve"> </w:t>
      </w:r>
      <w:r>
        <w:t>a classroom teacher who is required to undertake</w:t>
      </w:r>
      <w:r>
        <w:rPr>
          <w:spacing w:val="-2"/>
        </w:rPr>
        <w:t xml:space="preserve"> </w:t>
      </w:r>
      <w:r>
        <w:t>a clearly time-limited</w:t>
      </w:r>
      <w:r>
        <w:rPr>
          <w:spacing w:val="-4"/>
        </w:rPr>
        <w:t xml:space="preserve"> </w:t>
      </w:r>
      <w:r>
        <w:t>school</w:t>
      </w:r>
      <w:r>
        <w:rPr>
          <w:spacing w:val="-4"/>
        </w:rPr>
        <w:t xml:space="preserve"> </w:t>
      </w:r>
      <w:r>
        <w:t>improvement</w:t>
      </w:r>
      <w:r>
        <w:rPr>
          <w:spacing w:val="-6"/>
        </w:rPr>
        <w:t xml:space="preserve"> </w:t>
      </w:r>
      <w:r>
        <w:t>project</w:t>
      </w:r>
      <w:r>
        <w:rPr>
          <w:spacing w:val="-6"/>
        </w:rPr>
        <w:t xml:space="preserve"> </w:t>
      </w:r>
      <w:r>
        <w:t>or</w:t>
      </w:r>
      <w:r>
        <w:rPr>
          <w:spacing w:val="-4"/>
        </w:rPr>
        <w:t xml:space="preserve"> </w:t>
      </w:r>
      <w:r>
        <w:t>one-off</w:t>
      </w:r>
      <w:r>
        <w:rPr>
          <w:spacing w:val="-4"/>
        </w:rPr>
        <w:t xml:space="preserve"> </w:t>
      </w:r>
      <w:r>
        <w:t>externally</w:t>
      </w:r>
      <w:r>
        <w:rPr>
          <w:spacing w:val="-4"/>
        </w:rPr>
        <w:t xml:space="preserve"> </w:t>
      </w:r>
      <w:r>
        <w:t>driven</w:t>
      </w:r>
      <w:r>
        <w:rPr>
          <w:spacing w:val="-4"/>
        </w:rPr>
        <w:t xml:space="preserve"> </w:t>
      </w:r>
      <w:r>
        <w:t>responsibility. The duration of the fixed term will be established at the outset and payment will be made on a monthly basis for the duration of the fixed term. TLR3’s are not subject to safeguarding.</w:t>
      </w:r>
    </w:p>
    <w:p w14:paraId="37F617AC" w14:textId="77777777" w:rsidR="00E43D5B" w:rsidRDefault="00E43D5B">
      <w:pPr>
        <w:pStyle w:val="BodyText"/>
        <w:spacing w:before="52"/>
      </w:pPr>
    </w:p>
    <w:p w14:paraId="76F6E212" w14:textId="77777777" w:rsidR="00E43D5B" w:rsidRDefault="00BA0FCF">
      <w:pPr>
        <w:pStyle w:val="BodyText"/>
        <w:ind w:left="151"/>
      </w:pPr>
      <w:r>
        <w:t>The</w:t>
      </w:r>
      <w:r>
        <w:rPr>
          <w:spacing w:val="-2"/>
        </w:rPr>
        <w:t xml:space="preserve"> </w:t>
      </w:r>
      <w:r>
        <w:t>values</w:t>
      </w:r>
      <w:r>
        <w:rPr>
          <w:spacing w:val="-2"/>
        </w:rPr>
        <w:t xml:space="preserve"> </w:t>
      </w:r>
      <w:r>
        <w:t>of</w:t>
      </w:r>
      <w:r>
        <w:rPr>
          <w:spacing w:val="-1"/>
        </w:rPr>
        <w:t xml:space="preserve"> </w:t>
      </w:r>
      <w:r>
        <w:t>TLRs</w:t>
      </w:r>
      <w:r>
        <w:rPr>
          <w:spacing w:val="-2"/>
        </w:rPr>
        <w:t xml:space="preserve"> </w:t>
      </w:r>
      <w:r>
        <w:t>to</w:t>
      </w:r>
      <w:r>
        <w:rPr>
          <w:spacing w:val="-4"/>
        </w:rPr>
        <w:t xml:space="preserve"> </w:t>
      </w:r>
      <w:r>
        <w:t>be</w:t>
      </w:r>
      <w:r>
        <w:rPr>
          <w:spacing w:val="-1"/>
        </w:rPr>
        <w:t xml:space="preserve"> </w:t>
      </w:r>
      <w:r>
        <w:t>awarded</w:t>
      </w:r>
      <w:r>
        <w:rPr>
          <w:spacing w:val="-4"/>
        </w:rPr>
        <w:t xml:space="preserve"> </w:t>
      </w:r>
      <w:r>
        <w:t>are</w:t>
      </w:r>
      <w:r>
        <w:rPr>
          <w:spacing w:val="-1"/>
        </w:rPr>
        <w:t xml:space="preserve"> </w:t>
      </w:r>
      <w:r>
        <w:t>set</w:t>
      </w:r>
      <w:r>
        <w:rPr>
          <w:spacing w:val="-2"/>
        </w:rPr>
        <w:t xml:space="preserve"> </w:t>
      </w:r>
      <w:r>
        <w:t>out</w:t>
      </w:r>
      <w:r>
        <w:rPr>
          <w:spacing w:val="-3"/>
        </w:rPr>
        <w:t xml:space="preserve"> </w:t>
      </w:r>
      <w:r>
        <w:rPr>
          <w:spacing w:val="-2"/>
        </w:rPr>
        <w:t>below:</w:t>
      </w:r>
    </w:p>
    <w:p w14:paraId="784BBC67" w14:textId="77777777" w:rsidR="00E43D5B" w:rsidRDefault="00E43D5B">
      <w:pPr>
        <w:pStyle w:val="BodyText"/>
        <w:spacing w:before="39"/>
      </w:pPr>
    </w:p>
    <w:p w14:paraId="0C87C2F7" w14:textId="77777777" w:rsidR="00E43D5B" w:rsidRDefault="00BA0FCF">
      <w:pPr>
        <w:pStyle w:val="ListParagraph"/>
        <w:numPr>
          <w:ilvl w:val="0"/>
          <w:numId w:val="18"/>
        </w:numPr>
        <w:tabs>
          <w:tab w:val="left" w:pos="885"/>
        </w:tabs>
        <w:rPr>
          <w:sz w:val="24"/>
        </w:rPr>
      </w:pPr>
      <w:r>
        <w:rPr>
          <w:spacing w:val="-4"/>
          <w:sz w:val="24"/>
        </w:rPr>
        <w:t>TLR1</w:t>
      </w:r>
    </w:p>
    <w:p w14:paraId="4F4F47D5" w14:textId="77777777" w:rsidR="00E43D5B" w:rsidRDefault="00BA0FCF">
      <w:pPr>
        <w:pStyle w:val="BodyText"/>
        <w:spacing w:before="247"/>
        <w:ind w:left="151"/>
      </w:pPr>
      <w:r>
        <w:t>the</w:t>
      </w:r>
      <w:r>
        <w:rPr>
          <w:spacing w:val="-4"/>
        </w:rPr>
        <w:t xml:space="preserve"> </w:t>
      </w:r>
      <w:r>
        <w:t>annual</w:t>
      </w:r>
      <w:r>
        <w:rPr>
          <w:spacing w:val="-1"/>
        </w:rPr>
        <w:t xml:space="preserve"> </w:t>
      </w:r>
      <w:r>
        <w:t>value</w:t>
      </w:r>
      <w:r>
        <w:rPr>
          <w:spacing w:val="-3"/>
        </w:rPr>
        <w:t xml:space="preserve"> </w:t>
      </w:r>
      <w:r>
        <w:t>of</w:t>
      </w:r>
      <w:r>
        <w:rPr>
          <w:spacing w:val="-1"/>
        </w:rPr>
        <w:t xml:space="preserve"> </w:t>
      </w:r>
      <w:r>
        <w:t>a</w:t>
      </w:r>
      <w:r>
        <w:rPr>
          <w:spacing w:val="-3"/>
        </w:rPr>
        <w:t xml:space="preserve"> </w:t>
      </w:r>
      <w:r>
        <w:t>TLR1</w:t>
      </w:r>
      <w:r>
        <w:rPr>
          <w:spacing w:val="-1"/>
        </w:rPr>
        <w:t xml:space="preserve"> </w:t>
      </w:r>
      <w:r>
        <w:t>must</w:t>
      </w:r>
      <w:r>
        <w:rPr>
          <w:spacing w:val="-3"/>
        </w:rPr>
        <w:t xml:space="preserve"> </w:t>
      </w:r>
      <w:r>
        <w:t>be</w:t>
      </w:r>
      <w:r>
        <w:rPr>
          <w:spacing w:val="-4"/>
        </w:rPr>
        <w:t xml:space="preserve"> </w:t>
      </w:r>
      <w:r>
        <w:t>no</w:t>
      </w:r>
      <w:r>
        <w:rPr>
          <w:spacing w:val="-1"/>
        </w:rPr>
        <w:t xml:space="preserve"> </w:t>
      </w:r>
      <w:r>
        <w:t>less</w:t>
      </w:r>
      <w:r>
        <w:rPr>
          <w:spacing w:val="-4"/>
        </w:rPr>
        <w:t xml:space="preserve"> </w:t>
      </w:r>
      <w:r>
        <w:t>than</w:t>
      </w:r>
      <w:r>
        <w:rPr>
          <w:spacing w:val="-1"/>
        </w:rPr>
        <w:t xml:space="preserve"> </w:t>
      </w:r>
      <w:r>
        <w:t>£10,174</w:t>
      </w:r>
      <w:r>
        <w:rPr>
          <w:spacing w:val="-1"/>
        </w:rPr>
        <w:t xml:space="preserve"> </w:t>
      </w:r>
      <w:r>
        <w:t>and</w:t>
      </w:r>
      <w:r>
        <w:rPr>
          <w:spacing w:val="-1"/>
        </w:rPr>
        <w:t xml:space="preserve"> </w:t>
      </w:r>
      <w:r>
        <w:t>no</w:t>
      </w:r>
      <w:r>
        <w:rPr>
          <w:spacing w:val="-1"/>
        </w:rPr>
        <w:t xml:space="preserve"> </w:t>
      </w:r>
      <w:r>
        <w:t>greater</w:t>
      </w:r>
      <w:r>
        <w:rPr>
          <w:spacing w:val="-1"/>
        </w:rPr>
        <w:t xml:space="preserve"> </w:t>
      </w:r>
      <w:r>
        <w:rPr>
          <w:spacing w:val="-4"/>
        </w:rPr>
        <w:t>than</w:t>
      </w:r>
    </w:p>
    <w:p w14:paraId="2F83A8DF" w14:textId="77777777" w:rsidR="00E43D5B" w:rsidRDefault="00BA0FCF">
      <w:pPr>
        <w:pStyle w:val="BodyText"/>
        <w:spacing w:before="17"/>
        <w:ind w:left="151"/>
      </w:pPr>
      <w:r>
        <w:rPr>
          <w:spacing w:val="-2"/>
        </w:rPr>
        <w:t>£17,216</w:t>
      </w:r>
    </w:p>
    <w:p w14:paraId="68F23B77" w14:textId="77777777" w:rsidR="00E43D5B" w:rsidRDefault="00E43D5B">
      <w:pPr>
        <w:pStyle w:val="BodyText"/>
        <w:spacing w:before="41"/>
      </w:pPr>
    </w:p>
    <w:p w14:paraId="2FE036DF" w14:textId="77777777" w:rsidR="00E43D5B" w:rsidRDefault="00BA0FCF">
      <w:pPr>
        <w:pStyle w:val="ListParagraph"/>
        <w:numPr>
          <w:ilvl w:val="0"/>
          <w:numId w:val="18"/>
        </w:numPr>
        <w:tabs>
          <w:tab w:val="left" w:pos="885"/>
        </w:tabs>
        <w:rPr>
          <w:sz w:val="24"/>
        </w:rPr>
      </w:pPr>
      <w:r>
        <w:rPr>
          <w:sz w:val="24"/>
        </w:rPr>
        <w:t>TLR</w:t>
      </w:r>
      <w:r>
        <w:rPr>
          <w:spacing w:val="-1"/>
          <w:sz w:val="24"/>
        </w:rPr>
        <w:t xml:space="preserve"> </w:t>
      </w:r>
      <w:r>
        <w:rPr>
          <w:spacing w:val="-10"/>
          <w:sz w:val="24"/>
        </w:rPr>
        <w:t>2</w:t>
      </w:r>
    </w:p>
    <w:p w14:paraId="47A5DF67" w14:textId="77777777" w:rsidR="00E43D5B" w:rsidRDefault="00E43D5B">
      <w:pPr>
        <w:pStyle w:val="BodyText"/>
        <w:spacing w:before="36"/>
      </w:pPr>
    </w:p>
    <w:p w14:paraId="41785CD1" w14:textId="77777777" w:rsidR="00E43D5B" w:rsidRDefault="00BA0FCF">
      <w:pPr>
        <w:pStyle w:val="BodyText"/>
        <w:ind w:left="151"/>
      </w:pPr>
      <w:r>
        <w:t>the</w:t>
      </w:r>
      <w:r>
        <w:rPr>
          <w:spacing w:val="-3"/>
        </w:rPr>
        <w:t xml:space="preserve"> </w:t>
      </w:r>
      <w:r>
        <w:t>annual</w:t>
      </w:r>
      <w:r>
        <w:rPr>
          <w:spacing w:val="-1"/>
        </w:rPr>
        <w:t xml:space="preserve"> </w:t>
      </w:r>
      <w:r>
        <w:t>value</w:t>
      </w:r>
      <w:r>
        <w:rPr>
          <w:spacing w:val="-3"/>
        </w:rPr>
        <w:t xml:space="preserve"> </w:t>
      </w:r>
      <w:r>
        <w:t>of</w:t>
      </w:r>
      <w:r>
        <w:rPr>
          <w:spacing w:val="-1"/>
        </w:rPr>
        <w:t xml:space="preserve"> </w:t>
      </w:r>
      <w:r>
        <w:t>a</w:t>
      </w:r>
      <w:r>
        <w:rPr>
          <w:spacing w:val="-2"/>
        </w:rPr>
        <w:t xml:space="preserve"> </w:t>
      </w:r>
      <w:r>
        <w:t>TLR2</w:t>
      </w:r>
      <w:r>
        <w:rPr>
          <w:spacing w:val="-1"/>
        </w:rPr>
        <w:t xml:space="preserve"> </w:t>
      </w:r>
      <w:r>
        <w:t>must</w:t>
      </w:r>
      <w:r>
        <w:rPr>
          <w:spacing w:val="-3"/>
        </w:rPr>
        <w:t xml:space="preserve"> </w:t>
      </w:r>
      <w:r>
        <w:t>be</w:t>
      </w:r>
      <w:r>
        <w:rPr>
          <w:spacing w:val="-3"/>
        </w:rPr>
        <w:t xml:space="preserve"> </w:t>
      </w:r>
      <w:r>
        <w:t>no</w:t>
      </w:r>
      <w:r>
        <w:rPr>
          <w:spacing w:val="-1"/>
        </w:rPr>
        <w:t xml:space="preserve"> </w:t>
      </w:r>
      <w:r>
        <w:t>less</w:t>
      </w:r>
      <w:r>
        <w:rPr>
          <w:spacing w:val="-3"/>
        </w:rPr>
        <w:t xml:space="preserve"> </w:t>
      </w:r>
      <w:r>
        <w:t>than</w:t>
      </w:r>
      <w:r>
        <w:rPr>
          <w:spacing w:val="-1"/>
        </w:rPr>
        <w:t xml:space="preserve"> </w:t>
      </w:r>
      <w:r>
        <w:t>£3,527</w:t>
      </w:r>
      <w:r>
        <w:rPr>
          <w:spacing w:val="-2"/>
        </w:rPr>
        <w:t xml:space="preserve"> </w:t>
      </w:r>
      <w:r>
        <w:t>and</w:t>
      </w:r>
      <w:r>
        <w:rPr>
          <w:spacing w:val="-3"/>
        </w:rPr>
        <w:t xml:space="preserve"> </w:t>
      </w:r>
      <w:r>
        <w:t>no</w:t>
      </w:r>
      <w:r>
        <w:rPr>
          <w:spacing w:val="-3"/>
        </w:rPr>
        <w:t xml:space="preserve"> </w:t>
      </w:r>
      <w:r>
        <w:t xml:space="preserve">greater </w:t>
      </w:r>
      <w:r>
        <w:rPr>
          <w:spacing w:val="-4"/>
        </w:rPr>
        <w:t>than</w:t>
      </w:r>
    </w:p>
    <w:p w14:paraId="418D9511" w14:textId="77777777" w:rsidR="00E43D5B" w:rsidRDefault="00BA0FCF">
      <w:pPr>
        <w:pStyle w:val="BodyText"/>
        <w:spacing w:before="12"/>
        <w:ind w:left="160"/>
      </w:pPr>
      <w:r>
        <w:t>£8,611;</w:t>
      </w:r>
      <w:r>
        <w:rPr>
          <w:spacing w:val="-2"/>
        </w:rPr>
        <w:t xml:space="preserve"> </w:t>
      </w:r>
      <w:r>
        <w:rPr>
          <w:spacing w:val="-5"/>
        </w:rPr>
        <w:t>and</w:t>
      </w:r>
    </w:p>
    <w:p w14:paraId="6F9C9087" w14:textId="77777777" w:rsidR="00E43D5B" w:rsidRDefault="00E43D5B">
      <w:pPr>
        <w:pStyle w:val="BodyText"/>
        <w:spacing w:before="41"/>
      </w:pPr>
    </w:p>
    <w:p w14:paraId="646185B3" w14:textId="77777777" w:rsidR="00E43D5B" w:rsidRDefault="00BA0FCF">
      <w:pPr>
        <w:pStyle w:val="BodyText"/>
        <w:spacing w:line="252" w:lineRule="auto"/>
        <w:ind w:left="160" w:right="294" w:hanging="10"/>
      </w:pPr>
      <w:r>
        <w:t xml:space="preserve">TLR3 payments will be determined on a </w:t>
      </w:r>
      <w:proofErr w:type="gramStart"/>
      <w:r>
        <w:t>case</w:t>
      </w:r>
      <w:r>
        <w:rPr>
          <w:spacing w:val="-1"/>
        </w:rPr>
        <w:t xml:space="preserve"> </w:t>
      </w:r>
      <w:r>
        <w:t>by case</w:t>
      </w:r>
      <w:proofErr w:type="gramEnd"/>
      <w:r>
        <w:t xml:space="preserve"> basis taking account of the additional responsibilities required of the teacher and will be additional to the schools</w:t>
      </w:r>
      <w:r>
        <w:rPr>
          <w:spacing w:val="-6"/>
        </w:rPr>
        <w:t xml:space="preserve"> </w:t>
      </w:r>
      <w:r>
        <w:t>published</w:t>
      </w:r>
      <w:r>
        <w:rPr>
          <w:spacing w:val="-3"/>
        </w:rPr>
        <w:t xml:space="preserve"> </w:t>
      </w:r>
      <w:r>
        <w:t>staffing</w:t>
      </w:r>
      <w:r>
        <w:rPr>
          <w:spacing w:val="-2"/>
        </w:rPr>
        <w:t xml:space="preserve"> </w:t>
      </w:r>
      <w:r>
        <w:t>structure.</w:t>
      </w:r>
      <w:r>
        <w:rPr>
          <w:spacing w:val="-2"/>
        </w:rPr>
        <w:t xml:space="preserve"> </w:t>
      </w:r>
      <w:r>
        <w:t>Payment</w:t>
      </w:r>
      <w:r>
        <w:rPr>
          <w:spacing w:val="-5"/>
        </w:rPr>
        <w:t xml:space="preserve"> </w:t>
      </w:r>
      <w:r>
        <w:t>must</w:t>
      </w:r>
      <w:r>
        <w:rPr>
          <w:spacing w:val="-5"/>
        </w:rPr>
        <w:t xml:space="preserve"> </w:t>
      </w:r>
      <w:r>
        <w:t>be between</w:t>
      </w:r>
      <w:r>
        <w:rPr>
          <w:spacing w:val="-3"/>
        </w:rPr>
        <w:t xml:space="preserve"> </w:t>
      </w:r>
      <w:r>
        <w:t>£702</w:t>
      </w:r>
      <w:r>
        <w:rPr>
          <w:spacing w:val="-2"/>
        </w:rPr>
        <w:t xml:space="preserve"> </w:t>
      </w:r>
      <w:r>
        <w:t>and</w:t>
      </w:r>
      <w:r>
        <w:rPr>
          <w:spacing w:val="-3"/>
        </w:rPr>
        <w:t xml:space="preserve"> </w:t>
      </w:r>
      <w:r>
        <w:t>£3,478.</w:t>
      </w:r>
    </w:p>
    <w:p w14:paraId="0C530B35" w14:textId="77777777" w:rsidR="00E43D5B" w:rsidRDefault="00E43D5B">
      <w:pPr>
        <w:pStyle w:val="BodyText"/>
        <w:spacing w:before="26"/>
      </w:pPr>
    </w:p>
    <w:p w14:paraId="68E1A84C" w14:textId="77777777" w:rsidR="00E43D5B" w:rsidRDefault="00BA0FCF">
      <w:pPr>
        <w:pStyle w:val="BodyText"/>
        <w:spacing w:line="252" w:lineRule="auto"/>
        <w:ind w:left="160" w:right="623" w:hanging="10"/>
      </w:pPr>
      <w:r>
        <w:t>TLR1’s</w:t>
      </w:r>
      <w:r>
        <w:rPr>
          <w:spacing w:val="-2"/>
        </w:rPr>
        <w:t xml:space="preserve"> </w:t>
      </w:r>
      <w:r>
        <w:t>and</w:t>
      </w:r>
      <w:r>
        <w:rPr>
          <w:spacing w:val="-2"/>
        </w:rPr>
        <w:t xml:space="preserve"> </w:t>
      </w:r>
      <w:r>
        <w:t>2’s</w:t>
      </w:r>
      <w:r>
        <w:rPr>
          <w:spacing w:val="-2"/>
        </w:rPr>
        <w:t xml:space="preserve"> </w:t>
      </w:r>
      <w:r>
        <w:t>will</w:t>
      </w:r>
      <w:r>
        <w:rPr>
          <w:spacing w:val="-3"/>
        </w:rPr>
        <w:t xml:space="preserve"> </w:t>
      </w:r>
      <w:r>
        <w:t>only</w:t>
      </w:r>
      <w:r>
        <w:rPr>
          <w:spacing w:val="-2"/>
        </w:rPr>
        <w:t xml:space="preserve"> </w:t>
      </w:r>
      <w:r>
        <w:t>be</w:t>
      </w:r>
      <w:r>
        <w:rPr>
          <w:spacing w:val="-4"/>
        </w:rPr>
        <w:t xml:space="preserve"> </w:t>
      </w:r>
      <w:r>
        <w:t>awarded</w:t>
      </w:r>
      <w:r>
        <w:rPr>
          <w:spacing w:val="-2"/>
        </w:rPr>
        <w:t xml:space="preserve"> </w:t>
      </w:r>
      <w:r>
        <w:t>if</w:t>
      </w:r>
      <w:r>
        <w:rPr>
          <w:spacing w:val="-2"/>
        </w:rPr>
        <w:t xml:space="preserve"> </w:t>
      </w:r>
      <w:r>
        <w:t>the</w:t>
      </w:r>
      <w:r>
        <w:rPr>
          <w:spacing w:val="-4"/>
        </w:rPr>
        <w:t xml:space="preserve"> </w:t>
      </w:r>
      <w:r>
        <w:t>governing board</w:t>
      </w:r>
      <w:r>
        <w:rPr>
          <w:spacing w:val="-3"/>
        </w:rPr>
        <w:t xml:space="preserve"> </w:t>
      </w:r>
      <w:r>
        <w:t>is</w:t>
      </w:r>
      <w:r>
        <w:rPr>
          <w:spacing w:val="-2"/>
        </w:rPr>
        <w:t xml:space="preserve"> </w:t>
      </w:r>
      <w:r>
        <w:t>satisfied</w:t>
      </w:r>
      <w:r>
        <w:rPr>
          <w:spacing w:val="-2"/>
        </w:rPr>
        <w:t xml:space="preserve"> </w:t>
      </w:r>
      <w:r>
        <w:t>that</w:t>
      </w:r>
      <w:r>
        <w:rPr>
          <w:spacing w:val="-4"/>
        </w:rPr>
        <w:t xml:space="preserve"> </w:t>
      </w:r>
      <w:r>
        <w:t>the duties of the post include a significant responsibility that is not required of all classroom teachers and that:</w:t>
      </w:r>
    </w:p>
    <w:p w14:paraId="340266B8" w14:textId="77777777" w:rsidR="00E43D5B" w:rsidRDefault="00E43D5B">
      <w:pPr>
        <w:pStyle w:val="BodyText"/>
        <w:spacing w:before="26"/>
      </w:pPr>
    </w:p>
    <w:p w14:paraId="5B2B6507" w14:textId="77777777" w:rsidR="00E43D5B" w:rsidRDefault="00BA0FCF">
      <w:pPr>
        <w:pStyle w:val="ListParagraph"/>
        <w:numPr>
          <w:ilvl w:val="1"/>
          <w:numId w:val="18"/>
        </w:numPr>
        <w:tabs>
          <w:tab w:val="left" w:pos="885"/>
        </w:tabs>
        <w:rPr>
          <w:sz w:val="24"/>
        </w:rPr>
      </w:pPr>
      <w:r>
        <w:rPr>
          <w:sz w:val="24"/>
        </w:rPr>
        <w:t>is</w:t>
      </w:r>
      <w:r>
        <w:rPr>
          <w:spacing w:val="-3"/>
          <w:sz w:val="24"/>
        </w:rPr>
        <w:t xml:space="preserve"> </w:t>
      </w:r>
      <w:r>
        <w:rPr>
          <w:sz w:val="24"/>
        </w:rPr>
        <w:t>focused</w:t>
      </w:r>
      <w:r>
        <w:rPr>
          <w:spacing w:val="-2"/>
          <w:sz w:val="24"/>
        </w:rPr>
        <w:t xml:space="preserve"> </w:t>
      </w:r>
      <w:r>
        <w:rPr>
          <w:sz w:val="24"/>
        </w:rPr>
        <w:t>on</w:t>
      </w:r>
      <w:r>
        <w:rPr>
          <w:spacing w:val="-2"/>
          <w:sz w:val="24"/>
        </w:rPr>
        <w:t xml:space="preserve"> </w:t>
      </w:r>
      <w:r>
        <w:rPr>
          <w:sz w:val="24"/>
        </w:rPr>
        <w:t>teaching</w:t>
      </w:r>
      <w:r>
        <w:rPr>
          <w:spacing w:val="-4"/>
          <w:sz w:val="24"/>
        </w:rPr>
        <w:t xml:space="preserve"> </w:t>
      </w:r>
      <w:r>
        <w:rPr>
          <w:sz w:val="24"/>
        </w:rPr>
        <w:t>and</w:t>
      </w:r>
      <w:r>
        <w:rPr>
          <w:spacing w:val="-2"/>
          <w:sz w:val="24"/>
        </w:rPr>
        <w:t xml:space="preserve"> learning</w:t>
      </w:r>
    </w:p>
    <w:p w14:paraId="2ACFA29F" w14:textId="77777777" w:rsidR="00E43D5B" w:rsidRDefault="00BA0FCF">
      <w:pPr>
        <w:pStyle w:val="ListParagraph"/>
        <w:numPr>
          <w:ilvl w:val="1"/>
          <w:numId w:val="18"/>
        </w:numPr>
        <w:tabs>
          <w:tab w:val="left" w:pos="885"/>
        </w:tabs>
        <w:spacing w:before="17"/>
        <w:rPr>
          <w:sz w:val="24"/>
        </w:rPr>
      </w:pPr>
      <w:r>
        <w:rPr>
          <w:sz w:val="24"/>
        </w:rPr>
        <w:t>requires</w:t>
      </w:r>
      <w:r>
        <w:rPr>
          <w:spacing w:val="-6"/>
          <w:sz w:val="24"/>
        </w:rPr>
        <w:t xml:space="preserve"> </w:t>
      </w:r>
      <w:r>
        <w:rPr>
          <w:sz w:val="24"/>
        </w:rPr>
        <w:t>the</w:t>
      </w:r>
      <w:r>
        <w:rPr>
          <w:spacing w:val="-4"/>
          <w:sz w:val="24"/>
        </w:rPr>
        <w:t xml:space="preserve"> </w:t>
      </w:r>
      <w:r>
        <w:rPr>
          <w:sz w:val="24"/>
        </w:rPr>
        <w:t>exercise</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teacher’s</w:t>
      </w:r>
      <w:r>
        <w:rPr>
          <w:spacing w:val="-4"/>
          <w:sz w:val="24"/>
        </w:rPr>
        <w:t xml:space="preserve"> </w:t>
      </w:r>
      <w:r>
        <w:rPr>
          <w:sz w:val="24"/>
        </w:rPr>
        <w:t>professional</w:t>
      </w:r>
      <w:r>
        <w:rPr>
          <w:spacing w:val="-4"/>
          <w:sz w:val="24"/>
        </w:rPr>
        <w:t xml:space="preserve"> </w:t>
      </w:r>
      <w:r>
        <w:rPr>
          <w:sz w:val="24"/>
        </w:rPr>
        <w:t>skills</w:t>
      </w:r>
      <w:r>
        <w:rPr>
          <w:spacing w:val="-4"/>
          <w:sz w:val="24"/>
        </w:rPr>
        <w:t xml:space="preserve"> </w:t>
      </w:r>
      <w:r>
        <w:rPr>
          <w:sz w:val="24"/>
        </w:rPr>
        <w:t>and</w:t>
      </w:r>
      <w:r>
        <w:rPr>
          <w:spacing w:val="-5"/>
          <w:sz w:val="24"/>
        </w:rPr>
        <w:t xml:space="preserve"> </w:t>
      </w:r>
      <w:r>
        <w:rPr>
          <w:spacing w:val="-2"/>
          <w:sz w:val="24"/>
        </w:rPr>
        <w:t>judgement</w:t>
      </w:r>
    </w:p>
    <w:p w14:paraId="7A9E88DF" w14:textId="77777777" w:rsidR="00E43D5B" w:rsidRDefault="00BA0FCF">
      <w:pPr>
        <w:pStyle w:val="ListParagraph"/>
        <w:numPr>
          <w:ilvl w:val="1"/>
          <w:numId w:val="18"/>
        </w:numPr>
        <w:tabs>
          <w:tab w:val="left" w:pos="885"/>
        </w:tabs>
        <w:spacing w:before="20" w:line="242" w:lineRule="auto"/>
        <w:ind w:right="692"/>
        <w:rPr>
          <w:sz w:val="24"/>
        </w:rPr>
      </w:pPr>
      <w:r>
        <w:rPr>
          <w:sz w:val="24"/>
        </w:rPr>
        <w:t>requires</w:t>
      </w:r>
      <w:r>
        <w:rPr>
          <w:spacing w:val="-3"/>
          <w:sz w:val="24"/>
        </w:rPr>
        <w:t xml:space="preserve"> </w:t>
      </w:r>
      <w:r>
        <w:rPr>
          <w:sz w:val="24"/>
        </w:rPr>
        <w:t>the</w:t>
      </w:r>
      <w:r>
        <w:rPr>
          <w:spacing w:val="-3"/>
          <w:sz w:val="24"/>
        </w:rPr>
        <w:t xml:space="preserve"> </w:t>
      </w:r>
      <w:r>
        <w:rPr>
          <w:sz w:val="24"/>
        </w:rPr>
        <w:t>teacher</w:t>
      </w:r>
      <w:r>
        <w:rPr>
          <w:spacing w:val="-3"/>
          <w:sz w:val="24"/>
        </w:rPr>
        <w:t xml:space="preserve"> </w:t>
      </w:r>
      <w:r>
        <w:rPr>
          <w:sz w:val="24"/>
        </w:rPr>
        <w:t>to</w:t>
      </w:r>
      <w:r>
        <w:rPr>
          <w:spacing w:val="-5"/>
          <w:sz w:val="24"/>
        </w:rPr>
        <w:t xml:space="preserve"> </w:t>
      </w:r>
      <w:r>
        <w:rPr>
          <w:sz w:val="24"/>
        </w:rPr>
        <w:t>lead,</w:t>
      </w:r>
      <w:r>
        <w:rPr>
          <w:spacing w:val="-5"/>
          <w:sz w:val="24"/>
        </w:rPr>
        <w:t xml:space="preserve"> </w:t>
      </w:r>
      <w:r>
        <w:rPr>
          <w:sz w:val="24"/>
        </w:rPr>
        <w:t>manage</w:t>
      </w:r>
      <w:r>
        <w:rPr>
          <w:spacing w:val="-5"/>
          <w:sz w:val="24"/>
        </w:rPr>
        <w:t xml:space="preserve"> </w:t>
      </w:r>
      <w:r>
        <w:rPr>
          <w:sz w:val="24"/>
        </w:rPr>
        <w:t>and</w:t>
      </w:r>
      <w:r>
        <w:rPr>
          <w:spacing w:val="-3"/>
          <w:sz w:val="24"/>
        </w:rPr>
        <w:t xml:space="preserve"> </w:t>
      </w:r>
      <w:r>
        <w:rPr>
          <w:sz w:val="24"/>
        </w:rPr>
        <w:t>develop</w:t>
      </w:r>
      <w:r>
        <w:rPr>
          <w:spacing w:val="-4"/>
          <w:sz w:val="24"/>
        </w:rPr>
        <w:t xml:space="preserve"> </w:t>
      </w:r>
      <w:r>
        <w:rPr>
          <w:sz w:val="24"/>
        </w:rPr>
        <w:t>a</w:t>
      </w:r>
      <w:r>
        <w:rPr>
          <w:spacing w:val="-3"/>
          <w:sz w:val="24"/>
        </w:rPr>
        <w:t xml:space="preserve"> </w:t>
      </w:r>
      <w:r>
        <w:rPr>
          <w:sz w:val="24"/>
        </w:rPr>
        <w:t>subject</w:t>
      </w:r>
      <w:r>
        <w:rPr>
          <w:spacing w:val="-3"/>
          <w:sz w:val="24"/>
        </w:rPr>
        <w:t xml:space="preserve"> </w:t>
      </w:r>
      <w:r>
        <w:rPr>
          <w:sz w:val="24"/>
        </w:rPr>
        <w:t>or</w:t>
      </w:r>
      <w:r>
        <w:rPr>
          <w:spacing w:val="-3"/>
          <w:sz w:val="24"/>
        </w:rPr>
        <w:t xml:space="preserve"> </w:t>
      </w:r>
      <w:r>
        <w:rPr>
          <w:sz w:val="24"/>
        </w:rPr>
        <w:t>curriculum area; or to lead and manage pupil development across the curriculum</w:t>
      </w:r>
    </w:p>
    <w:p w14:paraId="2EF5CE6C" w14:textId="77777777" w:rsidR="00E43D5B" w:rsidRDefault="00BA0FCF">
      <w:pPr>
        <w:pStyle w:val="ListParagraph"/>
        <w:numPr>
          <w:ilvl w:val="1"/>
          <w:numId w:val="18"/>
        </w:numPr>
        <w:tabs>
          <w:tab w:val="left" w:pos="885"/>
        </w:tabs>
        <w:spacing w:before="16"/>
        <w:rPr>
          <w:sz w:val="24"/>
        </w:rPr>
      </w:pPr>
      <w:r>
        <w:rPr>
          <w:sz w:val="24"/>
        </w:rPr>
        <w:t>has</w:t>
      </w:r>
      <w:r>
        <w:rPr>
          <w:spacing w:val="-2"/>
          <w:sz w:val="24"/>
        </w:rPr>
        <w:t xml:space="preserve"> </w:t>
      </w:r>
      <w:r>
        <w:rPr>
          <w:sz w:val="24"/>
        </w:rPr>
        <w:t>an</w:t>
      </w:r>
      <w:r>
        <w:rPr>
          <w:spacing w:val="-2"/>
          <w:sz w:val="24"/>
        </w:rPr>
        <w:t xml:space="preserve"> </w:t>
      </w:r>
      <w:r>
        <w:rPr>
          <w:sz w:val="24"/>
        </w:rPr>
        <w:t>impact</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educational</w:t>
      </w:r>
      <w:r>
        <w:rPr>
          <w:spacing w:val="-5"/>
          <w:sz w:val="24"/>
        </w:rPr>
        <w:t xml:space="preserve"> </w:t>
      </w:r>
      <w:r>
        <w:rPr>
          <w:sz w:val="24"/>
        </w:rPr>
        <w:t>progress</w:t>
      </w:r>
      <w:r>
        <w:rPr>
          <w:spacing w:val="-4"/>
          <w:sz w:val="24"/>
        </w:rPr>
        <w:t xml:space="preserve"> </w:t>
      </w:r>
      <w:r>
        <w:rPr>
          <w:sz w:val="24"/>
        </w:rPr>
        <w:t>of</w:t>
      </w:r>
      <w:r>
        <w:rPr>
          <w:spacing w:val="-3"/>
          <w:sz w:val="24"/>
        </w:rPr>
        <w:t xml:space="preserve"> </w:t>
      </w:r>
      <w:r>
        <w:rPr>
          <w:sz w:val="24"/>
        </w:rPr>
        <w:t>pupils</w:t>
      </w:r>
      <w:r>
        <w:rPr>
          <w:spacing w:val="-2"/>
          <w:sz w:val="24"/>
        </w:rPr>
        <w:t xml:space="preserve"> </w:t>
      </w:r>
      <w:r>
        <w:rPr>
          <w:sz w:val="24"/>
        </w:rPr>
        <w:t>other</w:t>
      </w:r>
      <w:r>
        <w:rPr>
          <w:spacing w:val="-2"/>
          <w:sz w:val="24"/>
        </w:rPr>
        <w:t xml:space="preserve"> </w:t>
      </w:r>
      <w:r>
        <w:rPr>
          <w:sz w:val="24"/>
        </w:rPr>
        <w:t>than</w:t>
      </w:r>
      <w:r>
        <w:rPr>
          <w:spacing w:val="-1"/>
          <w:sz w:val="24"/>
        </w:rPr>
        <w:t xml:space="preserve"> </w:t>
      </w:r>
      <w:r>
        <w:rPr>
          <w:spacing w:val="-5"/>
          <w:sz w:val="24"/>
        </w:rPr>
        <w:t>the</w:t>
      </w:r>
    </w:p>
    <w:p w14:paraId="26FCBF02" w14:textId="77777777" w:rsidR="00E43D5B" w:rsidRDefault="00BA0FCF">
      <w:pPr>
        <w:pStyle w:val="BodyText"/>
        <w:spacing w:before="14"/>
        <w:ind w:left="885"/>
      </w:pPr>
      <w:r>
        <w:t>teacher’s</w:t>
      </w:r>
      <w:r>
        <w:rPr>
          <w:spacing w:val="-4"/>
        </w:rPr>
        <w:t xml:space="preserve"> </w:t>
      </w:r>
      <w:r>
        <w:t>assigned</w:t>
      </w:r>
      <w:r>
        <w:rPr>
          <w:spacing w:val="-3"/>
        </w:rPr>
        <w:t xml:space="preserve"> </w:t>
      </w:r>
      <w:r>
        <w:t>classes</w:t>
      </w:r>
      <w:r>
        <w:rPr>
          <w:spacing w:val="-3"/>
        </w:rPr>
        <w:t xml:space="preserve"> </w:t>
      </w:r>
      <w:r>
        <w:t>or</w:t>
      </w:r>
      <w:r>
        <w:rPr>
          <w:spacing w:val="-3"/>
        </w:rPr>
        <w:t xml:space="preserve"> </w:t>
      </w:r>
      <w:r>
        <w:t>groups</w:t>
      </w:r>
      <w:r>
        <w:rPr>
          <w:spacing w:val="-5"/>
        </w:rPr>
        <w:t xml:space="preserve"> </w:t>
      </w:r>
      <w:r>
        <w:t>of</w:t>
      </w:r>
      <w:r>
        <w:rPr>
          <w:spacing w:val="-3"/>
        </w:rPr>
        <w:t xml:space="preserve"> </w:t>
      </w:r>
      <w:r>
        <w:rPr>
          <w:spacing w:val="-2"/>
        </w:rPr>
        <w:t>pupils</w:t>
      </w:r>
    </w:p>
    <w:p w14:paraId="493864ED" w14:textId="77777777" w:rsidR="00E43D5B" w:rsidRDefault="00BA0FCF">
      <w:pPr>
        <w:pStyle w:val="ListParagraph"/>
        <w:numPr>
          <w:ilvl w:val="1"/>
          <w:numId w:val="18"/>
        </w:numPr>
        <w:tabs>
          <w:tab w:val="left" w:pos="885"/>
        </w:tabs>
        <w:spacing w:before="17" w:line="252" w:lineRule="auto"/>
        <w:ind w:right="734"/>
        <w:rPr>
          <w:sz w:val="24"/>
        </w:rPr>
      </w:pPr>
      <w:r>
        <w:rPr>
          <w:sz w:val="24"/>
        </w:rPr>
        <w:t>involves</w:t>
      </w:r>
      <w:r>
        <w:rPr>
          <w:spacing w:val="-4"/>
          <w:sz w:val="24"/>
        </w:rPr>
        <w:t xml:space="preserve"> </w:t>
      </w:r>
      <w:r>
        <w:rPr>
          <w:sz w:val="24"/>
        </w:rPr>
        <w:t>leading</w:t>
      </w:r>
      <w:r>
        <w:rPr>
          <w:spacing w:val="-5"/>
          <w:sz w:val="24"/>
        </w:rPr>
        <w:t xml:space="preserve"> </w:t>
      </w:r>
      <w:r>
        <w:rPr>
          <w:sz w:val="24"/>
        </w:rPr>
        <w:t>developing</w:t>
      </w:r>
      <w:r>
        <w:rPr>
          <w:spacing w:val="-5"/>
          <w:sz w:val="24"/>
        </w:rPr>
        <w:t xml:space="preserve"> </w:t>
      </w:r>
      <w:r>
        <w:rPr>
          <w:sz w:val="24"/>
        </w:rPr>
        <w:t>and</w:t>
      </w:r>
      <w:r>
        <w:rPr>
          <w:spacing w:val="-4"/>
          <w:sz w:val="24"/>
        </w:rPr>
        <w:t xml:space="preserve"> </w:t>
      </w:r>
      <w:r>
        <w:rPr>
          <w:sz w:val="24"/>
        </w:rPr>
        <w:t>enhancing</w:t>
      </w:r>
      <w:r>
        <w:rPr>
          <w:spacing w:val="-5"/>
          <w:sz w:val="24"/>
        </w:rPr>
        <w:t xml:space="preserve"> </w:t>
      </w:r>
      <w:r>
        <w:rPr>
          <w:sz w:val="24"/>
        </w:rPr>
        <w:t>the</w:t>
      </w:r>
      <w:r>
        <w:rPr>
          <w:spacing w:val="-4"/>
          <w:sz w:val="24"/>
        </w:rPr>
        <w:t xml:space="preserve"> </w:t>
      </w:r>
      <w:r>
        <w:rPr>
          <w:sz w:val="24"/>
        </w:rPr>
        <w:t>teaching</w:t>
      </w:r>
      <w:r>
        <w:rPr>
          <w:spacing w:val="-4"/>
          <w:sz w:val="24"/>
        </w:rPr>
        <w:t xml:space="preserve"> </w:t>
      </w:r>
      <w:r>
        <w:rPr>
          <w:sz w:val="24"/>
        </w:rPr>
        <w:t>practice</w:t>
      </w:r>
      <w:r>
        <w:rPr>
          <w:spacing w:val="-6"/>
          <w:sz w:val="24"/>
        </w:rPr>
        <w:t xml:space="preserve"> </w:t>
      </w:r>
      <w:r>
        <w:rPr>
          <w:sz w:val="24"/>
        </w:rPr>
        <w:t>of</w:t>
      </w:r>
      <w:r>
        <w:rPr>
          <w:spacing w:val="-6"/>
          <w:sz w:val="24"/>
        </w:rPr>
        <w:t xml:space="preserve"> </w:t>
      </w:r>
      <w:r>
        <w:rPr>
          <w:sz w:val="24"/>
        </w:rPr>
        <w:t xml:space="preserve">other </w:t>
      </w:r>
      <w:r>
        <w:rPr>
          <w:spacing w:val="-2"/>
          <w:sz w:val="24"/>
        </w:rPr>
        <w:t>staff</w:t>
      </w:r>
    </w:p>
    <w:p w14:paraId="1384B097" w14:textId="77777777" w:rsidR="00E43D5B" w:rsidRDefault="00E43D5B">
      <w:pPr>
        <w:pStyle w:val="ListParagraph"/>
        <w:spacing w:line="252" w:lineRule="auto"/>
        <w:rPr>
          <w:sz w:val="24"/>
        </w:rPr>
        <w:sectPr w:rsidR="00E43D5B">
          <w:pgSz w:w="11910" w:h="16840"/>
          <w:pgMar w:top="1520" w:right="1275" w:bottom="1300" w:left="1275" w:header="728" w:footer="1105" w:gutter="0"/>
          <w:cols w:space="720"/>
        </w:sectPr>
      </w:pPr>
    </w:p>
    <w:p w14:paraId="6477582F" w14:textId="77777777" w:rsidR="00E43D5B" w:rsidRDefault="00BA0FCF">
      <w:pPr>
        <w:pStyle w:val="BodyText"/>
        <w:spacing w:before="82" w:line="259" w:lineRule="auto"/>
        <w:ind w:left="165" w:right="209"/>
      </w:pPr>
      <w:r>
        <w:lastRenderedPageBreak/>
        <w:t>The governing board may determine the value of any existing or new TLR1 and TLR2</w:t>
      </w:r>
      <w:r>
        <w:rPr>
          <w:spacing w:val="-3"/>
        </w:rPr>
        <w:t xml:space="preserve"> </w:t>
      </w:r>
      <w:r>
        <w:t>payment,</w:t>
      </w:r>
      <w:r>
        <w:rPr>
          <w:spacing w:val="-4"/>
        </w:rPr>
        <w:t xml:space="preserve"> </w:t>
      </w:r>
      <w:r>
        <w:t>based</w:t>
      </w:r>
      <w:r>
        <w:rPr>
          <w:spacing w:val="-4"/>
        </w:rPr>
        <w:t xml:space="preserve"> </w:t>
      </w:r>
      <w:r>
        <w:t>on</w:t>
      </w:r>
      <w:r>
        <w:rPr>
          <w:spacing w:val="-3"/>
        </w:rPr>
        <w:t xml:space="preserve"> </w:t>
      </w:r>
      <w:r>
        <w:t>the</w:t>
      </w:r>
      <w:r>
        <w:rPr>
          <w:spacing w:val="-4"/>
        </w:rPr>
        <w:t xml:space="preserve"> </w:t>
      </w:r>
      <w:r>
        <w:t>proportion</w:t>
      </w:r>
      <w:r>
        <w:rPr>
          <w:spacing w:val="-3"/>
        </w:rPr>
        <w:t xml:space="preserve"> </w:t>
      </w:r>
      <w:r>
        <w:t>of</w:t>
      </w:r>
      <w:r>
        <w:rPr>
          <w:spacing w:val="-3"/>
        </w:rPr>
        <w:t xml:space="preserve"> </w:t>
      </w:r>
      <w:r>
        <w:t>the</w:t>
      </w:r>
      <w:r>
        <w:rPr>
          <w:spacing w:val="-3"/>
        </w:rPr>
        <w:t xml:space="preserve"> </w:t>
      </w:r>
      <w:r>
        <w:t>TLR</w:t>
      </w:r>
      <w:r>
        <w:rPr>
          <w:spacing w:val="-3"/>
        </w:rPr>
        <w:t xml:space="preserve"> </w:t>
      </w:r>
      <w:r>
        <w:t>the</w:t>
      </w:r>
      <w:r>
        <w:rPr>
          <w:spacing w:val="-3"/>
        </w:rPr>
        <w:t xml:space="preserve"> </w:t>
      </w:r>
      <w:r>
        <w:t>teacher</w:t>
      </w:r>
      <w:r>
        <w:rPr>
          <w:spacing w:val="-3"/>
        </w:rPr>
        <w:t xml:space="preserve"> </w:t>
      </w:r>
      <w:r>
        <w:t>is</w:t>
      </w:r>
      <w:r>
        <w:rPr>
          <w:spacing w:val="-3"/>
        </w:rPr>
        <w:t xml:space="preserve"> </w:t>
      </w:r>
      <w:r>
        <w:t>undertaking</w:t>
      </w:r>
      <w:r>
        <w:rPr>
          <w:spacing w:val="-3"/>
        </w:rPr>
        <w:t xml:space="preserve"> </w:t>
      </w:r>
      <w:r>
        <w:t>in</w:t>
      </w:r>
      <w:r>
        <w:rPr>
          <w:spacing w:val="-4"/>
        </w:rPr>
        <w:t xml:space="preserve"> </w:t>
      </w:r>
      <w:r>
        <w:t>line with paragraph 20.6 of School Teachers’ Pay and Conditions Document 2025.</w:t>
      </w:r>
    </w:p>
    <w:p w14:paraId="517F0047" w14:textId="77777777" w:rsidR="00E43D5B" w:rsidRDefault="00E43D5B">
      <w:pPr>
        <w:pStyle w:val="BodyText"/>
        <w:spacing w:before="23"/>
      </w:pPr>
    </w:p>
    <w:p w14:paraId="103A91A4" w14:textId="77777777" w:rsidR="00E43D5B" w:rsidRDefault="00BA0FCF">
      <w:pPr>
        <w:pStyle w:val="Heading2"/>
        <w:numPr>
          <w:ilvl w:val="1"/>
          <w:numId w:val="19"/>
        </w:numPr>
        <w:tabs>
          <w:tab w:val="left" w:pos="766"/>
        </w:tabs>
        <w:ind w:left="766" w:hanging="601"/>
      </w:pPr>
      <w:bookmarkStart w:id="21" w:name="_bookmark21"/>
      <w:bookmarkEnd w:id="21"/>
      <w:r>
        <w:t>Special</w:t>
      </w:r>
      <w:r>
        <w:rPr>
          <w:spacing w:val="-6"/>
        </w:rPr>
        <w:t xml:space="preserve"> </w:t>
      </w:r>
      <w:r>
        <w:t>educational</w:t>
      </w:r>
      <w:r>
        <w:rPr>
          <w:spacing w:val="-5"/>
        </w:rPr>
        <w:t xml:space="preserve"> </w:t>
      </w:r>
      <w:r>
        <w:t>needs</w:t>
      </w:r>
      <w:r>
        <w:rPr>
          <w:spacing w:val="-5"/>
        </w:rPr>
        <w:t xml:space="preserve"> </w:t>
      </w:r>
      <w:r>
        <w:rPr>
          <w:spacing w:val="-2"/>
        </w:rPr>
        <w:t>allowances</w:t>
      </w:r>
    </w:p>
    <w:p w14:paraId="31F1FEFF" w14:textId="77777777" w:rsidR="00E43D5B" w:rsidRDefault="00E43D5B">
      <w:pPr>
        <w:pStyle w:val="BodyText"/>
        <w:spacing w:before="17"/>
        <w:rPr>
          <w:b/>
        </w:rPr>
      </w:pPr>
    </w:p>
    <w:p w14:paraId="2BD03BE1" w14:textId="77777777" w:rsidR="00E43D5B" w:rsidRDefault="00BA0FCF">
      <w:pPr>
        <w:pStyle w:val="BodyText"/>
        <w:spacing w:line="249" w:lineRule="auto"/>
        <w:ind w:left="160" w:right="294" w:hanging="10"/>
      </w:pPr>
      <w:r>
        <w:t>The</w:t>
      </w:r>
      <w:r>
        <w:rPr>
          <w:spacing w:val="-3"/>
        </w:rPr>
        <w:t xml:space="preserve"> </w:t>
      </w:r>
      <w:r>
        <w:t>governing</w:t>
      </w:r>
      <w:r>
        <w:rPr>
          <w:spacing w:val="-1"/>
        </w:rPr>
        <w:t xml:space="preserve"> </w:t>
      </w:r>
      <w:r>
        <w:t>board</w:t>
      </w:r>
      <w:r>
        <w:rPr>
          <w:spacing w:val="-2"/>
        </w:rPr>
        <w:t xml:space="preserve"> </w:t>
      </w:r>
      <w:r>
        <w:t>will</w:t>
      </w:r>
      <w:r>
        <w:rPr>
          <w:spacing w:val="-3"/>
        </w:rPr>
        <w:t xml:space="preserve"> </w:t>
      </w:r>
      <w:r>
        <w:t>award</w:t>
      </w:r>
      <w:r>
        <w:rPr>
          <w:spacing w:val="-3"/>
        </w:rPr>
        <w:t xml:space="preserve"> </w:t>
      </w:r>
      <w:r>
        <w:t>an</w:t>
      </w:r>
      <w:r>
        <w:rPr>
          <w:spacing w:val="-5"/>
        </w:rPr>
        <w:t xml:space="preserve"> </w:t>
      </w:r>
      <w:r>
        <w:t>SEN</w:t>
      </w:r>
      <w:r>
        <w:rPr>
          <w:spacing w:val="-3"/>
        </w:rPr>
        <w:t xml:space="preserve"> </w:t>
      </w:r>
      <w:r>
        <w:t>allowance</w:t>
      </w:r>
      <w:r>
        <w:rPr>
          <w:spacing w:val="-5"/>
        </w:rPr>
        <w:t xml:space="preserve"> </w:t>
      </w:r>
      <w:r>
        <w:t>to</w:t>
      </w:r>
      <w:r>
        <w:rPr>
          <w:spacing w:val="-4"/>
        </w:rPr>
        <w:t xml:space="preserve"> </w:t>
      </w:r>
      <w:r>
        <w:t>a</w:t>
      </w:r>
      <w:r>
        <w:rPr>
          <w:spacing w:val="-3"/>
        </w:rPr>
        <w:t xml:space="preserve"> </w:t>
      </w:r>
      <w:r>
        <w:t>classroom</w:t>
      </w:r>
      <w:r>
        <w:rPr>
          <w:spacing w:val="-2"/>
        </w:rPr>
        <w:t xml:space="preserve"> </w:t>
      </w:r>
      <w:r>
        <w:t>teacher in</w:t>
      </w:r>
      <w:r>
        <w:rPr>
          <w:spacing w:val="-3"/>
        </w:rPr>
        <w:t xml:space="preserve"> </w:t>
      </w:r>
      <w:r>
        <w:t xml:space="preserve">line with paragraph 21 of School Teachers’ Pay and Conditions Document </w:t>
      </w:r>
      <w:proofErr w:type="gramStart"/>
      <w:r>
        <w:t>2025 :</w:t>
      </w:r>
      <w:proofErr w:type="gramEnd"/>
    </w:p>
    <w:p w14:paraId="6E95E5E6" w14:textId="77777777" w:rsidR="00E43D5B" w:rsidRDefault="00E43D5B">
      <w:pPr>
        <w:pStyle w:val="BodyText"/>
        <w:spacing w:before="30"/>
      </w:pPr>
    </w:p>
    <w:p w14:paraId="07A1AD7B" w14:textId="77777777" w:rsidR="00E43D5B" w:rsidRDefault="00BA0FCF">
      <w:pPr>
        <w:pStyle w:val="ListParagraph"/>
        <w:numPr>
          <w:ilvl w:val="2"/>
          <w:numId w:val="19"/>
        </w:numPr>
        <w:tabs>
          <w:tab w:val="left" w:pos="883"/>
          <w:tab w:val="left" w:pos="885"/>
        </w:tabs>
        <w:spacing w:before="1" w:line="254" w:lineRule="auto"/>
        <w:ind w:right="559"/>
        <w:rPr>
          <w:sz w:val="24"/>
        </w:rPr>
      </w:pPr>
      <w:r>
        <w:rPr>
          <w:sz w:val="24"/>
        </w:rPr>
        <w:t>in</w:t>
      </w:r>
      <w:r>
        <w:rPr>
          <w:spacing w:val="-3"/>
          <w:sz w:val="24"/>
        </w:rPr>
        <w:t xml:space="preserve"> </w:t>
      </w:r>
      <w:r>
        <w:rPr>
          <w:sz w:val="24"/>
        </w:rPr>
        <w:t>any</w:t>
      </w:r>
      <w:r>
        <w:rPr>
          <w:spacing w:val="-5"/>
          <w:sz w:val="24"/>
        </w:rPr>
        <w:t xml:space="preserve"> </w:t>
      </w:r>
      <w:r>
        <w:rPr>
          <w:sz w:val="24"/>
        </w:rPr>
        <w:t>SEN</w:t>
      </w:r>
      <w:r>
        <w:rPr>
          <w:spacing w:val="-3"/>
          <w:sz w:val="24"/>
        </w:rPr>
        <w:t xml:space="preserve"> </w:t>
      </w:r>
      <w:r>
        <w:rPr>
          <w:sz w:val="24"/>
        </w:rPr>
        <w:t>post</w:t>
      </w:r>
      <w:r>
        <w:rPr>
          <w:spacing w:val="-3"/>
          <w:sz w:val="24"/>
        </w:rPr>
        <w:t xml:space="preserve"> </w:t>
      </w:r>
      <w:r>
        <w:rPr>
          <w:sz w:val="24"/>
        </w:rPr>
        <w:t>that</w:t>
      </w:r>
      <w:r>
        <w:rPr>
          <w:spacing w:val="-5"/>
          <w:sz w:val="24"/>
        </w:rPr>
        <w:t xml:space="preserve"> </w:t>
      </w:r>
      <w:r>
        <w:rPr>
          <w:sz w:val="24"/>
        </w:rPr>
        <w:t>requires</w:t>
      </w:r>
      <w:r>
        <w:rPr>
          <w:spacing w:val="-5"/>
          <w:sz w:val="24"/>
        </w:rPr>
        <w:t xml:space="preserve"> </w:t>
      </w:r>
      <w:r>
        <w:rPr>
          <w:sz w:val="24"/>
        </w:rPr>
        <w:t>a</w:t>
      </w:r>
      <w:r>
        <w:rPr>
          <w:spacing w:val="-3"/>
          <w:sz w:val="24"/>
        </w:rPr>
        <w:t xml:space="preserve"> </w:t>
      </w:r>
      <w:r>
        <w:rPr>
          <w:sz w:val="24"/>
        </w:rPr>
        <w:t>mandatory</w:t>
      </w:r>
      <w:r>
        <w:rPr>
          <w:spacing w:val="-3"/>
          <w:sz w:val="24"/>
        </w:rPr>
        <w:t xml:space="preserve"> </w:t>
      </w:r>
      <w:r>
        <w:rPr>
          <w:sz w:val="24"/>
        </w:rPr>
        <w:t>SEN</w:t>
      </w:r>
      <w:r>
        <w:rPr>
          <w:spacing w:val="-3"/>
          <w:sz w:val="24"/>
        </w:rPr>
        <w:t xml:space="preserve"> </w:t>
      </w:r>
      <w:r>
        <w:rPr>
          <w:sz w:val="24"/>
        </w:rPr>
        <w:t>qualification</w:t>
      </w:r>
      <w:r>
        <w:rPr>
          <w:spacing w:val="-3"/>
          <w:sz w:val="24"/>
        </w:rPr>
        <w:t xml:space="preserve"> </w:t>
      </w:r>
      <w:r>
        <w:rPr>
          <w:sz w:val="24"/>
        </w:rPr>
        <w:t>(not</w:t>
      </w:r>
      <w:r>
        <w:rPr>
          <w:spacing w:val="-3"/>
          <w:sz w:val="24"/>
        </w:rPr>
        <w:t xml:space="preserve"> </w:t>
      </w:r>
      <w:r>
        <w:rPr>
          <w:sz w:val="24"/>
        </w:rPr>
        <w:t>including the mandatory SENCO qualification leading to the achievement of the National Award for Special Educational Needs Co-Ordination)</w:t>
      </w:r>
    </w:p>
    <w:p w14:paraId="60890400" w14:textId="77777777" w:rsidR="00E43D5B" w:rsidRDefault="00BA0FCF">
      <w:pPr>
        <w:pStyle w:val="ListParagraph"/>
        <w:numPr>
          <w:ilvl w:val="2"/>
          <w:numId w:val="19"/>
        </w:numPr>
        <w:tabs>
          <w:tab w:val="left" w:pos="883"/>
        </w:tabs>
        <w:spacing w:line="274" w:lineRule="exact"/>
        <w:ind w:left="883" w:hanging="358"/>
        <w:rPr>
          <w:sz w:val="24"/>
        </w:rPr>
      </w:pPr>
      <w:r>
        <w:rPr>
          <w:sz w:val="24"/>
        </w:rPr>
        <w:t>in</w:t>
      </w:r>
      <w:r>
        <w:rPr>
          <w:spacing w:val="-2"/>
          <w:sz w:val="24"/>
        </w:rPr>
        <w:t xml:space="preserve"> </w:t>
      </w:r>
      <w:r>
        <w:rPr>
          <w:sz w:val="24"/>
        </w:rPr>
        <w:t>a</w:t>
      </w:r>
      <w:r>
        <w:rPr>
          <w:spacing w:val="-2"/>
          <w:sz w:val="24"/>
        </w:rPr>
        <w:t xml:space="preserve"> </w:t>
      </w:r>
      <w:r>
        <w:rPr>
          <w:sz w:val="24"/>
        </w:rPr>
        <w:t>special</w:t>
      </w:r>
      <w:r>
        <w:rPr>
          <w:spacing w:val="-2"/>
          <w:sz w:val="24"/>
        </w:rPr>
        <w:t xml:space="preserve"> school</w:t>
      </w:r>
    </w:p>
    <w:p w14:paraId="036B564F" w14:textId="77777777" w:rsidR="00E43D5B" w:rsidRDefault="00BA0FCF">
      <w:pPr>
        <w:pStyle w:val="ListParagraph"/>
        <w:numPr>
          <w:ilvl w:val="2"/>
          <w:numId w:val="19"/>
        </w:numPr>
        <w:tabs>
          <w:tab w:val="left" w:pos="885"/>
        </w:tabs>
        <w:spacing w:before="19" w:line="252" w:lineRule="auto"/>
        <w:ind w:right="585"/>
        <w:rPr>
          <w:sz w:val="24"/>
        </w:rPr>
      </w:pPr>
      <w:r>
        <w:rPr>
          <w:sz w:val="24"/>
        </w:rPr>
        <w:t>who</w:t>
      </w:r>
      <w:r>
        <w:rPr>
          <w:spacing w:val="-2"/>
          <w:sz w:val="24"/>
        </w:rPr>
        <w:t xml:space="preserve"> </w:t>
      </w:r>
      <w:r>
        <w:rPr>
          <w:sz w:val="24"/>
        </w:rPr>
        <w:t>teaches</w:t>
      </w:r>
      <w:r>
        <w:rPr>
          <w:spacing w:val="-5"/>
          <w:sz w:val="24"/>
        </w:rPr>
        <w:t xml:space="preserve"> </w:t>
      </w:r>
      <w:r>
        <w:rPr>
          <w:sz w:val="24"/>
        </w:rPr>
        <w:t>pupils</w:t>
      </w:r>
      <w:r>
        <w:rPr>
          <w:spacing w:val="-3"/>
          <w:sz w:val="24"/>
        </w:rPr>
        <w:t xml:space="preserve"> </w:t>
      </w:r>
      <w:r>
        <w:rPr>
          <w:sz w:val="24"/>
        </w:rPr>
        <w:t>in</w:t>
      </w:r>
      <w:r>
        <w:rPr>
          <w:spacing w:val="-5"/>
          <w:sz w:val="24"/>
        </w:rPr>
        <w:t xml:space="preserve"> </w:t>
      </w:r>
      <w:r>
        <w:rPr>
          <w:sz w:val="24"/>
        </w:rPr>
        <w:t>one</w:t>
      </w:r>
      <w:r>
        <w:rPr>
          <w:spacing w:val="-5"/>
          <w:sz w:val="24"/>
        </w:rPr>
        <w:t xml:space="preserve"> </w:t>
      </w:r>
      <w:r>
        <w:rPr>
          <w:sz w:val="24"/>
        </w:rPr>
        <w:t>or</w:t>
      </w:r>
      <w:r>
        <w:rPr>
          <w:spacing w:val="-3"/>
          <w:sz w:val="24"/>
        </w:rPr>
        <w:t xml:space="preserve"> </w:t>
      </w:r>
      <w:r>
        <w:rPr>
          <w:sz w:val="24"/>
        </w:rPr>
        <w:t>more</w:t>
      </w:r>
      <w:r>
        <w:rPr>
          <w:spacing w:val="-3"/>
          <w:sz w:val="24"/>
        </w:rPr>
        <w:t xml:space="preserve"> </w:t>
      </w:r>
      <w:r>
        <w:rPr>
          <w:sz w:val="24"/>
        </w:rPr>
        <w:t>designated</w:t>
      </w:r>
      <w:r>
        <w:rPr>
          <w:spacing w:val="-3"/>
          <w:sz w:val="24"/>
        </w:rPr>
        <w:t xml:space="preserve"> </w:t>
      </w:r>
      <w:r>
        <w:rPr>
          <w:sz w:val="24"/>
        </w:rPr>
        <w:t>special</w:t>
      </w:r>
      <w:r>
        <w:rPr>
          <w:spacing w:val="-3"/>
          <w:sz w:val="24"/>
        </w:rPr>
        <w:t xml:space="preserve"> </w:t>
      </w:r>
      <w:r>
        <w:rPr>
          <w:sz w:val="24"/>
        </w:rPr>
        <w:t>classes</w:t>
      </w:r>
      <w:r>
        <w:rPr>
          <w:spacing w:val="-5"/>
          <w:sz w:val="24"/>
        </w:rPr>
        <w:t xml:space="preserve"> </w:t>
      </w:r>
      <w:r>
        <w:rPr>
          <w:sz w:val="24"/>
        </w:rPr>
        <w:t>or</w:t>
      </w:r>
      <w:r>
        <w:rPr>
          <w:spacing w:val="-3"/>
          <w:sz w:val="24"/>
        </w:rPr>
        <w:t xml:space="preserve"> </w:t>
      </w:r>
      <w:r>
        <w:rPr>
          <w:sz w:val="24"/>
        </w:rPr>
        <w:t>units</w:t>
      </w:r>
      <w:r>
        <w:rPr>
          <w:spacing w:val="-3"/>
          <w:sz w:val="24"/>
        </w:rPr>
        <w:t xml:space="preserve"> </w:t>
      </w:r>
      <w:r>
        <w:rPr>
          <w:sz w:val="24"/>
        </w:rPr>
        <w:t>in</w:t>
      </w:r>
      <w:r>
        <w:rPr>
          <w:spacing w:val="-3"/>
          <w:sz w:val="24"/>
        </w:rPr>
        <w:t xml:space="preserve"> </w:t>
      </w:r>
      <w:r>
        <w:rPr>
          <w:sz w:val="24"/>
        </w:rPr>
        <w:t xml:space="preserve">a school or, in the case of an unattached teacher, in a local authority unit or </w:t>
      </w:r>
      <w:r>
        <w:rPr>
          <w:spacing w:val="-2"/>
          <w:sz w:val="24"/>
        </w:rPr>
        <w:t>service</w:t>
      </w:r>
    </w:p>
    <w:p w14:paraId="47DAD42A" w14:textId="77777777" w:rsidR="00E43D5B" w:rsidRDefault="00BA0FCF">
      <w:pPr>
        <w:pStyle w:val="ListParagraph"/>
        <w:numPr>
          <w:ilvl w:val="2"/>
          <w:numId w:val="19"/>
        </w:numPr>
        <w:tabs>
          <w:tab w:val="left" w:pos="883"/>
          <w:tab w:val="left" w:pos="885"/>
        </w:tabs>
        <w:spacing w:before="5" w:line="249" w:lineRule="auto"/>
        <w:ind w:right="1143"/>
        <w:rPr>
          <w:sz w:val="24"/>
        </w:rPr>
      </w:pPr>
      <w:r>
        <w:rPr>
          <w:sz w:val="24"/>
        </w:rPr>
        <w:t>in</w:t>
      </w:r>
      <w:r>
        <w:rPr>
          <w:spacing w:val="-3"/>
          <w:sz w:val="24"/>
        </w:rPr>
        <w:t xml:space="preserve"> </w:t>
      </w:r>
      <w:r>
        <w:rPr>
          <w:sz w:val="24"/>
        </w:rPr>
        <w:t>any</w:t>
      </w:r>
      <w:r>
        <w:rPr>
          <w:spacing w:val="-5"/>
          <w:sz w:val="24"/>
        </w:rPr>
        <w:t xml:space="preserve"> </w:t>
      </w:r>
      <w:r>
        <w:rPr>
          <w:sz w:val="24"/>
        </w:rPr>
        <w:t>non-designated</w:t>
      </w:r>
      <w:r>
        <w:rPr>
          <w:spacing w:val="-5"/>
          <w:sz w:val="24"/>
        </w:rPr>
        <w:t xml:space="preserve"> </w:t>
      </w:r>
      <w:r>
        <w:rPr>
          <w:sz w:val="24"/>
        </w:rPr>
        <w:t>setting</w:t>
      </w:r>
      <w:r>
        <w:rPr>
          <w:spacing w:val="-4"/>
          <w:sz w:val="24"/>
        </w:rPr>
        <w:t xml:space="preserve"> </w:t>
      </w:r>
      <w:r>
        <w:rPr>
          <w:sz w:val="24"/>
        </w:rPr>
        <w:t>(including</w:t>
      </w:r>
      <w:r>
        <w:rPr>
          <w:spacing w:val="-3"/>
          <w:sz w:val="24"/>
        </w:rPr>
        <w:t xml:space="preserve"> </w:t>
      </w:r>
      <w:r>
        <w:rPr>
          <w:sz w:val="24"/>
        </w:rPr>
        <w:t>any</w:t>
      </w:r>
      <w:r>
        <w:rPr>
          <w:spacing w:val="-6"/>
          <w:sz w:val="24"/>
        </w:rPr>
        <w:t xml:space="preserve"> </w:t>
      </w:r>
      <w:r>
        <w:rPr>
          <w:sz w:val="24"/>
        </w:rPr>
        <w:t>pupil</w:t>
      </w:r>
      <w:r>
        <w:rPr>
          <w:spacing w:val="-4"/>
          <w:sz w:val="24"/>
        </w:rPr>
        <w:t xml:space="preserve"> </w:t>
      </w:r>
      <w:r>
        <w:rPr>
          <w:sz w:val="24"/>
        </w:rPr>
        <w:t>referral</w:t>
      </w:r>
      <w:r>
        <w:rPr>
          <w:spacing w:val="-3"/>
          <w:sz w:val="24"/>
        </w:rPr>
        <w:t xml:space="preserve"> </w:t>
      </w:r>
      <w:r>
        <w:rPr>
          <w:sz w:val="24"/>
        </w:rPr>
        <w:t>unit)</w:t>
      </w:r>
      <w:r>
        <w:rPr>
          <w:spacing w:val="-3"/>
          <w:sz w:val="24"/>
        </w:rPr>
        <w:t xml:space="preserve"> </w:t>
      </w:r>
      <w:r>
        <w:rPr>
          <w:sz w:val="24"/>
        </w:rPr>
        <w:t>that</w:t>
      </w:r>
      <w:r>
        <w:rPr>
          <w:spacing w:val="-3"/>
          <w:sz w:val="24"/>
        </w:rPr>
        <w:t xml:space="preserve"> </w:t>
      </w:r>
      <w:r>
        <w:rPr>
          <w:sz w:val="24"/>
        </w:rPr>
        <w:t>is analogous to a designate special class or unit, where the post</w:t>
      </w:r>
    </w:p>
    <w:p w14:paraId="310A2354" w14:textId="77777777" w:rsidR="00E43D5B" w:rsidRDefault="00BA0FCF">
      <w:pPr>
        <w:pStyle w:val="ListParagraph"/>
        <w:numPr>
          <w:ilvl w:val="3"/>
          <w:numId w:val="19"/>
        </w:numPr>
        <w:tabs>
          <w:tab w:val="left" w:pos="1605"/>
        </w:tabs>
        <w:spacing w:before="9" w:line="252" w:lineRule="auto"/>
        <w:ind w:right="667"/>
        <w:rPr>
          <w:sz w:val="24"/>
        </w:rPr>
      </w:pPr>
      <w:r>
        <w:rPr>
          <w:sz w:val="24"/>
        </w:rPr>
        <w:t>involves</w:t>
      </w:r>
      <w:r>
        <w:rPr>
          <w:spacing w:val="-4"/>
          <w:sz w:val="24"/>
        </w:rPr>
        <w:t xml:space="preserve"> </w:t>
      </w:r>
      <w:r>
        <w:rPr>
          <w:sz w:val="24"/>
        </w:rPr>
        <w:t>a</w:t>
      </w:r>
      <w:r>
        <w:rPr>
          <w:spacing w:val="-6"/>
          <w:sz w:val="24"/>
        </w:rPr>
        <w:t xml:space="preserve"> </w:t>
      </w:r>
      <w:r>
        <w:rPr>
          <w:sz w:val="24"/>
        </w:rPr>
        <w:t>substantial</w:t>
      </w:r>
      <w:r>
        <w:rPr>
          <w:spacing w:val="-7"/>
          <w:sz w:val="24"/>
        </w:rPr>
        <w:t xml:space="preserve"> </w:t>
      </w:r>
      <w:r>
        <w:rPr>
          <w:sz w:val="24"/>
        </w:rPr>
        <w:t>element</w:t>
      </w:r>
      <w:r>
        <w:rPr>
          <w:spacing w:val="-6"/>
          <w:sz w:val="24"/>
        </w:rPr>
        <w:t xml:space="preserve"> </w:t>
      </w:r>
      <w:r>
        <w:rPr>
          <w:sz w:val="24"/>
        </w:rPr>
        <w:t>of</w:t>
      </w:r>
      <w:r>
        <w:rPr>
          <w:spacing w:val="-4"/>
          <w:sz w:val="24"/>
        </w:rPr>
        <w:t xml:space="preserve"> </w:t>
      </w:r>
      <w:r>
        <w:rPr>
          <w:sz w:val="24"/>
        </w:rPr>
        <w:t>working</w:t>
      </w:r>
      <w:r>
        <w:rPr>
          <w:spacing w:val="-4"/>
          <w:sz w:val="24"/>
        </w:rPr>
        <w:t xml:space="preserve"> </w:t>
      </w:r>
      <w:r>
        <w:rPr>
          <w:sz w:val="24"/>
        </w:rPr>
        <w:t>directly</w:t>
      </w:r>
      <w:r>
        <w:rPr>
          <w:spacing w:val="-4"/>
          <w:sz w:val="24"/>
        </w:rPr>
        <w:t xml:space="preserve"> </w:t>
      </w:r>
      <w:r>
        <w:rPr>
          <w:sz w:val="24"/>
        </w:rPr>
        <w:t>with</w:t>
      </w:r>
      <w:r>
        <w:rPr>
          <w:spacing w:val="-4"/>
          <w:sz w:val="24"/>
        </w:rPr>
        <w:t xml:space="preserve"> </w:t>
      </w:r>
      <w:r>
        <w:rPr>
          <w:sz w:val="24"/>
        </w:rPr>
        <w:t>children</w:t>
      </w:r>
      <w:r>
        <w:rPr>
          <w:spacing w:val="-4"/>
          <w:sz w:val="24"/>
        </w:rPr>
        <w:t xml:space="preserve"> </w:t>
      </w:r>
      <w:r>
        <w:rPr>
          <w:sz w:val="24"/>
        </w:rPr>
        <w:t>with special educational needs,</w:t>
      </w:r>
    </w:p>
    <w:p w14:paraId="6CFA1FB6" w14:textId="77777777" w:rsidR="00E43D5B" w:rsidRDefault="00BA0FCF">
      <w:pPr>
        <w:pStyle w:val="ListParagraph"/>
        <w:numPr>
          <w:ilvl w:val="3"/>
          <w:numId w:val="19"/>
        </w:numPr>
        <w:tabs>
          <w:tab w:val="left" w:pos="1603"/>
        </w:tabs>
        <w:spacing w:before="3"/>
        <w:ind w:left="1603" w:hanging="358"/>
        <w:rPr>
          <w:sz w:val="24"/>
        </w:rPr>
      </w:pPr>
      <w:r>
        <w:rPr>
          <w:sz w:val="24"/>
        </w:rPr>
        <w:t>requires</w:t>
      </w:r>
      <w:r>
        <w:rPr>
          <w:spacing w:val="-6"/>
          <w:sz w:val="24"/>
        </w:rPr>
        <w:t xml:space="preserve"> </w:t>
      </w:r>
      <w:r>
        <w:rPr>
          <w:sz w:val="24"/>
        </w:rPr>
        <w:t>the</w:t>
      </w:r>
      <w:r>
        <w:rPr>
          <w:spacing w:val="-4"/>
          <w:sz w:val="24"/>
        </w:rPr>
        <w:t xml:space="preserve"> </w:t>
      </w:r>
      <w:r>
        <w:rPr>
          <w:sz w:val="24"/>
        </w:rPr>
        <w:t>exercise</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teacher’s</w:t>
      </w:r>
      <w:r>
        <w:rPr>
          <w:spacing w:val="-4"/>
          <w:sz w:val="24"/>
        </w:rPr>
        <w:t xml:space="preserve"> </w:t>
      </w:r>
      <w:r>
        <w:rPr>
          <w:sz w:val="24"/>
        </w:rPr>
        <w:t>professional</w:t>
      </w:r>
      <w:r>
        <w:rPr>
          <w:spacing w:val="-4"/>
          <w:sz w:val="24"/>
        </w:rPr>
        <w:t xml:space="preserve"> </w:t>
      </w:r>
      <w:r>
        <w:rPr>
          <w:sz w:val="24"/>
        </w:rPr>
        <w:t>skills</w:t>
      </w:r>
      <w:r>
        <w:rPr>
          <w:spacing w:val="-4"/>
          <w:sz w:val="24"/>
        </w:rPr>
        <w:t xml:space="preserve"> </w:t>
      </w:r>
      <w:r>
        <w:rPr>
          <w:sz w:val="24"/>
        </w:rPr>
        <w:t>and</w:t>
      </w:r>
      <w:r>
        <w:rPr>
          <w:spacing w:val="-5"/>
          <w:sz w:val="24"/>
        </w:rPr>
        <w:t xml:space="preserve"> </w:t>
      </w:r>
      <w:r>
        <w:rPr>
          <w:spacing w:val="-2"/>
          <w:sz w:val="24"/>
        </w:rPr>
        <w:t>judgment</w:t>
      </w:r>
    </w:p>
    <w:p w14:paraId="529F6CEC" w14:textId="77777777" w:rsidR="00E43D5B" w:rsidRDefault="00BA0FCF">
      <w:pPr>
        <w:pStyle w:val="BodyText"/>
        <w:spacing w:before="15"/>
        <w:ind w:left="1605"/>
      </w:pPr>
      <w:r>
        <w:t>in</w:t>
      </w:r>
      <w:r>
        <w:rPr>
          <w:spacing w:val="-6"/>
        </w:rPr>
        <w:t xml:space="preserve"> </w:t>
      </w:r>
      <w:r>
        <w:t>the</w:t>
      </w:r>
      <w:r>
        <w:rPr>
          <w:spacing w:val="-6"/>
        </w:rPr>
        <w:t xml:space="preserve"> </w:t>
      </w:r>
      <w:r>
        <w:t>teaching</w:t>
      </w:r>
      <w:r>
        <w:rPr>
          <w:spacing w:val="-5"/>
        </w:rPr>
        <w:t xml:space="preserve"> </w:t>
      </w:r>
      <w:r>
        <w:t>of</w:t>
      </w:r>
      <w:r>
        <w:rPr>
          <w:spacing w:val="-4"/>
        </w:rPr>
        <w:t xml:space="preserve"> </w:t>
      </w:r>
      <w:r>
        <w:t>children</w:t>
      </w:r>
      <w:r>
        <w:rPr>
          <w:spacing w:val="-3"/>
        </w:rPr>
        <w:t xml:space="preserve"> </w:t>
      </w:r>
      <w:r>
        <w:t>with</w:t>
      </w:r>
      <w:r>
        <w:rPr>
          <w:spacing w:val="-4"/>
        </w:rPr>
        <w:t xml:space="preserve"> </w:t>
      </w:r>
      <w:r>
        <w:t>special</w:t>
      </w:r>
      <w:r>
        <w:rPr>
          <w:spacing w:val="-4"/>
        </w:rPr>
        <w:t xml:space="preserve"> </w:t>
      </w:r>
      <w:r>
        <w:t>educational</w:t>
      </w:r>
      <w:r>
        <w:rPr>
          <w:spacing w:val="-4"/>
        </w:rPr>
        <w:t xml:space="preserve"> </w:t>
      </w:r>
      <w:r>
        <w:t>needs,</w:t>
      </w:r>
      <w:r>
        <w:rPr>
          <w:spacing w:val="-3"/>
        </w:rPr>
        <w:t xml:space="preserve"> </w:t>
      </w:r>
      <w:r>
        <w:rPr>
          <w:spacing w:val="-5"/>
        </w:rPr>
        <w:t>and</w:t>
      </w:r>
    </w:p>
    <w:p w14:paraId="4922717A" w14:textId="77777777" w:rsidR="00E43D5B" w:rsidRDefault="00BA0FCF">
      <w:pPr>
        <w:pStyle w:val="ListParagraph"/>
        <w:numPr>
          <w:ilvl w:val="3"/>
          <w:numId w:val="19"/>
        </w:numPr>
        <w:tabs>
          <w:tab w:val="left" w:pos="1603"/>
          <w:tab w:val="left" w:pos="1605"/>
        </w:tabs>
        <w:spacing w:before="17" w:line="252" w:lineRule="auto"/>
        <w:ind w:right="757"/>
        <w:rPr>
          <w:sz w:val="24"/>
        </w:rPr>
      </w:pPr>
      <w:r>
        <w:rPr>
          <w:sz w:val="24"/>
        </w:rPr>
        <w:t>has a greater level of involvement in the teaching of children with special educational needs than is the normal requirement of teachers</w:t>
      </w:r>
      <w:r>
        <w:rPr>
          <w:spacing w:val="-3"/>
          <w:sz w:val="24"/>
        </w:rPr>
        <w:t xml:space="preserve"> </w:t>
      </w:r>
      <w:r>
        <w:rPr>
          <w:sz w:val="24"/>
        </w:rPr>
        <w:t>throughout</w:t>
      </w:r>
      <w:r>
        <w:rPr>
          <w:spacing w:val="-5"/>
          <w:sz w:val="24"/>
        </w:rPr>
        <w:t xml:space="preserve"> </w:t>
      </w:r>
      <w:r>
        <w:rPr>
          <w:sz w:val="24"/>
        </w:rPr>
        <w:t>the</w:t>
      </w:r>
      <w:r>
        <w:rPr>
          <w:spacing w:val="-3"/>
          <w:sz w:val="24"/>
        </w:rPr>
        <w:t xml:space="preserve"> </w:t>
      </w:r>
      <w:r>
        <w:rPr>
          <w:sz w:val="24"/>
        </w:rPr>
        <w:t>schools</w:t>
      </w:r>
      <w:r>
        <w:rPr>
          <w:spacing w:val="-3"/>
          <w:sz w:val="24"/>
        </w:rPr>
        <w:t xml:space="preserve"> </w:t>
      </w:r>
      <w:r>
        <w:rPr>
          <w:sz w:val="24"/>
        </w:rPr>
        <w:t>or</w:t>
      </w:r>
      <w:r>
        <w:rPr>
          <w:spacing w:val="-3"/>
          <w:sz w:val="24"/>
        </w:rPr>
        <w:t xml:space="preserve"> </w:t>
      </w:r>
      <w:r>
        <w:rPr>
          <w:sz w:val="24"/>
        </w:rPr>
        <w:t>unit</w:t>
      </w:r>
      <w:r>
        <w:rPr>
          <w:spacing w:val="-3"/>
          <w:sz w:val="24"/>
        </w:rPr>
        <w:t xml:space="preserve"> </w:t>
      </w:r>
      <w:r>
        <w:rPr>
          <w:sz w:val="24"/>
        </w:rPr>
        <w:t>within</w:t>
      </w:r>
      <w:r>
        <w:rPr>
          <w:spacing w:val="-5"/>
          <w:sz w:val="24"/>
        </w:rPr>
        <w:t xml:space="preserve"> </w:t>
      </w:r>
      <w:r>
        <w:rPr>
          <w:sz w:val="24"/>
        </w:rPr>
        <w:t>the</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in</w:t>
      </w:r>
      <w:r>
        <w:rPr>
          <w:spacing w:val="-5"/>
          <w:sz w:val="24"/>
        </w:rPr>
        <w:t xml:space="preserve"> </w:t>
      </w:r>
      <w:r>
        <w:rPr>
          <w:sz w:val="24"/>
        </w:rPr>
        <w:t>the case of an unattached teacher, the unit or service.</w:t>
      </w:r>
    </w:p>
    <w:p w14:paraId="496823B2" w14:textId="77777777" w:rsidR="00E43D5B" w:rsidRDefault="00E43D5B">
      <w:pPr>
        <w:pStyle w:val="BodyText"/>
        <w:spacing w:before="26"/>
      </w:pPr>
    </w:p>
    <w:p w14:paraId="3B2E3D5B" w14:textId="77777777" w:rsidR="00E43D5B" w:rsidRDefault="00BA0FCF">
      <w:pPr>
        <w:pStyle w:val="BodyText"/>
        <w:spacing w:before="1"/>
        <w:ind w:left="151"/>
      </w:pPr>
      <w:r>
        <w:t>The</w:t>
      </w:r>
      <w:r>
        <w:rPr>
          <w:spacing w:val="-5"/>
        </w:rPr>
        <w:t xml:space="preserve"> </w:t>
      </w:r>
      <w:r>
        <w:t>SEN</w:t>
      </w:r>
      <w:r>
        <w:rPr>
          <w:spacing w:val="-5"/>
        </w:rPr>
        <w:t xml:space="preserve"> </w:t>
      </w:r>
      <w:r>
        <w:t>allowance</w:t>
      </w:r>
      <w:r>
        <w:rPr>
          <w:spacing w:val="-2"/>
        </w:rPr>
        <w:t xml:space="preserve"> </w:t>
      </w:r>
      <w:r>
        <w:t>is</w:t>
      </w:r>
      <w:r>
        <w:rPr>
          <w:spacing w:val="-5"/>
        </w:rPr>
        <w:t xml:space="preserve"> </w:t>
      </w:r>
      <w:r>
        <w:t>determined</w:t>
      </w:r>
      <w:r>
        <w:rPr>
          <w:spacing w:val="-2"/>
        </w:rPr>
        <w:t xml:space="preserve"> </w:t>
      </w:r>
      <w:r>
        <w:t>as</w:t>
      </w:r>
      <w:r>
        <w:rPr>
          <w:spacing w:val="-4"/>
        </w:rPr>
        <w:t xml:space="preserve"> </w:t>
      </w:r>
      <w:r>
        <w:t>a</w:t>
      </w:r>
      <w:r>
        <w:rPr>
          <w:spacing w:val="-3"/>
        </w:rPr>
        <w:t xml:space="preserve"> </w:t>
      </w:r>
      <w:r>
        <w:t>spot</w:t>
      </w:r>
      <w:r>
        <w:rPr>
          <w:spacing w:val="-2"/>
        </w:rPr>
        <w:t xml:space="preserve"> </w:t>
      </w:r>
      <w:r>
        <w:t>value,</w:t>
      </w:r>
      <w:r>
        <w:rPr>
          <w:spacing w:val="-4"/>
        </w:rPr>
        <w:t xml:space="preserve"> </w:t>
      </w:r>
      <w:r>
        <w:t>taking</w:t>
      </w:r>
      <w:r>
        <w:rPr>
          <w:spacing w:val="-4"/>
        </w:rPr>
        <w:t xml:space="preserve"> </w:t>
      </w:r>
      <w:r>
        <w:t>into</w:t>
      </w:r>
      <w:r>
        <w:rPr>
          <w:spacing w:val="-3"/>
        </w:rPr>
        <w:t xml:space="preserve"> </w:t>
      </w:r>
      <w:r>
        <w:t>account</w:t>
      </w:r>
      <w:r>
        <w:rPr>
          <w:spacing w:val="-2"/>
        </w:rPr>
        <w:t xml:space="preserve"> </w:t>
      </w:r>
      <w:r>
        <w:rPr>
          <w:spacing w:val="-5"/>
        </w:rPr>
        <w:t>the</w:t>
      </w:r>
    </w:p>
    <w:p w14:paraId="77F48FCA" w14:textId="77777777" w:rsidR="00E43D5B" w:rsidRDefault="00BA0FCF">
      <w:pPr>
        <w:pStyle w:val="BodyText"/>
        <w:spacing w:before="14"/>
        <w:ind w:left="160"/>
      </w:pPr>
      <w:r>
        <w:t>structure</w:t>
      </w:r>
      <w:r>
        <w:rPr>
          <w:spacing w:val="-6"/>
        </w:rPr>
        <w:t xml:space="preserve"> </w:t>
      </w:r>
      <w:r>
        <w:t>of</w:t>
      </w:r>
      <w:r>
        <w:rPr>
          <w:spacing w:val="-4"/>
        </w:rPr>
        <w:t xml:space="preserve"> </w:t>
      </w:r>
      <w:r>
        <w:t>the</w:t>
      </w:r>
      <w:r>
        <w:rPr>
          <w:spacing w:val="-3"/>
        </w:rPr>
        <w:t xml:space="preserve"> </w:t>
      </w:r>
      <w:r>
        <w:t>school’s</w:t>
      </w:r>
      <w:r>
        <w:rPr>
          <w:spacing w:val="-4"/>
        </w:rPr>
        <w:t xml:space="preserve"> </w:t>
      </w:r>
      <w:r>
        <w:t>SEN</w:t>
      </w:r>
      <w:r>
        <w:rPr>
          <w:spacing w:val="-4"/>
        </w:rPr>
        <w:t xml:space="preserve"> </w:t>
      </w:r>
      <w:r>
        <w:t>provision</w:t>
      </w:r>
      <w:r>
        <w:rPr>
          <w:spacing w:val="-3"/>
        </w:rPr>
        <w:t xml:space="preserve"> </w:t>
      </w:r>
      <w:r>
        <w:rPr>
          <w:spacing w:val="-4"/>
        </w:rPr>
        <w:t>and:</w:t>
      </w:r>
    </w:p>
    <w:p w14:paraId="7C3D4060" w14:textId="77777777" w:rsidR="00E43D5B" w:rsidRDefault="00E43D5B">
      <w:pPr>
        <w:pStyle w:val="BodyText"/>
        <w:spacing w:before="38"/>
      </w:pPr>
    </w:p>
    <w:p w14:paraId="54DB96CA" w14:textId="77777777" w:rsidR="00E43D5B" w:rsidRDefault="00BA0FCF">
      <w:pPr>
        <w:pStyle w:val="ListParagraph"/>
        <w:numPr>
          <w:ilvl w:val="0"/>
          <w:numId w:val="17"/>
        </w:numPr>
        <w:tabs>
          <w:tab w:val="left" w:pos="883"/>
        </w:tabs>
        <w:spacing w:before="1"/>
        <w:ind w:left="883" w:hanging="358"/>
        <w:rPr>
          <w:sz w:val="24"/>
        </w:rPr>
      </w:pPr>
      <w:r>
        <w:rPr>
          <w:sz w:val="24"/>
        </w:rPr>
        <w:t>whether</w:t>
      </w:r>
      <w:r>
        <w:rPr>
          <w:spacing w:val="-4"/>
          <w:sz w:val="24"/>
        </w:rPr>
        <w:t xml:space="preserve"> </w:t>
      </w:r>
      <w:r>
        <w:rPr>
          <w:sz w:val="24"/>
        </w:rPr>
        <w:t>any</w:t>
      </w:r>
      <w:r>
        <w:rPr>
          <w:spacing w:val="-6"/>
          <w:sz w:val="24"/>
        </w:rPr>
        <w:t xml:space="preserve"> </w:t>
      </w:r>
      <w:r>
        <w:rPr>
          <w:sz w:val="24"/>
        </w:rPr>
        <w:t>mandatory</w:t>
      </w:r>
      <w:r>
        <w:rPr>
          <w:spacing w:val="-4"/>
          <w:sz w:val="24"/>
        </w:rPr>
        <w:t xml:space="preserve"> </w:t>
      </w:r>
      <w:r>
        <w:rPr>
          <w:sz w:val="24"/>
        </w:rPr>
        <w:t>qualifications</w:t>
      </w:r>
      <w:r>
        <w:rPr>
          <w:spacing w:val="-6"/>
          <w:sz w:val="24"/>
        </w:rPr>
        <w:t xml:space="preserve"> </w:t>
      </w:r>
      <w:r>
        <w:rPr>
          <w:sz w:val="24"/>
        </w:rPr>
        <w:t>are</w:t>
      </w:r>
      <w:r>
        <w:rPr>
          <w:spacing w:val="-3"/>
          <w:sz w:val="24"/>
        </w:rPr>
        <w:t xml:space="preserve"> </w:t>
      </w:r>
      <w:r>
        <w:rPr>
          <w:spacing w:val="-2"/>
          <w:sz w:val="24"/>
        </w:rPr>
        <w:t>required,</w:t>
      </w:r>
    </w:p>
    <w:p w14:paraId="07349D3A" w14:textId="77777777" w:rsidR="00E43D5B" w:rsidRDefault="00BA0FCF">
      <w:pPr>
        <w:pStyle w:val="ListParagraph"/>
        <w:numPr>
          <w:ilvl w:val="0"/>
          <w:numId w:val="17"/>
        </w:numPr>
        <w:tabs>
          <w:tab w:val="left" w:pos="883"/>
        </w:tabs>
        <w:spacing w:before="19"/>
        <w:ind w:left="883" w:hanging="358"/>
        <w:rPr>
          <w:sz w:val="24"/>
        </w:rPr>
      </w:pPr>
      <w:r>
        <w:rPr>
          <w:sz w:val="24"/>
        </w:rPr>
        <w:t>the</w:t>
      </w:r>
      <w:r>
        <w:rPr>
          <w:spacing w:val="-7"/>
          <w:sz w:val="24"/>
        </w:rPr>
        <w:t xml:space="preserve"> </w:t>
      </w:r>
      <w:r>
        <w:rPr>
          <w:sz w:val="24"/>
        </w:rPr>
        <w:t>qualifications</w:t>
      </w:r>
      <w:r>
        <w:rPr>
          <w:spacing w:val="-5"/>
          <w:sz w:val="24"/>
        </w:rPr>
        <w:t xml:space="preserve"> </w:t>
      </w:r>
      <w:r>
        <w:rPr>
          <w:sz w:val="24"/>
        </w:rPr>
        <w:t>and</w:t>
      </w:r>
      <w:r>
        <w:rPr>
          <w:spacing w:val="-5"/>
          <w:sz w:val="24"/>
        </w:rPr>
        <w:t xml:space="preserve"> </w:t>
      </w:r>
      <w:r>
        <w:rPr>
          <w:sz w:val="24"/>
        </w:rPr>
        <w:t>expertise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teacher</w:t>
      </w:r>
      <w:r>
        <w:rPr>
          <w:spacing w:val="-6"/>
          <w:sz w:val="24"/>
        </w:rPr>
        <w:t xml:space="preserve"> </w:t>
      </w:r>
      <w:r>
        <w:rPr>
          <w:sz w:val="24"/>
        </w:rPr>
        <w:t>relevant</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post,</w:t>
      </w:r>
      <w:r>
        <w:rPr>
          <w:spacing w:val="-2"/>
          <w:sz w:val="24"/>
        </w:rPr>
        <w:t xml:space="preserve"> </w:t>
      </w:r>
      <w:r>
        <w:rPr>
          <w:spacing w:val="-5"/>
          <w:sz w:val="24"/>
        </w:rPr>
        <w:t>and</w:t>
      </w:r>
    </w:p>
    <w:p w14:paraId="08806562" w14:textId="77777777" w:rsidR="00E43D5B" w:rsidRDefault="00BA0FCF">
      <w:pPr>
        <w:pStyle w:val="ListParagraph"/>
        <w:numPr>
          <w:ilvl w:val="0"/>
          <w:numId w:val="17"/>
        </w:numPr>
        <w:tabs>
          <w:tab w:val="left" w:pos="884"/>
        </w:tabs>
        <w:spacing w:before="17"/>
        <w:ind w:left="884" w:hanging="359"/>
        <w:rPr>
          <w:sz w:val="24"/>
        </w:rPr>
      </w:pPr>
      <w:r>
        <w:rPr>
          <w:sz w:val="24"/>
        </w:rPr>
        <w:t>the</w:t>
      </w:r>
      <w:r>
        <w:rPr>
          <w:spacing w:val="-3"/>
          <w:sz w:val="24"/>
        </w:rPr>
        <w:t xml:space="preserve"> </w:t>
      </w:r>
      <w:r>
        <w:rPr>
          <w:sz w:val="24"/>
        </w:rPr>
        <w:t>relative</w:t>
      </w:r>
      <w:r>
        <w:rPr>
          <w:spacing w:val="-2"/>
          <w:sz w:val="24"/>
        </w:rPr>
        <w:t xml:space="preserve"> </w:t>
      </w:r>
      <w:r>
        <w:rPr>
          <w:sz w:val="24"/>
        </w:rPr>
        <w:t>demands</w:t>
      </w:r>
      <w:r>
        <w:rPr>
          <w:spacing w:val="-3"/>
          <w:sz w:val="24"/>
        </w:rPr>
        <w:t xml:space="preserve"> </w:t>
      </w:r>
      <w:r>
        <w:rPr>
          <w:sz w:val="24"/>
        </w:rPr>
        <w:t>of</w:t>
      </w:r>
      <w:r>
        <w:rPr>
          <w:spacing w:val="-2"/>
          <w:sz w:val="24"/>
        </w:rPr>
        <w:t xml:space="preserve"> </w:t>
      </w:r>
      <w:r>
        <w:rPr>
          <w:sz w:val="24"/>
        </w:rPr>
        <w:t>the</w:t>
      </w:r>
      <w:r>
        <w:rPr>
          <w:spacing w:val="-4"/>
          <w:sz w:val="24"/>
        </w:rPr>
        <w:t xml:space="preserve"> post.</w:t>
      </w:r>
    </w:p>
    <w:p w14:paraId="40BE13A1" w14:textId="77777777" w:rsidR="00E43D5B" w:rsidRDefault="00E43D5B">
      <w:pPr>
        <w:pStyle w:val="BodyText"/>
        <w:spacing w:before="38"/>
      </w:pPr>
    </w:p>
    <w:p w14:paraId="5703D5B6" w14:textId="77777777" w:rsidR="00E43D5B" w:rsidRDefault="00BA0FCF">
      <w:pPr>
        <w:pStyle w:val="BodyText"/>
        <w:spacing w:line="252" w:lineRule="auto"/>
        <w:ind w:left="160" w:right="294" w:hanging="10"/>
      </w:pPr>
      <w:r>
        <w:t>SEN allowances will be paid to the holders of the posts indicated in the school staffing</w:t>
      </w:r>
      <w:r>
        <w:rPr>
          <w:spacing w:val="-3"/>
        </w:rPr>
        <w:t xml:space="preserve"> </w:t>
      </w:r>
      <w:r>
        <w:t>structure.</w:t>
      </w:r>
      <w:r>
        <w:rPr>
          <w:spacing w:val="-2"/>
        </w:rPr>
        <w:t xml:space="preserve"> </w:t>
      </w:r>
      <w:r>
        <w:t>The</w:t>
      </w:r>
      <w:r>
        <w:rPr>
          <w:spacing w:val="-5"/>
        </w:rPr>
        <w:t xml:space="preserve"> </w:t>
      </w:r>
      <w:r>
        <w:t>values</w:t>
      </w:r>
      <w:r>
        <w:rPr>
          <w:spacing w:val="-5"/>
        </w:rPr>
        <w:t xml:space="preserve"> </w:t>
      </w:r>
      <w:r>
        <w:t>of</w:t>
      </w:r>
      <w:r>
        <w:rPr>
          <w:spacing w:val="-3"/>
        </w:rPr>
        <w:t xml:space="preserve"> </w:t>
      </w:r>
      <w:r>
        <w:t>the</w:t>
      </w:r>
      <w:r>
        <w:rPr>
          <w:spacing w:val="-3"/>
        </w:rPr>
        <w:t xml:space="preserve"> </w:t>
      </w:r>
      <w:r>
        <w:t>SEN</w:t>
      </w:r>
      <w:r>
        <w:rPr>
          <w:spacing w:val="-3"/>
        </w:rPr>
        <w:t xml:space="preserve"> </w:t>
      </w:r>
      <w:r>
        <w:t>allowances</w:t>
      </w:r>
      <w:r>
        <w:rPr>
          <w:spacing w:val="-3"/>
        </w:rPr>
        <w:t xml:space="preserve"> </w:t>
      </w:r>
      <w:r>
        <w:t>to</w:t>
      </w:r>
      <w:r>
        <w:rPr>
          <w:spacing w:val="-3"/>
        </w:rPr>
        <w:t xml:space="preserve"> </w:t>
      </w:r>
      <w:r>
        <w:t>be</w:t>
      </w:r>
      <w:r>
        <w:rPr>
          <w:spacing w:val="-3"/>
        </w:rPr>
        <w:t xml:space="preserve"> </w:t>
      </w:r>
      <w:r>
        <w:t>awarded</w:t>
      </w:r>
      <w:r>
        <w:rPr>
          <w:spacing w:val="-5"/>
        </w:rPr>
        <w:t xml:space="preserve"> </w:t>
      </w:r>
      <w:r>
        <w:t>are</w:t>
      </w:r>
      <w:r>
        <w:rPr>
          <w:spacing w:val="-3"/>
        </w:rPr>
        <w:t xml:space="preserve"> </w:t>
      </w:r>
      <w:r>
        <w:t>set</w:t>
      </w:r>
      <w:r>
        <w:rPr>
          <w:spacing w:val="-5"/>
        </w:rPr>
        <w:t xml:space="preserve"> </w:t>
      </w:r>
      <w:r>
        <w:t xml:space="preserve">out </w:t>
      </w:r>
      <w:r>
        <w:rPr>
          <w:spacing w:val="-2"/>
        </w:rPr>
        <w:t>below:</w:t>
      </w:r>
    </w:p>
    <w:p w14:paraId="492A993C" w14:textId="77777777" w:rsidR="00E43D5B" w:rsidRDefault="00E43D5B">
      <w:pPr>
        <w:pStyle w:val="BodyText"/>
        <w:spacing w:before="26"/>
      </w:pPr>
    </w:p>
    <w:p w14:paraId="02455EC7" w14:textId="77777777" w:rsidR="00E43D5B" w:rsidRDefault="00BA0FCF">
      <w:pPr>
        <w:pStyle w:val="BodyText"/>
        <w:tabs>
          <w:tab w:val="left" w:pos="2445"/>
          <w:tab w:val="left" w:pos="4116"/>
          <w:tab w:val="left" w:pos="6540"/>
        </w:tabs>
        <w:ind w:left="151"/>
      </w:pPr>
      <w:r>
        <w:t>Minimum</w:t>
      </w:r>
      <w:r>
        <w:rPr>
          <w:spacing w:val="-1"/>
        </w:rPr>
        <w:t xml:space="preserve"> </w:t>
      </w:r>
      <w:r>
        <w:rPr>
          <w:spacing w:val="-2"/>
        </w:rPr>
        <w:t>payment</w:t>
      </w:r>
      <w:r>
        <w:tab/>
      </w:r>
      <w:r>
        <w:rPr>
          <w:spacing w:val="-2"/>
        </w:rPr>
        <w:t>£2,787</w:t>
      </w:r>
      <w:r>
        <w:tab/>
        <w:t>Maximum</w:t>
      </w:r>
      <w:r>
        <w:rPr>
          <w:spacing w:val="-6"/>
        </w:rPr>
        <w:t xml:space="preserve"> </w:t>
      </w:r>
      <w:r>
        <w:rPr>
          <w:spacing w:val="-2"/>
        </w:rPr>
        <w:t>payment</w:t>
      </w:r>
      <w:r>
        <w:tab/>
      </w:r>
      <w:r>
        <w:rPr>
          <w:spacing w:val="-2"/>
        </w:rPr>
        <w:t>£5,497</w:t>
      </w:r>
    </w:p>
    <w:p w14:paraId="3A51B2D0" w14:textId="77777777" w:rsidR="00E43D5B" w:rsidRDefault="00E43D5B">
      <w:pPr>
        <w:pStyle w:val="BodyText"/>
        <w:spacing w:before="20"/>
      </w:pPr>
    </w:p>
    <w:p w14:paraId="6B45AA15" w14:textId="77777777" w:rsidR="00E43D5B" w:rsidRDefault="00BA0FCF">
      <w:pPr>
        <w:pStyle w:val="Heading2"/>
        <w:numPr>
          <w:ilvl w:val="1"/>
          <w:numId w:val="19"/>
        </w:numPr>
        <w:tabs>
          <w:tab w:val="left" w:pos="565"/>
        </w:tabs>
        <w:ind w:left="565" w:hanging="400"/>
      </w:pPr>
      <w:bookmarkStart w:id="22" w:name="_bookmark22"/>
      <w:bookmarkEnd w:id="22"/>
      <w:r>
        <w:t>Allowance</w:t>
      </w:r>
      <w:r>
        <w:rPr>
          <w:spacing w:val="-4"/>
        </w:rPr>
        <w:t xml:space="preserve"> </w:t>
      </w:r>
      <w:r>
        <w:t>payable</w:t>
      </w:r>
      <w:r>
        <w:rPr>
          <w:spacing w:val="-4"/>
        </w:rPr>
        <w:t xml:space="preserve"> </w:t>
      </w:r>
      <w:r>
        <w:t>to</w:t>
      </w:r>
      <w:r>
        <w:rPr>
          <w:spacing w:val="-4"/>
        </w:rPr>
        <w:t xml:space="preserve"> </w:t>
      </w:r>
      <w:r>
        <w:t>unqualified</w:t>
      </w:r>
      <w:r>
        <w:rPr>
          <w:spacing w:val="-3"/>
        </w:rPr>
        <w:t xml:space="preserve"> </w:t>
      </w:r>
      <w:r>
        <w:rPr>
          <w:spacing w:val="-2"/>
        </w:rPr>
        <w:t>teachers</w:t>
      </w:r>
    </w:p>
    <w:p w14:paraId="6A9AD446" w14:textId="77777777" w:rsidR="00E43D5B" w:rsidRDefault="00E43D5B">
      <w:pPr>
        <w:pStyle w:val="BodyText"/>
        <w:spacing w:before="16"/>
        <w:rPr>
          <w:b/>
        </w:rPr>
      </w:pPr>
    </w:p>
    <w:p w14:paraId="50CE69CE" w14:textId="77777777" w:rsidR="00E43D5B" w:rsidRDefault="00BA0FCF">
      <w:pPr>
        <w:pStyle w:val="BodyText"/>
        <w:spacing w:before="1" w:line="252" w:lineRule="auto"/>
        <w:ind w:left="160" w:right="623" w:hanging="10"/>
      </w:pPr>
      <w:r>
        <w:t>In accordance with paragraph 22, the relevant body may determine that such additional allowance as it considers appropriate is to be paid to an unqualified teacher</w:t>
      </w:r>
      <w:r>
        <w:rPr>
          <w:spacing w:val="-3"/>
        </w:rPr>
        <w:t xml:space="preserve"> </w:t>
      </w:r>
      <w:r>
        <w:t>where</w:t>
      </w:r>
      <w:r>
        <w:rPr>
          <w:spacing w:val="-3"/>
        </w:rPr>
        <w:t xml:space="preserve"> </w:t>
      </w:r>
      <w:r>
        <w:t>it</w:t>
      </w:r>
      <w:r>
        <w:rPr>
          <w:spacing w:val="-4"/>
        </w:rPr>
        <w:t xml:space="preserve"> </w:t>
      </w:r>
      <w:r>
        <w:t>considers,</w:t>
      </w:r>
      <w:r>
        <w:rPr>
          <w:spacing w:val="-3"/>
        </w:rPr>
        <w:t xml:space="preserve"> </w:t>
      </w:r>
      <w:r>
        <w:t>in</w:t>
      </w:r>
      <w:r>
        <w:rPr>
          <w:spacing w:val="-3"/>
        </w:rPr>
        <w:t xml:space="preserve"> </w:t>
      </w:r>
      <w:r>
        <w:t>the</w:t>
      </w:r>
      <w:r>
        <w:rPr>
          <w:spacing w:val="-3"/>
        </w:rPr>
        <w:t xml:space="preserve"> </w:t>
      </w:r>
      <w:r>
        <w:t>context</w:t>
      </w:r>
      <w:r>
        <w:rPr>
          <w:spacing w:val="-4"/>
        </w:rPr>
        <w:t xml:space="preserve"> </w:t>
      </w:r>
      <w:r>
        <w:t>of</w:t>
      </w:r>
      <w:r>
        <w:rPr>
          <w:spacing w:val="-3"/>
        </w:rPr>
        <w:t xml:space="preserve"> </w:t>
      </w:r>
      <w:r>
        <w:t>its</w:t>
      </w:r>
      <w:r>
        <w:rPr>
          <w:spacing w:val="-3"/>
        </w:rPr>
        <w:t xml:space="preserve"> </w:t>
      </w:r>
      <w:r>
        <w:t>staffing</w:t>
      </w:r>
      <w:r>
        <w:rPr>
          <w:spacing w:val="-3"/>
        </w:rPr>
        <w:t xml:space="preserve"> </w:t>
      </w:r>
      <w:r>
        <w:t>structure</w:t>
      </w:r>
      <w:r>
        <w:rPr>
          <w:spacing w:val="-4"/>
        </w:rPr>
        <w:t xml:space="preserve"> </w:t>
      </w:r>
      <w:r>
        <w:t>and</w:t>
      </w:r>
      <w:r>
        <w:rPr>
          <w:spacing w:val="-3"/>
        </w:rPr>
        <w:t xml:space="preserve"> </w:t>
      </w:r>
      <w:r>
        <w:t>pay</w:t>
      </w:r>
      <w:r>
        <w:rPr>
          <w:spacing w:val="-5"/>
        </w:rPr>
        <w:t xml:space="preserve"> </w:t>
      </w:r>
      <w:r>
        <w:t>policy, that the teacher has:</w:t>
      </w:r>
    </w:p>
    <w:p w14:paraId="19BDDEA7" w14:textId="77777777" w:rsidR="00E43D5B" w:rsidRDefault="00E43D5B">
      <w:pPr>
        <w:pStyle w:val="BodyText"/>
        <w:spacing w:line="252" w:lineRule="auto"/>
        <w:sectPr w:rsidR="00E43D5B">
          <w:pgSz w:w="11910" w:h="16840"/>
          <w:pgMar w:top="1520" w:right="1275" w:bottom="1300" w:left="1275" w:header="728" w:footer="1105" w:gutter="0"/>
          <w:cols w:space="720"/>
        </w:sectPr>
      </w:pPr>
    </w:p>
    <w:p w14:paraId="241365D7" w14:textId="77777777" w:rsidR="00E43D5B" w:rsidRDefault="00BA0FCF">
      <w:pPr>
        <w:pStyle w:val="ListParagraph"/>
        <w:numPr>
          <w:ilvl w:val="0"/>
          <w:numId w:val="16"/>
        </w:numPr>
        <w:tabs>
          <w:tab w:val="left" w:pos="175"/>
          <w:tab w:val="left" w:pos="885"/>
        </w:tabs>
        <w:spacing w:before="82" w:line="252" w:lineRule="auto"/>
        <w:ind w:right="949" w:hanging="10"/>
        <w:rPr>
          <w:sz w:val="24"/>
        </w:rPr>
      </w:pPr>
      <w:r>
        <w:rPr>
          <w:sz w:val="24"/>
        </w:rPr>
        <w:lastRenderedPageBreak/>
        <w:t xml:space="preserve">taken on a sustained additional responsibility which: </w:t>
      </w:r>
      <w:proofErr w:type="spellStart"/>
      <w:r>
        <w:rPr>
          <w:sz w:val="24"/>
        </w:rPr>
        <w:t>i</w:t>
      </w:r>
      <w:proofErr w:type="spellEnd"/>
      <w:r>
        <w:rPr>
          <w:sz w:val="24"/>
        </w:rPr>
        <w:t>. is focused on teaching</w:t>
      </w:r>
      <w:r>
        <w:rPr>
          <w:spacing w:val="-3"/>
          <w:sz w:val="24"/>
        </w:rPr>
        <w:t xml:space="preserve"> </w:t>
      </w:r>
      <w:r>
        <w:rPr>
          <w:sz w:val="24"/>
        </w:rPr>
        <w:t>and</w:t>
      </w:r>
      <w:r>
        <w:rPr>
          <w:spacing w:val="-3"/>
          <w:sz w:val="24"/>
        </w:rPr>
        <w:t xml:space="preserve"> </w:t>
      </w:r>
      <w:r>
        <w:rPr>
          <w:sz w:val="24"/>
        </w:rPr>
        <w:t>learning;</w:t>
      </w:r>
      <w:r>
        <w:rPr>
          <w:spacing w:val="-5"/>
          <w:sz w:val="24"/>
        </w:rPr>
        <w:t xml:space="preserve"> </w:t>
      </w:r>
      <w:r>
        <w:rPr>
          <w:sz w:val="24"/>
        </w:rPr>
        <w:t>and</w:t>
      </w:r>
      <w:r>
        <w:rPr>
          <w:spacing w:val="-3"/>
          <w:sz w:val="24"/>
        </w:rPr>
        <w:t xml:space="preserve"> </w:t>
      </w:r>
      <w:r>
        <w:rPr>
          <w:sz w:val="24"/>
        </w:rPr>
        <w:t>ii.</w:t>
      </w:r>
      <w:r>
        <w:rPr>
          <w:spacing w:val="-3"/>
          <w:sz w:val="24"/>
        </w:rPr>
        <w:t xml:space="preserve"> </w:t>
      </w:r>
      <w:r>
        <w:rPr>
          <w:sz w:val="24"/>
        </w:rPr>
        <w:t>requires</w:t>
      </w:r>
      <w:r>
        <w:rPr>
          <w:spacing w:val="-3"/>
          <w:sz w:val="24"/>
        </w:rPr>
        <w:t xml:space="preserve"> </w:t>
      </w:r>
      <w:r>
        <w:rPr>
          <w:sz w:val="24"/>
        </w:rPr>
        <w:t>the</w:t>
      </w:r>
      <w:r>
        <w:rPr>
          <w:spacing w:val="-5"/>
          <w:sz w:val="24"/>
        </w:rPr>
        <w:t xml:space="preserve"> </w:t>
      </w:r>
      <w:r>
        <w:rPr>
          <w:sz w:val="24"/>
        </w:rPr>
        <w:t>exercise</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teacher’s</w:t>
      </w:r>
      <w:r>
        <w:rPr>
          <w:spacing w:val="-3"/>
          <w:sz w:val="24"/>
        </w:rPr>
        <w:t xml:space="preserve"> </w:t>
      </w:r>
      <w:r>
        <w:rPr>
          <w:sz w:val="24"/>
        </w:rPr>
        <w:t>professional skills and judgment; or</w:t>
      </w:r>
    </w:p>
    <w:p w14:paraId="1736B34A" w14:textId="77777777" w:rsidR="00E43D5B" w:rsidRDefault="00E43D5B">
      <w:pPr>
        <w:pStyle w:val="BodyText"/>
        <w:spacing w:before="2"/>
      </w:pPr>
    </w:p>
    <w:p w14:paraId="2888CA9E" w14:textId="77777777" w:rsidR="00E43D5B" w:rsidRDefault="00BA0FCF">
      <w:pPr>
        <w:pStyle w:val="ListParagraph"/>
        <w:numPr>
          <w:ilvl w:val="0"/>
          <w:numId w:val="16"/>
        </w:numPr>
        <w:tabs>
          <w:tab w:val="left" w:pos="175"/>
          <w:tab w:val="left" w:pos="885"/>
        </w:tabs>
        <w:spacing w:line="249" w:lineRule="auto"/>
        <w:ind w:right="1120" w:hanging="10"/>
        <w:rPr>
          <w:sz w:val="24"/>
        </w:rPr>
      </w:pPr>
      <w:r>
        <w:rPr>
          <w:sz w:val="24"/>
        </w:rPr>
        <w:t>qualifications</w:t>
      </w:r>
      <w:r>
        <w:rPr>
          <w:spacing w:val="-3"/>
          <w:sz w:val="24"/>
        </w:rPr>
        <w:t xml:space="preserve"> </w:t>
      </w:r>
      <w:r>
        <w:rPr>
          <w:sz w:val="24"/>
        </w:rPr>
        <w:t>or</w:t>
      </w:r>
      <w:r>
        <w:rPr>
          <w:spacing w:val="-6"/>
          <w:sz w:val="24"/>
        </w:rPr>
        <w:t xml:space="preserve"> </w:t>
      </w:r>
      <w:r>
        <w:rPr>
          <w:sz w:val="24"/>
        </w:rPr>
        <w:t>experience</w:t>
      </w:r>
      <w:r>
        <w:rPr>
          <w:spacing w:val="-3"/>
          <w:sz w:val="24"/>
        </w:rPr>
        <w:t xml:space="preserve"> </w:t>
      </w:r>
      <w:r>
        <w:rPr>
          <w:sz w:val="24"/>
        </w:rPr>
        <w:t>which</w:t>
      </w:r>
      <w:r>
        <w:rPr>
          <w:spacing w:val="-3"/>
          <w:sz w:val="24"/>
        </w:rPr>
        <w:t xml:space="preserve"> </w:t>
      </w:r>
      <w:r>
        <w:rPr>
          <w:sz w:val="24"/>
        </w:rPr>
        <w:t>bring</w:t>
      </w:r>
      <w:r>
        <w:rPr>
          <w:spacing w:val="-3"/>
          <w:sz w:val="24"/>
        </w:rPr>
        <w:t xml:space="preserve"> </w:t>
      </w:r>
      <w:r>
        <w:rPr>
          <w:sz w:val="24"/>
        </w:rPr>
        <w:t>added</w:t>
      </w:r>
      <w:r>
        <w:rPr>
          <w:spacing w:val="-3"/>
          <w:sz w:val="24"/>
        </w:rPr>
        <w:t xml:space="preserve"> </w:t>
      </w:r>
      <w:r>
        <w:rPr>
          <w:sz w:val="24"/>
        </w:rPr>
        <w:t>value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role</w:t>
      </w:r>
      <w:r>
        <w:rPr>
          <w:spacing w:val="-5"/>
          <w:sz w:val="24"/>
        </w:rPr>
        <w:t xml:space="preserve"> </w:t>
      </w:r>
      <w:r>
        <w:rPr>
          <w:sz w:val="24"/>
        </w:rPr>
        <w:t xml:space="preserve">being </w:t>
      </w:r>
      <w:r>
        <w:rPr>
          <w:spacing w:val="-2"/>
          <w:sz w:val="24"/>
        </w:rPr>
        <w:t>undertaken</w:t>
      </w:r>
    </w:p>
    <w:p w14:paraId="22D1D3BC" w14:textId="77777777" w:rsidR="00E43D5B" w:rsidRDefault="00E43D5B">
      <w:pPr>
        <w:pStyle w:val="BodyText"/>
        <w:spacing w:before="4"/>
      </w:pPr>
    </w:p>
    <w:p w14:paraId="66B49FF2" w14:textId="77777777" w:rsidR="00E43D5B" w:rsidRDefault="00BA0FCF">
      <w:pPr>
        <w:pStyle w:val="Heading2"/>
        <w:numPr>
          <w:ilvl w:val="1"/>
          <w:numId w:val="19"/>
        </w:numPr>
        <w:tabs>
          <w:tab w:val="left" w:pos="766"/>
        </w:tabs>
        <w:spacing w:before="1"/>
        <w:ind w:left="766" w:hanging="601"/>
      </w:pPr>
      <w:bookmarkStart w:id="23" w:name="_bookmark23"/>
      <w:bookmarkEnd w:id="23"/>
      <w:r>
        <w:t>Additional</w:t>
      </w:r>
      <w:r>
        <w:rPr>
          <w:spacing w:val="-1"/>
        </w:rPr>
        <w:t xml:space="preserve"> </w:t>
      </w:r>
      <w:r>
        <w:rPr>
          <w:spacing w:val="-2"/>
        </w:rPr>
        <w:t>payments</w:t>
      </w:r>
    </w:p>
    <w:p w14:paraId="3A690026" w14:textId="77777777" w:rsidR="00E43D5B" w:rsidRDefault="00E43D5B">
      <w:pPr>
        <w:pStyle w:val="BodyText"/>
        <w:spacing w:before="16"/>
        <w:rPr>
          <w:b/>
        </w:rPr>
      </w:pPr>
    </w:p>
    <w:p w14:paraId="69378798" w14:textId="77777777" w:rsidR="00E43D5B" w:rsidRDefault="00BA0FCF">
      <w:pPr>
        <w:pStyle w:val="BodyText"/>
        <w:spacing w:line="252" w:lineRule="auto"/>
        <w:ind w:left="160" w:right="623" w:hanging="10"/>
      </w:pPr>
      <w:r>
        <w:t>In</w:t>
      </w:r>
      <w:r>
        <w:rPr>
          <w:spacing w:val="-1"/>
        </w:rPr>
        <w:t xml:space="preserve"> </w:t>
      </w:r>
      <w:r>
        <w:t>accordance</w:t>
      </w:r>
      <w:r>
        <w:rPr>
          <w:spacing w:val="-2"/>
        </w:rPr>
        <w:t xml:space="preserve"> </w:t>
      </w:r>
      <w:r>
        <w:t>with</w:t>
      </w:r>
      <w:r>
        <w:rPr>
          <w:spacing w:val="-4"/>
        </w:rPr>
        <w:t xml:space="preserve"> </w:t>
      </w:r>
      <w:r>
        <w:t>paragraph</w:t>
      </w:r>
      <w:r>
        <w:rPr>
          <w:spacing w:val="-2"/>
        </w:rPr>
        <w:t xml:space="preserve"> </w:t>
      </w:r>
      <w:r>
        <w:t>26.1,</w:t>
      </w:r>
      <w:r>
        <w:rPr>
          <w:spacing w:val="-4"/>
        </w:rPr>
        <w:t xml:space="preserve"> </w:t>
      </w:r>
      <w:r>
        <w:t>the trust</w:t>
      </w:r>
      <w:r>
        <w:rPr>
          <w:spacing w:val="-6"/>
        </w:rPr>
        <w:t xml:space="preserve"> </w:t>
      </w:r>
      <w:r>
        <w:t>board</w:t>
      </w:r>
      <w:r>
        <w:rPr>
          <w:spacing w:val="-3"/>
        </w:rPr>
        <w:t xml:space="preserve"> </w:t>
      </w:r>
      <w:r>
        <w:t>may</w:t>
      </w:r>
      <w:r>
        <w:rPr>
          <w:spacing w:val="-2"/>
        </w:rPr>
        <w:t xml:space="preserve"> </w:t>
      </w:r>
      <w:r>
        <w:t>make</w:t>
      </w:r>
      <w:r>
        <w:rPr>
          <w:spacing w:val="-1"/>
        </w:rPr>
        <w:t xml:space="preserve"> </w:t>
      </w:r>
      <w:r>
        <w:t>such</w:t>
      </w:r>
      <w:r>
        <w:rPr>
          <w:spacing w:val="-4"/>
        </w:rPr>
        <w:t xml:space="preserve"> </w:t>
      </w:r>
      <w:r>
        <w:t>payments</w:t>
      </w:r>
      <w:r>
        <w:rPr>
          <w:spacing w:val="-4"/>
        </w:rPr>
        <w:t xml:space="preserve"> </w:t>
      </w:r>
      <w:r>
        <w:t>as it sees fit to a teacher, other than a headteacher in respect of:</w:t>
      </w:r>
    </w:p>
    <w:p w14:paraId="1259D19A" w14:textId="77777777" w:rsidR="00E43D5B" w:rsidRDefault="00E43D5B">
      <w:pPr>
        <w:pStyle w:val="BodyText"/>
        <w:spacing w:before="18"/>
      </w:pPr>
    </w:p>
    <w:p w14:paraId="1ACAAC55" w14:textId="77777777" w:rsidR="00E43D5B" w:rsidRDefault="00BA0FCF">
      <w:pPr>
        <w:pStyle w:val="ListParagraph"/>
        <w:numPr>
          <w:ilvl w:val="0"/>
          <w:numId w:val="15"/>
        </w:numPr>
        <w:tabs>
          <w:tab w:val="left" w:pos="885"/>
        </w:tabs>
        <w:rPr>
          <w:sz w:val="24"/>
        </w:rPr>
      </w:pPr>
      <w:r>
        <w:rPr>
          <w:sz w:val="24"/>
        </w:rPr>
        <w:t>continuing</w:t>
      </w:r>
      <w:r>
        <w:rPr>
          <w:spacing w:val="-8"/>
          <w:sz w:val="24"/>
        </w:rPr>
        <w:t xml:space="preserve"> </w:t>
      </w:r>
      <w:r>
        <w:rPr>
          <w:sz w:val="24"/>
        </w:rPr>
        <w:t>professional</w:t>
      </w:r>
      <w:r>
        <w:rPr>
          <w:spacing w:val="-7"/>
          <w:sz w:val="24"/>
        </w:rPr>
        <w:t xml:space="preserve"> </w:t>
      </w:r>
      <w:r>
        <w:rPr>
          <w:sz w:val="24"/>
        </w:rPr>
        <w:t>development</w:t>
      </w:r>
      <w:r>
        <w:rPr>
          <w:spacing w:val="-4"/>
          <w:sz w:val="24"/>
        </w:rPr>
        <w:t xml:space="preserve"> </w:t>
      </w:r>
      <w:r>
        <w:rPr>
          <w:sz w:val="24"/>
        </w:rPr>
        <w:t>undertaken</w:t>
      </w:r>
      <w:r>
        <w:rPr>
          <w:spacing w:val="-5"/>
          <w:sz w:val="24"/>
        </w:rPr>
        <w:t xml:space="preserve"> </w:t>
      </w:r>
      <w:r>
        <w:rPr>
          <w:sz w:val="24"/>
        </w:rPr>
        <w:t>outside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school</w:t>
      </w:r>
      <w:r>
        <w:rPr>
          <w:spacing w:val="-4"/>
          <w:sz w:val="24"/>
        </w:rPr>
        <w:t xml:space="preserve"> </w:t>
      </w:r>
      <w:r>
        <w:rPr>
          <w:spacing w:val="-5"/>
          <w:sz w:val="24"/>
        </w:rPr>
        <w:t>day</w:t>
      </w:r>
    </w:p>
    <w:p w14:paraId="6C41F2DF" w14:textId="77777777" w:rsidR="00E43D5B" w:rsidRDefault="00BA0FCF">
      <w:pPr>
        <w:pStyle w:val="ListParagraph"/>
        <w:numPr>
          <w:ilvl w:val="0"/>
          <w:numId w:val="15"/>
        </w:numPr>
        <w:tabs>
          <w:tab w:val="left" w:pos="885"/>
        </w:tabs>
        <w:spacing w:before="265" w:line="252" w:lineRule="auto"/>
        <w:ind w:right="932"/>
        <w:rPr>
          <w:sz w:val="24"/>
        </w:rPr>
      </w:pPr>
      <w:r>
        <w:rPr>
          <w:sz w:val="24"/>
        </w:rPr>
        <w:t>activities</w:t>
      </w:r>
      <w:r>
        <w:rPr>
          <w:spacing w:val="-2"/>
          <w:sz w:val="24"/>
        </w:rPr>
        <w:t xml:space="preserve"> </w:t>
      </w:r>
      <w:r>
        <w:rPr>
          <w:sz w:val="24"/>
        </w:rPr>
        <w:t>relating</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2"/>
          <w:sz w:val="24"/>
        </w:rPr>
        <w:t xml:space="preserve"> </w:t>
      </w:r>
      <w:r>
        <w:rPr>
          <w:sz w:val="24"/>
        </w:rPr>
        <w:t>initial</w:t>
      </w:r>
      <w:r>
        <w:rPr>
          <w:spacing w:val="-5"/>
          <w:sz w:val="24"/>
        </w:rPr>
        <w:t xml:space="preserve"> </w:t>
      </w:r>
      <w:r>
        <w:rPr>
          <w:sz w:val="24"/>
        </w:rPr>
        <w:t>teacher</w:t>
      </w:r>
      <w:r>
        <w:rPr>
          <w:spacing w:val="-2"/>
          <w:sz w:val="24"/>
        </w:rPr>
        <w:t xml:space="preserve"> </w:t>
      </w:r>
      <w:r>
        <w:rPr>
          <w:sz w:val="24"/>
        </w:rPr>
        <w:t>training</w:t>
      </w:r>
      <w:r>
        <w:rPr>
          <w:spacing w:val="-2"/>
          <w:sz w:val="24"/>
        </w:rPr>
        <w:t xml:space="preserve"> </w:t>
      </w:r>
      <w:r>
        <w:rPr>
          <w:sz w:val="24"/>
        </w:rPr>
        <w:t>as</w:t>
      </w:r>
      <w:r>
        <w:rPr>
          <w:spacing w:val="-4"/>
          <w:sz w:val="24"/>
        </w:rPr>
        <w:t xml:space="preserve"> </w:t>
      </w:r>
      <w:r>
        <w:rPr>
          <w:sz w:val="24"/>
        </w:rPr>
        <w:t>part</w:t>
      </w:r>
      <w:r>
        <w:rPr>
          <w:spacing w:val="-5"/>
          <w:sz w:val="24"/>
        </w:rPr>
        <w:t xml:space="preserve"> </w:t>
      </w:r>
      <w:r>
        <w:rPr>
          <w:sz w:val="24"/>
        </w:rPr>
        <w:t>of</w:t>
      </w:r>
      <w:r>
        <w:rPr>
          <w:spacing w:val="-2"/>
          <w:sz w:val="24"/>
        </w:rPr>
        <w:t xml:space="preserve"> </w:t>
      </w:r>
      <w:r>
        <w:rPr>
          <w:sz w:val="24"/>
        </w:rPr>
        <w:t>the ordinary conduct of the school</w:t>
      </w:r>
    </w:p>
    <w:p w14:paraId="390F457B" w14:textId="77777777" w:rsidR="00E43D5B" w:rsidRDefault="00E43D5B">
      <w:pPr>
        <w:pStyle w:val="BodyText"/>
        <w:spacing w:before="18"/>
      </w:pPr>
    </w:p>
    <w:p w14:paraId="19E94BE3" w14:textId="77777777" w:rsidR="00E43D5B" w:rsidRDefault="00BA0FCF">
      <w:pPr>
        <w:pStyle w:val="ListParagraph"/>
        <w:numPr>
          <w:ilvl w:val="0"/>
          <w:numId w:val="15"/>
        </w:numPr>
        <w:tabs>
          <w:tab w:val="left" w:pos="885"/>
        </w:tabs>
        <w:spacing w:line="252" w:lineRule="auto"/>
        <w:ind w:right="889"/>
        <w:rPr>
          <w:sz w:val="24"/>
        </w:rPr>
      </w:pPr>
      <w:r>
        <w:rPr>
          <w:sz w:val="24"/>
        </w:rPr>
        <w:t>participation</w:t>
      </w:r>
      <w:r>
        <w:rPr>
          <w:spacing w:val="-3"/>
          <w:sz w:val="24"/>
        </w:rPr>
        <w:t xml:space="preserve"> </w:t>
      </w:r>
      <w:r>
        <w:rPr>
          <w:sz w:val="24"/>
        </w:rPr>
        <w:t>in</w:t>
      </w:r>
      <w:r>
        <w:rPr>
          <w:spacing w:val="-5"/>
          <w:sz w:val="24"/>
        </w:rPr>
        <w:t xml:space="preserve"> </w:t>
      </w:r>
      <w:r>
        <w:rPr>
          <w:sz w:val="24"/>
        </w:rPr>
        <w:t>out-of-school</w:t>
      </w:r>
      <w:r>
        <w:rPr>
          <w:spacing w:val="-6"/>
          <w:sz w:val="24"/>
        </w:rPr>
        <w:t xml:space="preserve"> </w:t>
      </w:r>
      <w:r>
        <w:rPr>
          <w:sz w:val="24"/>
        </w:rPr>
        <w:t>hours</w:t>
      </w:r>
      <w:r>
        <w:rPr>
          <w:spacing w:val="-3"/>
          <w:sz w:val="24"/>
        </w:rPr>
        <w:t xml:space="preserve"> </w:t>
      </w:r>
      <w:r>
        <w:rPr>
          <w:sz w:val="24"/>
        </w:rPr>
        <w:t>learning</w:t>
      </w:r>
      <w:r>
        <w:rPr>
          <w:spacing w:val="-5"/>
          <w:sz w:val="24"/>
        </w:rPr>
        <w:t xml:space="preserve"> </w:t>
      </w:r>
      <w:r>
        <w:rPr>
          <w:sz w:val="24"/>
        </w:rPr>
        <w:t>activity</w:t>
      </w:r>
      <w:r>
        <w:rPr>
          <w:spacing w:val="-3"/>
          <w:sz w:val="24"/>
        </w:rPr>
        <w:t xml:space="preserve"> </w:t>
      </w:r>
      <w:r>
        <w:rPr>
          <w:sz w:val="24"/>
        </w:rPr>
        <w:t>agreed</w:t>
      </w:r>
      <w:r>
        <w:rPr>
          <w:spacing w:val="-3"/>
          <w:sz w:val="24"/>
        </w:rPr>
        <w:t xml:space="preserve"> </w:t>
      </w:r>
      <w:r>
        <w:rPr>
          <w:sz w:val="24"/>
        </w:rPr>
        <w:t>between</w:t>
      </w:r>
      <w:r>
        <w:rPr>
          <w:spacing w:val="-5"/>
          <w:sz w:val="24"/>
        </w:rPr>
        <w:t xml:space="preserve"> </w:t>
      </w:r>
      <w:r>
        <w:rPr>
          <w:sz w:val="24"/>
        </w:rPr>
        <w:t>the teacher and headteacher</w:t>
      </w:r>
    </w:p>
    <w:p w14:paraId="261112E4" w14:textId="77777777" w:rsidR="00E43D5B" w:rsidRDefault="00E43D5B">
      <w:pPr>
        <w:pStyle w:val="BodyText"/>
        <w:spacing w:before="18"/>
      </w:pPr>
    </w:p>
    <w:p w14:paraId="780E7CFB" w14:textId="77777777" w:rsidR="00E43D5B" w:rsidRDefault="00BA0FCF">
      <w:pPr>
        <w:pStyle w:val="ListParagraph"/>
        <w:numPr>
          <w:ilvl w:val="0"/>
          <w:numId w:val="15"/>
        </w:numPr>
        <w:tabs>
          <w:tab w:val="left" w:pos="885"/>
        </w:tabs>
        <w:spacing w:line="252" w:lineRule="auto"/>
        <w:ind w:right="587"/>
        <w:rPr>
          <w:sz w:val="24"/>
        </w:rPr>
      </w:pPr>
      <w:r>
        <w:rPr>
          <w:sz w:val="24"/>
        </w:rPr>
        <w:t>additional responsibilities and activities due to, or in respect of, the provision</w:t>
      </w:r>
      <w:r>
        <w:rPr>
          <w:spacing w:val="-3"/>
          <w:sz w:val="24"/>
        </w:rPr>
        <w:t xml:space="preserve"> </w:t>
      </w:r>
      <w:r>
        <w:rPr>
          <w:sz w:val="24"/>
        </w:rPr>
        <w:t>of</w:t>
      </w:r>
      <w:r>
        <w:rPr>
          <w:spacing w:val="-3"/>
          <w:sz w:val="24"/>
        </w:rPr>
        <w:t xml:space="preserve"> </w:t>
      </w:r>
      <w:r>
        <w:rPr>
          <w:sz w:val="24"/>
        </w:rPr>
        <w:t>services</w:t>
      </w:r>
      <w:r>
        <w:rPr>
          <w:spacing w:val="-3"/>
          <w:sz w:val="24"/>
        </w:rPr>
        <w:t xml:space="preserve"> </w:t>
      </w:r>
      <w:r>
        <w:rPr>
          <w:sz w:val="24"/>
        </w:rPr>
        <w:t>relating</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raising</w:t>
      </w:r>
      <w:r>
        <w:rPr>
          <w:spacing w:val="-3"/>
          <w:sz w:val="24"/>
        </w:rPr>
        <w:t xml:space="preserve"> </w:t>
      </w:r>
      <w:r>
        <w:rPr>
          <w:sz w:val="24"/>
        </w:rPr>
        <w:t>of</w:t>
      </w:r>
      <w:r>
        <w:rPr>
          <w:spacing w:val="-7"/>
          <w:sz w:val="24"/>
        </w:rPr>
        <w:t xml:space="preserve"> </w:t>
      </w:r>
      <w:r>
        <w:rPr>
          <w:sz w:val="24"/>
        </w:rPr>
        <w:t>educational</w:t>
      </w:r>
      <w:r>
        <w:rPr>
          <w:spacing w:val="-3"/>
          <w:sz w:val="24"/>
        </w:rPr>
        <w:t xml:space="preserve"> </w:t>
      </w:r>
      <w:r>
        <w:rPr>
          <w:sz w:val="24"/>
        </w:rPr>
        <w:t>standards</w:t>
      </w:r>
      <w:r>
        <w:rPr>
          <w:spacing w:val="-8"/>
          <w:sz w:val="24"/>
        </w:rPr>
        <w:t xml:space="preserve"> </w:t>
      </w:r>
      <w:r>
        <w:rPr>
          <w:sz w:val="24"/>
        </w:rPr>
        <w:t>to</w:t>
      </w:r>
      <w:r>
        <w:rPr>
          <w:spacing w:val="-2"/>
          <w:sz w:val="24"/>
        </w:rPr>
        <w:t xml:space="preserve"> </w:t>
      </w:r>
      <w:r>
        <w:rPr>
          <w:sz w:val="24"/>
        </w:rPr>
        <w:t>one or more additional schools</w:t>
      </w:r>
    </w:p>
    <w:p w14:paraId="5EDDA650" w14:textId="77777777" w:rsidR="00E43D5B" w:rsidRDefault="00E43D5B">
      <w:pPr>
        <w:pStyle w:val="BodyText"/>
      </w:pPr>
    </w:p>
    <w:p w14:paraId="784231F0" w14:textId="77777777" w:rsidR="00E43D5B" w:rsidRDefault="00BA0FCF">
      <w:pPr>
        <w:pStyle w:val="Heading2"/>
        <w:numPr>
          <w:ilvl w:val="1"/>
          <w:numId w:val="19"/>
        </w:numPr>
        <w:tabs>
          <w:tab w:val="left" w:pos="766"/>
        </w:tabs>
        <w:ind w:left="766" w:hanging="601"/>
      </w:pPr>
      <w:bookmarkStart w:id="24" w:name="_bookmark24"/>
      <w:bookmarkEnd w:id="24"/>
      <w:r>
        <w:t>Recruitment</w:t>
      </w:r>
      <w:r>
        <w:rPr>
          <w:spacing w:val="-4"/>
        </w:rPr>
        <w:t xml:space="preserve"> </w:t>
      </w:r>
      <w:r>
        <w:t>and</w:t>
      </w:r>
      <w:r>
        <w:rPr>
          <w:spacing w:val="-3"/>
        </w:rPr>
        <w:t xml:space="preserve"> </w:t>
      </w:r>
      <w:r>
        <w:t>retention</w:t>
      </w:r>
      <w:r>
        <w:rPr>
          <w:spacing w:val="-3"/>
        </w:rPr>
        <w:t xml:space="preserve"> </w:t>
      </w:r>
      <w:r>
        <w:rPr>
          <w:spacing w:val="-2"/>
        </w:rPr>
        <w:t>allowances</w:t>
      </w:r>
    </w:p>
    <w:p w14:paraId="1E82AD17" w14:textId="77777777" w:rsidR="00E43D5B" w:rsidRDefault="00E43D5B">
      <w:pPr>
        <w:pStyle w:val="BodyText"/>
        <w:spacing w:before="16"/>
        <w:rPr>
          <w:b/>
        </w:rPr>
      </w:pPr>
    </w:p>
    <w:p w14:paraId="16370A39" w14:textId="77777777" w:rsidR="00E43D5B" w:rsidRDefault="00BA0FCF">
      <w:pPr>
        <w:pStyle w:val="BodyText"/>
        <w:spacing w:before="1" w:line="252" w:lineRule="auto"/>
        <w:ind w:left="160" w:right="520" w:hanging="10"/>
      </w:pPr>
      <w:r>
        <w:t>In accordance with paragraph 27.1 to 27.2 the trust board may make payments (or</w:t>
      </w:r>
      <w:r>
        <w:rPr>
          <w:spacing w:val="-3"/>
        </w:rPr>
        <w:t xml:space="preserve"> </w:t>
      </w:r>
      <w:r>
        <w:t>other</w:t>
      </w:r>
      <w:r>
        <w:rPr>
          <w:spacing w:val="-3"/>
        </w:rPr>
        <w:t xml:space="preserve"> </w:t>
      </w:r>
      <w:r>
        <w:t>financial</w:t>
      </w:r>
      <w:r>
        <w:rPr>
          <w:spacing w:val="-3"/>
        </w:rPr>
        <w:t xml:space="preserve"> </w:t>
      </w:r>
      <w:r>
        <w:t>support</w:t>
      </w:r>
      <w:r>
        <w:rPr>
          <w:spacing w:val="-3"/>
        </w:rPr>
        <w:t xml:space="preserve"> </w:t>
      </w:r>
      <w:r>
        <w:t>or</w:t>
      </w:r>
      <w:r>
        <w:rPr>
          <w:spacing w:val="-3"/>
        </w:rPr>
        <w:t xml:space="preserve"> </w:t>
      </w:r>
      <w:r>
        <w:t>benefits)</w:t>
      </w:r>
      <w:r>
        <w:rPr>
          <w:spacing w:val="-3"/>
        </w:rPr>
        <w:t xml:space="preserve"> </w:t>
      </w:r>
      <w:r>
        <w:t>to</w:t>
      </w:r>
      <w:r>
        <w:rPr>
          <w:spacing w:val="-5"/>
        </w:rPr>
        <w:t xml:space="preserve"> </w:t>
      </w:r>
      <w:r>
        <w:t>a</w:t>
      </w:r>
      <w:r>
        <w:rPr>
          <w:spacing w:val="-3"/>
        </w:rPr>
        <w:t xml:space="preserve"> </w:t>
      </w:r>
      <w:r>
        <w:t>teacher</w:t>
      </w:r>
      <w:r>
        <w:rPr>
          <w:spacing w:val="-3"/>
        </w:rPr>
        <w:t xml:space="preserve"> </w:t>
      </w:r>
      <w:r>
        <w:t>as</w:t>
      </w:r>
      <w:r>
        <w:rPr>
          <w:spacing w:val="-3"/>
        </w:rPr>
        <w:t xml:space="preserve"> </w:t>
      </w:r>
      <w:r>
        <w:t>it</w:t>
      </w:r>
      <w:r>
        <w:rPr>
          <w:spacing w:val="-3"/>
        </w:rPr>
        <w:t xml:space="preserve"> </w:t>
      </w:r>
      <w:r>
        <w:t>considers</w:t>
      </w:r>
      <w:r>
        <w:rPr>
          <w:spacing w:val="-3"/>
        </w:rPr>
        <w:t xml:space="preserve"> </w:t>
      </w:r>
      <w:r>
        <w:t>to</w:t>
      </w:r>
      <w:r>
        <w:rPr>
          <w:spacing w:val="-4"/>
        </w:rPr>
        <w:t xml:space="preserve"> </w:t>
      </w:r>
      <w:r>
        <w:t>be</w:t>
      </w:r>
      <w:r>
        <w:rPr>
          <w:spacing w:val="-3"/>
        </w:rPr>
        <w:t xml:space="preserve"> </w:t>
      </w:r>
      <w:r>
        <w:t>necessary as an incentive for the recruitment of new teachers and the retention in their service of existing teachers.</w:t>
      </w:r>
    </w:p>
    <w:p w14:paraId="588FEF64" w14:textId="77777777" w:rsidR="00E43D5B" w:rsidRDefault="00E43D5B">
      <w:pPr>
        <w:pStyle w:val="BodyText"/>
      </w:pPr>
    </w:p>
    <w:p w14:paraId="24DFC27F" w14:textId="77777777" w:rsidR="00E43D5B" w:rsidRDefault="00BA0FCF">
      <w:pPr>
        <w:pStyle w:val="BodyText"/>
        <w:spacing w:line="252" w:lineRule="auto"/>
        <w:ind w:left="160" w:hanging="10"/>
      </w:pPr>
      <w:r>
        <w:t>The governing board will make clear at the outset the expected duration of the incentive</w:t>
      </w:r>
      <w:r>
        <w:rPr>
          <w:spacing w:val="-4"/>
        </w:rPr>
        <w:t xml:space="preserve"> </w:t>
      </w:r>
      <w:r>
        <w:t>and</w:t>
      </w:r>
      <w:r>
        <w:rPr>
          <w:spacing w:val="-2"/>
        </w:rPr>
        <w:t xml:space="preserve"> </w:t>
      </w:r>
      <w:r>
        <w:t>benefit</w:t>
      </w:r>
      <w:r>
        <w:rPr>
          <w:spacing w:val="-2"/>
        </w:rPr>
        <w:t xml:space="preserve"> </w:t>
      </w:r>
      <w:r>
        <w:t>and</w:t>
      </w:r>
      <w:r>
        <w:rPr>
          <w:spacing w:val="-2"/>
        </w:rPr>
        <w:t xml:space="preserve"> </w:t>
      </w:r>
      <w:r>
        <w:t>the</w:t>
      </w:r>
      <w:r>
        <w:rPr>
          <w:spacing w:val="-2"/>
        </w:rPr>
        <w:t xml:space="preserve"> </w:t>
      </w:r>
      <w:r>
        <w:t>review</w:t>
      </w:r>
      <w:r>
        <w:rPr>
          <w:spacing w:val="-4"/>
        </w:rPr>
        <w:t xml:space="preserve"> </w:t>
      </w:r>
      <w:r>
        <w:t>date</w:t>
      </w:r>
      <w:r>
        <w:rPr>
          <w:spacing w:val="-2"/>
        </w:rPr>
        <w:t xml:space="preserve"> </w:t>
      </w:r>
      <w:r>
        <w:t>after</w:t>
      </w:r>
      <w:r>
        <w:rPr>
          <w:spacing w:val="-2"/>
        </w:rPr>
        <w:t xml:space="preserve"> </w:t>
      </w:r>
      <w:r>
        <w:t>which</w:t>
      </w:r>
      <w:r>
        <w:rPr>
          <w:spacing w:val="-2"/>
        </w:rPr>
        <w:t xml:space="preserve"> </w:t>
      </w:r>
      <w:r>
        <w:t>they</w:t>
      </w:r>
      <w:r>
        <w:rPr>
          <w:spacing w:val="-5"/>
        </w:rPr>
        <w:t xml:space="preserve"> </w:t>
      </w:r>
      <w:r>
        <w:t>should</w:t>
      </w:r>
      <w:r>
        <w:rPr>
          <w:spacing w:val="-4"/>
        </w:rPr>
        <w:t xml:space="preserve"> </w:t>
      </w:r>
      <w:r>
        <w:t>be</w:t>
      </w:r>
      <w:r>
        <w:rPr>
          <w:spacing w:val="-4"/>
        </w:rPr>
        <w:t xml:space="preserve"> </w:t>
      </w:r>
      <w:r>
        <w:t>withdrawn.</w:t>
      </w:r>
      <w:r>
        <w:rPr>
          <w:spacing w:val="-1"/>
        </w:rPr>
        <w:t xml:space="preserve"> </w:t>
      </w:r>
      <w:r>
        <w:t>A regular formal review will take place of all awards.</w:t>
      </w:r>
    </w:p>
    <w:p w14:paraId="37353C95" w14:textId="77777777" w:rsidR="00E43D5B" w:rsidRDefault="00BA0FCF">
      <w:pPr>
        <w:pStyle w:val="BodyText"/>
        <w:spacing w:before="276" w:line="252" w:lineRule="auto"/>
        <w:ind w:left="160" w:right="294" w:hanging="10"/>
      </w:pPr>
      <w:r>
        <w:t>In accordance with paragraph 27.3, headteachers, deputy headteachers and assistant</w:t>
      </w:r>
      <w:r>
        <w:rPr>
          <w:spacing w:val="-5"/>
        </w:rPr>
        <w:t xml:space="preserve"> </w:t>
      </w:r>
      <w:r>
        <w:t>headteachers</w:t>
      </w:r>
      <w:r>
        <w:rPr>
          <w:spacing w:val="-3"/>
        </w:rPr>
        <w:t xml:space="preserve"> </w:t>
      </w:r>
      <w:r>
        <w:t>may</w:t>
      </w:r>
      <w:r>
        <w:rPr>
          <w:spacing w:val="-5"/>
        </w:rPr>
        <w:t xml:space="preserve"> </w:t>
      </w:r>
      <w:r>
        <w:t>not</w:t>
      </w:r>
      <w:r>
        <w:rPr>
          <w:spacing w:val="-5"/>
        </w:rPr>
        <w:t xml:space="preserve"> </w:t>
      </w:r>
      <w:r>
        <w:t>be</w:t>
      </w:r>
      <w:r>
        <w:rPr>
          <w:spacing w:val="-5"/>
        </w:rPr>
        <w:t xml:space="preserve"> </w:t>
      </w:r>
      <w:r>
        <w:t>awarded</w:t>
      </w:r>
      <w:r>
        <w:rPr>
          <w:spacing w:val="-5"/>
        </w:rPr>
        <w:t xml:space="preserve"> </w:t>
      </w:r>
      <w:r>
        <w:t>recruitment</w:t>
      </w:r>
      <w:r>
        <w:rPr>
          <w:spacing w:val="-3"/>
        </w:rPr>
        <w:t xml:space="preserve"> </w:t>
      </w:r>
      <w:r>
        <w:t>and</w:t>
      </w:r>
      <w:r>
        <w:rPr>
          <w:spacing w:val="-3"/>
        </w:rPr>
        <w:t xml:space="preserve"> </w:t>
      </w:r>
      <w:r>
        <w:t>retention</w:t>
      </w:r>
      <w:r>
        <w:rPr>
          <w:spacing w:val="-3"/>
        </w:rPr>
        <w:t xml:space="preserve"> </w:t>
      </w:r>
      <w:r>
        <w:t>payments other than as reimbursement of reasonably incurred housing or relocation costs.</w:t>
      </w:r>
    </w:p>
    <w:p w14:paraId="1061EDAF" w14:textId="77777777" w:rsidR="00E43D5B" w:rsidRDefault="00BA0FCF">
      <w:pPr>
        <w:pStyle w:val="Heading2"/>
        <w:numPr>
          <w:ilvl w:val="1"/>
          <w:numId w:val="19"/>
        </w:numPr>
        <w:tabs>
          <w:tab w:val="left" w:pos="766"/>
        </w:tabs>
        <w:spacing w:before="275"/>
        <w:ind w:left="766" w:hanging="601"/>
      </w:pPr>
      <w:bookmarkStart w:id="25" w:name="_bookmark25"/>
      <w:bookmarkEnd w:id="25"/>
      <w:r>
        <w:t xml:space="preserve">Acting </w:t>
      </w:r>
      <w:r>
        <w:rPr>
          <w:spacing w:val="-2"/>
        </w:rPr>
        <w:t>allowances</w:t>
      </w:r>
    </w:p>
    <w:p w14:paraId="17E805FA" w14:textId="77777777" w:rsidR="00E43D5B" w:rsidRDefault="00E43D5B">
      <w:pPr>
        <w:pStyle w:val="BodyText"/>
        <w:spacing w:before="17"/>
        <w:rPr>
          <w:b/>
        </w:rPr>
      </w:pPr>
    </w:p>
    <w:p w14:paraId="3B3A1286" w14:textId="77777777" w:rsidR="00E43D5B" w:rsidRDefault="00BA0FCF">
      <w:pPr>
        <w:pStyle w:val="BodyText"/>
        <w:spacing w:line="252" w:lineRule="auto"/>
        <w:ind w:left="160" w:right="645" w:hanging="10"/>
      </w:pPr>
      <w:r>
        <w:t>This</w:t>
      </w:r>
      <w:r>
        <w:rPr>
          <w:spacing w:val="-3"/>
        </w:rPr>
        <w:t xml:space="preserve"> </w:t>
      </w:r>
      <w:r>
        <w:t>school</w:t>
      </w:r>
      <w:r>
        <w:rPr>
          <w:spacing w:val="-3"/>
        </w:rPr>
        <w:t xml:space="preserve"> </w:t>
      </w:r>
      <w:r>
        <w:t>will</w:t>
      </w:r>
      <w:r>
        <w:rPr>
          <w:spacing w:val="-4"/>
        </w:rPr>
        <w:t xml:space="preserve"> </w:t>
      </w:r>
      <w:r>
        <w:t>pay</w:t>
      </w:r>
      <w:r>
        <w:rPr>
          <w:spacing w:val="-3"/>
        </w:rPr>
        <w:t xml:space="preserve"> </w:t>
      </w:r>
      <w:r>
        <w:t>any</w:t>
      </w:r>
      <w:r>
        <w:rPr>
          <w:spacing w:val="-3"/>
        </w:rPr>
        <w:t xml:space="preserve"> </w:t>
      </w:r>
      <w:r>
        <w:t>acting</w:t>
      </w:r>
      <w:r>
        <w:rPr>
          <w:spacing w:val="-5"/>
        </w:rPr>
        <w:t xml:space="preserve"> </w:t>
      </w:r>
      <w:r>
        <w:t>up</w:t>
      </w:r>
      <w:r>
        <w:rPr>
          <w:spacing w:val="-5"/>
        </w:rPr>
        <w:t xml:space="preserve"> </w:t>
      </w:r>
      <w:r>
        <w:t>allowances</w:t>
      </w:r>
      <w:r>
        <w:rPr>
          <w:spacing w:val="-6"/>
        </w:rPr>
        <w:t xml:space="preserve"> </w:t>
      </w:r>
      <w:r>
        <w:t>in</w:t>
      </w:r>
      <w:r>
        <w:rPr>
          <w:spacing w:val="-3"/>
        </w:rPr>
        <w:t xml:space="preserve"> </w:t>
      </w:r>
      <w:r>
        <w:t>accordance</w:t>
      </w:r>
      <w:r>
        <w:rPr>
          <w:spacing w:val="-3"/>
        </w:rPr>
        <w:t xml:space="preserve"> </w:t>
      </w:r>
      <w:r>
        <w:t>with</w:t>
      </w:r>
      <w:r>
        <w:rPr>
          <w:spacing w:val="-3"/>
        </w:rPr>
        <w:t xml:space="preserve"> </w:t>
      </w:r>
      <w:r>
        <w:t>section</w:t>
      </w:r>
      <w:r>
        <w:rPr>
          <w:spacing w:val="-3"/>
        </w:rPr>
        <w:t xml:space="preserve"> </w:t>
      </w:r>
      <w:r>
        <w:t>23</w:t>
      </w:r>
      <w:r>
        <w:rPr>
          <w:spacing w:val="-3"/>
        </w:rPr>
        <w:t xml:space="preserve"> </w:t>
      </w:r>
      <w:r>
        <w:t>of the STPCD 2025.</w:t>
      </w:r>
    </w:p>
    <w:p w14:paraId="3DE57C31" w14:textId="77777777" w:rsidR="00E43D5B" w:rsidRDefault="00E43D5B">
      <w:pPr>
        <w:pStyle w:val="BodyText"/>
        <w:spacing w:line="252" w:lineRule="auto"/>
        <w:sectPr w:rsidR="00E43D5B">
          <w:pgSz w:w="11910" w:h="16840"/>
          <w:pgMar w:top="1520" w:right="1275" w:bottom="1300" w:left="1275" w:header="728" w:footer="1105" w:gutter="0"/>
          <w:cols w:space="720"/>
        </w:sectPr>
      </w:pPr>
    </w:p>
    <w:p w14:paraId="27DA31A7" w14:textId="77777777" w:rsidR="00E43D5B" w:rsidRDefault="00BA0FCF">
      <w:pPr>
        <w:pStyle w:val="Heading2"/>
        <w:numPr>
          <w:ilvl w:val="0"/>
          <w:numId w:val="14"/>
        </w:numPr>
        <w:tabs>
          <w:tab w:val="left" w:pos="432"/>
        </w:tabs>
        <w:spacing w:before="82"/>
        <w:ind w:left="432" w:hanging="267"/>
      </w:pPr>
      <w:bookmarkStart w:id="26" w:name="_bookmark26"/>
      <w:bookmarkEnd w:id="26"/>
      <w:r>
        <w:lastRenderedPageBreak/>
        <w:t>Short</w:t>
      </w:r>
      <w:r>
        <w:rPr>
          <w:spacing w:val="-6"/>
        </w:rPr>
        <w:t xml:space="preserve"> </w:t>
      </w:r>
      <w:r>
        <w:t>notice/supply</w:t>
      </w:r>
      <w:r>
        <w:rPr>
          <w:spacing w:val="-4"/>
        </w:rPr>
        <w:t xml:space="preserve"> </w:t>
      </w:r>
      <w:r>
        <w:rPr>
          <w:spacing w:val="-2"/>
        </w:rPr>
        <w:t>teachers</w:t>
      </w:r>
    </w:p>
    <w:p w14:paraId="78AFA2F0" w14:textId="77777777" w:rsidR="00E43D5B" w:rsidRDefault="00E43D5B">
      <w:pPr>
        <w:pStyle w:val="BodyText"/>
        <w:spacing w:before="17"/>
        <w:rPr>
          <w:b/>
        </w:rPr>
      </w:pPr>
    </w:p>
    <w:p w14:paraId="050AD823" w14:textId="77777777" w:rsidR="00E43D5B" w:rsidRDefault="00BA0FCF">
      <w:pPr>
        <w:pStyle w:val="BodyText"/>
        <w:spacing w:line="252" w:lineRule="auto"/>
        <w:ind w:left="160" w:right="743" w:hanging="10"/>
        <w:jc w:val="both"/>
      </w:pPr>
      <w:r>
        <w:t>Teachers</w:t>
      </w:r>
      <w:r>
        <w:rPr>
          <w:spacing w:val="-5"/>
        </w:rPr>
        <w:t xml:space="preserve"> </w:t>
      </w:r>
      <w:r>
        <w:t>employed</w:t>
      </w:r>
      <w:r>
        <w:rPr>
          <w:spacing w:val="-2"/>
        </w:rPr>
        <w:t xml:space="preserve"> </w:t>
      </w:r>
      <w:r>
        <w:t>on</w:t>
      </w:r>
      <w:r>
        <w:rPr>
          <w:spacing w:val="-4"/>
        </w:rPr>
        <w:t xml:space="preserve"> </w:t>
      </w:r>
      <w:r>
        <w:t>a</w:t>
      </w:r>
      <w:r>
        <w:rPr>
          <w:spacing w:val="-1"/>
        </w:rPr>
        <w:t xml:space="preserve"> </w:t>
      </w:r>
      <w:r>
        <w:t>day-to-day</w:t>
      </w:r>
      <w:r>
        <w:rPr>
          <w:spacing w:val="-5"/>
        </w:rPr>
        <w:t xml:space="preserve"> </w:t>
      </w:r>
      <w:r>
        <w:t>or</w:t>
      </w:r>
      <w:r>
        <w:rPr>
          <w:spacing w:val="-2"/>
        </w:rPr>
        <w:t xml:space="preserve"> </w:t>
      </w:r>
      <w:r>
        <w:t>other</w:t>
      </w:r>
      <w:r>
        <w:rPr>
          <w:spacing w:val="-5"/>
        </w:rPr>
        <w:t xml:space="preserve"> </w:t>
      </w:r>
      <w:r>
        <w:t>short</w:t>
      </w:r>
      <w:r>
        <w:rPr>
          <w:spacing w:val="-2"/>
        </w:rPr>
        <w:t xml:space="preserve"> </w:t>
      </w:r>
      <w:r>
        <w:t>notice</w:t>
      </w:r>
      <w:r>
        <w:rPr>
          <w:spacing w:val="-4"/>
        </w:rPr>
        <w:t xml:space="preserve"> </w:t>
      </w:r>
      <w:r>
        <w:t>basis</w:t>
      </w:r>
      <w:r>
        <w:rPr>
          <w:spacing w:val="-2"/>
        </w:rPr>
        <w:t xml:space="preserve"> </w:t>
      </w:r>
      <w:r>
        <w:t>will</w:t>
      </w:r>
      <w:r>
        <w:rPr>
          <w:spacing w:val="-3"/>
        </w:rPr>
        <w:t xml:space="preserve"> </w:t>
      </w:r>
      <w:r>
        <w:t>be</w:t>
      </w:r>
      <w:r>
        <w:rPr>
          <w:spacing w:val="-2"/>
        </w:rPr>
        <w:t xml:space="preserve"> </w:t>
      </w:r>
      <w:r>
        <w:t>paid</w:t>
      </w:r>
      <w:r>
        <w:rPr>
          <w:spacing w:val="-2"/>
        </w:rPr>
        <w:t xml:space="preserve"> </w:t>
      </w:r>
      <w:r>
        <w:t>on</w:t>
      </w:r>
      <w:r>
        <w:rPr>
          <w:spacing w:val="-2"/>
        </w:rPr>
        <w:t xml:space="preserve"> </w:t>
      </w:r>
      <w:r>
        <w:t>a daily</w:t>
      </w:r>
      <w:r>
        <w:rPr>
          <w:spacing w:val="-1"/>
        </w:rPr>
        <w:t xml:space="preserve"> </w:t>
      </w:r>
      <w:r>
        <w:t>basis</w:t>
      </w:r>
      <w:r>
        <w:rPr>
          <w:spacing w:val="-1"/>
        </w:rPr>
        <w:t xml:space="preserve"> </w:t>
      </w:r>
      <w:r>
        <w:t>calculated</w:t>
      </w:r>
      <w:r>
        <w:rPr>
          <w:spacing w:val="-3"/>
        </w:rPr>
        <w:t xml:space="preserve"> </w:t>
      </w:r>
      <w:r>
        <w:t>on</w:t>
      </w:r>
      <w:r>
        <w:rPr>
          <w:spacing w:val="-1"/>
        </w:rPr>
        <w:t xml:space="preserve"> </w:t>
      </w:r>
      <w:r>
        <w:t>the</w:t>
      </w:r>
      <w:r>
        <w:rPr>
          <w:spacing w:val="-3"/>
        </w:rPr>
        <w:t xml:space="preserve"> </w:t>
      </w:r>
      <w:r>
        <w:t>assumption</w:t>
      </w:r>
      <w:r>
        <w:rPr>
          <w:spacing w:val="-1"/>
        </w:rPr>
        <w:t xml:space="preserve"> </w:t>
      </w:r>
      <w:r>
        <w:t>that</w:t>
      </w:r>
      <w:r>
        <w:rPr>
          <w:spacing w:val="-3"/>
        </w:rPr>
        <w:t xml:space="preserve"> </w:t>
      </w:r>
      <w:r>
        <w:t>a full</w:t>
      </w:r>
      <w:r>
        <w:rPr>
          <w:spacing w:val="-2"/>
        </w:rPr>
        <w:t xml:space="preserve"> </w:t>
      </w:r>
      <w:r>
        <w:t>working</w:t>
      </w:r>
      <w:r>
        <w:rPr>
          <w:spacing w:val="-1"/>
        </w:rPr>
        <w:t xml:space="preserve"> </w:t>
      </w:r>
      <w:r>
        <w:t>year</w:t>
      </w:r>
      <w:r>
        <w:rPr>
          <w:spacing w:val="-1"/>
        </w:rPr>
        <w:t xml:space="preserve"> </w:t>
      </w:r>
      <w:r>
        <w:t>consists</w:t>
      </w:r>
      <w:r>
        <w:rPr>
          <w:spacing w:val="-1"/>
        </w:rPr>
        <w:t xml:space="preserve"> </w:t>
      </w:r>
      <w:r>
        <w:t>of</w:t>
      </w:r>
      <w:r>
        <w:rPr>
          <w:spacing w:val="-1"/>
        </w:rPr>
        <w:t xml:space="preserve"> </w:t>
      </w:r>
      <w:r>
        <w:t>195 days; periods of employment for less than a day being calculated pro-rata.</w:t>
      </w:r>
    </w:p>
    <w:p w14:paraId="0C126F70" w14:textId="77777777" w:rsidR="00E43D5B" w:rsidRDefault="00E43D5B">
      <w:pPr>
        <w:pStyle w:val="BodyText"/>
        <w:spacing w:before="158"/>
      </w:pPr>
    </w:p>
    <w:p w14:paraId="3A49E26C" w14:textId="77777777" w:rsidR="00E43D5B" w:rsidRDefault="00BA0FCF">
      <w:pPr>
        <w:pStyle w:val="Heading2"/>
        <w:numPr>
          <w:ilvl w:val="0"/>
          <w:numId w:val="14"/>
        </w:numPr>
        <w:tabs>
          <w:tab w:val="left" w:pos="432"/>
        </w:tabs>
        <w:ind w:left="432" w:hanging="267"/>
      </w:pPr>
      <w:bookmarkStart w:id="27" w:name="_bookmark27"/>
      <w:bookmarkEnd w:id="27"/>
      <w:r>
        <w:t>Pay</w:t>
      </w:r>
      <w:r>
        <w:rPr>
          <w:spacing w:val="-4"/>
        </w:rPr>
        <w:t xml:space="preserve"> </w:t>
      </w:r>
      <w:r>
        <w:t>increases</w:t>
      </w:r>
      <w:r>
        <w:rPr>
          <w:spacing w:val="-3"/>
        </w:rPr>
        <w:t xml:space="preserve"> </w:t>
      </w:r>
      <w:r>
        <w:t>arising</w:t>
      </w:r>
      <w:r>
        <w:rPr>
          <w:spacing w:val="-3"/>
        </w:rPr>
        <w:t xml:space="preserve"> </w:t>
      </w:r>
      <w:r>
        <w:t>from</w:t>
      </w:r>
      <w:r>
        <w:rPr>
          <w:spacing w:val="-3"/>
        </w:rPr>
        <w:t xml:space="preserve"> </w:t>
      </w:r>
      <w:r>
        <w:t>changes</w:t>
      </w:r>
      <w:r>
        <w:rPr>
          <w:spacing w:val="-2"/>
        </w:rPr>
        <w:t xml:space="preserve"> </w:t>
      </w:r>
      <w:r>
        <w:t>to</w:t>
      </w:r>
      <w:r>
        <w:rPr>
          <w:spacing w:val="-3"/>
        </w:rPr>
        <w:t xml:space="preserve"> </w:t>
      </w:r>
      <w:r>
        <w:t>the</w:t>
      </w:r>
      <w:r>
        <w:rPr>
          <w:spacing w:val="-3"/>
        </w:rPr>
        <w:t xml:space="preserve"> </w:t>
      </w:r>
      <w:r>
        <w:rPr>
          <w:spacing w:val="-2"/>
        </w:rPr>
        <w:t>document</w:t>
      </w:r>
    </w:p>
    <w:p w14:paraId="3F800EB1" w14:textId="77777777" w:rsidR="00E43D5B" w:rsidRDefault="00E43D5B">
      <w:pPr>
        <w:pStyle w:val="BodyText"/>
        <w:spacing w:before="17"/>
        <w:rPr>
          <w:b/>
        </w:rPr>
      </w:pPr>
    </w:p>
    <w:p w14:paraId="2EC084C1" w14:textId="77777777" w:rsidR="00E43D5B" w:rsidRDefault="00BA0FCF">
      <w:pPr>
        <w:pStyle w:val="BodyText"/>
        <w:spacing w:line="249" w:lineRule="auto"/>
        <w:ind w:left="160" w:right="640" w:hanging="10"/>
        <w:jc w:val="both"/>
      </w:pPr>
      <w:r>
        <w:t>All</w:t>
      </w:r>
      <w:r>
        <w:rPr>
          <w:spacing w:val="-4"/>
        </w:rPr>
        <w:t xml:space="preserve"> </w:t>
      </w:r>
      <w:r>
        <w:t>teachers</w:t>
      </w:r>
      <w:r>
        <w:rPr>
          <w:spacing w:val="-3"/>
        </w:rPr>
        <w:t xml:space="preserve"> </w:t>
      </w:r>
      <w:r>
        <w:t>are</w:t>
      </w:r>
      <w:r>
        <w:rPr>
          <w:spacing w:val="-5"/>
        </w:rPr>
        <w:t xml:space="preserve"> </w:t>
      </w:r>
      <w:r>
        <w:t>paid</w:t>
      </w:r>
      <w:r>
        <w:rPr>
          <w:spacing w:val="-5"/>
        </w:rPr>
        <w:t xml:space="preserve"> </w:t>
      </w:r>
      <w:r>
        <w:t>in</w:t>
      </w:r>
      <w:r>
        <w:rPr>
          <w:spacing w:val="-5"/>
        </w:rPr>
        <w:t xml:space="preserve"> </w:t>
      </w:r>
      <w:r>
        <w:t>accordance</w:t>
      </w:r>
      <w:r>
        <w:rPr>
          <w:spacing w:val="-3"/>
        </w:rPr>
        <w:t xml:space="preserve"> </w:t>
      </w:r>
      <w:r>
        <w:t>with</w:t>
      </w:r>
      <w:r>
        <w:rPr>
          <w:spacing w:val="-3"/>
        </w:rPr>
        <w:t xml:space="preserve"> </w:t>
      </w:r>
      <w:r>
        <w:t>the</w:t>
      </w:r>
      <w:r>
        <w:rPr>
          <w:spacing w:val="-3"/>
        </w:rPr>
        <w:t xml:space="preserve"> </w:t>
      </w:r>
      <w:r>
        <w:t>statutory</w:t>
      </w:r>
      <w:r>
        <w:rPr>
          <w:spacing w:val="-3"/>
        </w:rPr>
        <w:t xml:space="preserve"> </w:t>
      </w:r>
      <w:r>
        <w:t>provisions</w:t>
      </w:r>
      <w:r>
        <w:rPr>
          <w:spacing w:val="-5"/>
        </w:rPr>
        <w:t xml:space="preserve"> </w:t>
      </w:r>
      <w:r>
        <w:t>of</w:t>
      </w:r>
      <w:r>
        <w:rPr>
          <w:spacing w:val="-3"/>
        </w:rPr>
        <w:t xml:space="preserve"> </w:t>
      </w:r>
      <w:r>
        <w:t>the</w:t>
      </w:r>
      <w:r>
        <w:rPr>
          <w:spacing w:val="-3"/>
        </w:rPr>
        <w:t xml:space="preserve"> </w:t>
      </w:r>
      <w:r>
        <w:t>document as updated from time to time.</w:t>
      </w:r>
    </w:p>
    <w:p w14:paraId="2AB19B88" w14:textId="77777777" w:rsidR="00E43D5B" w:rsidRDefault="00E43D5B">
      <w:pPr>
        <w:pStyle w:val="BodyText"/>
        <w:spacing w:before="16"/>
      </w:pPr>
    </w:p>
    <w:p w14:paraId="7AA88BD1" w14:textId="22B7C2B5" w:rsidR="00E43D5B" w:rsidRDefault="00BA0FCF">
      <w:pPr>
        <w:pStyle w:val="BodyText"/>
        <w:spacing w:line="252" w:lineRule="auto"/>
        <w:ind w:left="160" w:right="525" w:hanging="10"/>
      </w:pPr>
      <w:r>
        <w:t>Within this school, in line with the School Teachers’ Pay and Conditions Document</w:t>
      </w:r>
      <w:r>
        <w:rPr>
          <w:spacing w:val="-4"/>
        </w:rPr>
        <w:t xml:space="preserve"> </w:t>
      </w:r>
      <w:r>
        <w:t>2025,</w:t>
      </w:r>
      <w:r>
        <w:rPr>
          <w:spacing w:val="-4"/>
        </w:rPr>
        <w:t xml:space="preserve"> </w:t>
      </w:r>
      <w:r>
        <w:t>a</w:t>
      </w:r>
      <w:r>
        <w:rPr>
          <w:spacing w:val="-1"/>
        </w:rPr>
        <w:t xml:space="preserve"> </w:t>
      </w:r>
      <w:r>
        <w:t>4%</w:t>
      </w:r>
      <w:r>
        <w:rPr>
          <w:spacing w:val="-7"/>
        </w:rPr>
        <w:t xml:space="preserve"> </w:t>
      </w:r>
      <w:r>
        <w:t>increase</w:t>
      </w:r>
      <w:r>
        <w:rPr>
          <w:spacing w:val="-4"/>
        </w:rPr>
        <w:t xml:space="preserve"> </w:t>
      </w:r>
      <w:r>
        <w:t>has</w:t>
      </w:r>
      <w:r>
        <w:rPr>
          <w:spacing w:val="-4"/>
        </w:rPr>
        <w:t xml:space="preserve"> </w:t>
      </w:r>
      <w:r>
        <w:t>been</w:t>
      </w:r>
      <w:r>
        <w:rPr>
          <w:spacing w:val="-2"/>
        </w:rPr>
        <w:t xml:space="preserve"> </w:t>
      </w:r>
      <w:r>
        <w:t>applied</w:t>
      </w:r>
      <w:r>
        <w:rPr>
          <w:spacing w:val="-2"/>
        </w:rPr>
        <w:t xml:space="preserve"> </w:t>
      </w:r>
      <w:r>
        <w:t>to</w:t>
      </w:r>
      <w:r>
        <w:rPr>
          <w:spacing w:val="-4"/>
        </w:rPr>
        <w:t xml:space="preserve"> </w:t>
      </w:r>
      <w:r>
        <w:t>all</w:t>
      </w:r>
      <w:r>
        <w:rPr>
          <w:spacing w:val="-3"/>
        </w:rPr>
        <w:t xml:space="preserve"> </w:t>
      </w:r>
      <w:r>
        <w:t>pay</w:t>
      </w:r>
      <w:r>
        <w:rPr>
          <w:spacing w:val="-4"/>
        </w:rPr>
        <w:t xml:space="preserve"> </w:t>
      </w:r>
      <w:r>
        <w:t>and</w:t>
      </w:r>
      <w:r>
        <w:rPr>
          <w:spacing w:val="-2"/>
        </w:rPr>
        <w:t xml:space="preserve"> </w:t>
      </w:r>
      <w:r>
        <w:t>allowance</w:t>
      </w:r>
      <w:r>
        <w:rPr>
          <w:spacing w:val="-2"/>
        </w:rPr>
        <w:t xml:space="preserve"> </w:t>
      </w:r>
      <w:r>
        <w:t>ranges and advisory points</w:t>
      </w:r>
      <w:r w:rsidR="007119A9">
        <w:t>.</w:t>
      </w:r>
    </w:p>
    <w:p w14:paraId="2F08C1D8" w14:textId="77777777" w:rsidR="00E43D5B" w:rsidRDefault="00E43D5B">
      <w:pPr>
        <w:pStyle w:val="BodyText"/>
        <w:spacing w:before="159"/>
      </w:pPr>
    </w:p>
    <w:p w14:paraId="7E014B1D" w14:textId="77777777" w:rsidR="00E43D5B" w:rsidRDefault="00BA0FCF">
      <w:pPr>
        <w:pStyle w:val="Heading2"/>
        <w:numPr>
          <w:ilvl w:val="0"/>
          <w:numId w:val="14"/>
        </w:numPr>
        <w:tabs>
          <w:tab w:val="left" w:pos="566"/>
        </w:tabs>
        <w:ind w:left="566" w:hanging="401"/>
      </w:pPr>
      <w:bookmarkStart w:id="28" w:name="_bookmark28"/>
      <w:bookmarkEnd w:id="28"/>
      <w:r>
        <w:t>Monitoring</w:t>
      </w:r>
      <w:r>
        <w:rPr>
          <w:spacing w:val="-2"/>
        </w:rPr>
        <w:t xml:space="preserve"> </w:t>
      </w:r>
      <w:r>
        <w:t>the</w:t>
      </w:r>
      <w:r>
        <w:rPr>
          <w:spacing w:val="-2"/>
        </w:rPr>
        <w:t xml:space="preserve"> </w:t>
      </w:r>
      <w:r>
        <w:t>impact</w:t>
      </w:r>
      <w:r>
        <w:rPr>
          <w:spacing w:val="-2"/>
        </w:rPr>
        <w:t xml:space="preserve"> </w:t>
      </w:r>
      <w:r>
        <w:t>of</w:t>
      </w:r>
      <w:r>
        <w:rPr>
          <w:spacing w:val="-4"/>
        </w:rPr>
        <w:t xml:space="preserve"> </w:t>
      </w:r>
      <w:r>
        <w:t>the</w:t>
      </w:r>
      <w:r>
        <w:rPr>
          <w:spacing w:val="-1"/>
        </w:rPr>
        <w:t xml:space="preserve"> </w:t>
      </w:r>
      <w:r>
        <w:rPr>
          <w:spacing w:val="-2"/>
        </w:rPr>
        <w:t>policy</w:t>
      </w:r>
    </w:p>
    <w:p w14:paraId="12AB9AF6" w14:textId="77777777" w:rsidR="00E43D5B" w:rsidRDefault="00E43D5B">
      <w:pPr>
        <w:pStyle w:val="BodyText"/>
        <w:spacing w:before="16"/>
        <w:rPr>
          <w:b/>
        </w:rPr>
      </w:pPr>
    </w:p>
    <w:p w14:paraId="5C6499C5" w14:textId="77777777" w:rsidR="00E43D5B" w:rsidRDefault="00BA0FCF">
      <w:pPr>
        <w:pStyle w:val="BodyText"/>
        <w:spacing w:before="1" w:line="252" w:lineRule="auto"/>
        <w:ind w:left="160" w:right="561" w:hanging="10"/>
      </w:pPr>
      <w:r>
        <w:t>The trust board will monitor the outcomes and impact of this policy on a regular basis</w:t>
      </w:r>
      <w:r>
        <w:rPr>
          <w:spacing w:val="-3"/>
        </w:rPr>
        <w:t xml:space="preserve"> </w:t>
      </w:r>
      <w:r>
        <w:t>and</w:t>
      </w:r>
      <w:r>
        <w:rPr>
          <w:spacing w:val="-3"/>
        </w:rPr>
        <w:t xml:space="preserve"> </w:t>
      </w:r>
      <w:r>
        <w:t>taking</w:t>
      </w:r>
      <w:r>
        <w:rPr>
          <w:spacing w:val="-2"/>
        </w:rPr>
        <w:t xml:space="preserve"> </w:t>
      </w:r>
      <w:r>
        <w:t>into</w:t>
      </w:r>
      <w:r>
        <w:rPr>
          <w:spacing w:val="-4"/>
        </w:rPr>
        <w:t xml:space="preserve"> </w:t>
      </w:r>
      <w:r>
        <w:t>account</w:t>
      </w:r>
      <w:r>
        <w:rPr>
          <w:spacing w:val="-5"/>
        </w:rPr>
        <w:t xml:space="preserve"> </w:t>
      </w:r>
      <w:r>
        <w:t>and</w:t>
      </w:r>
      <w:r>
        <w:rPr>
          <w:spacing w:val="-3"/>
        </w:rPr>
        <w:t xml:space="preserve"> </w:t>
      </w:r>
      <w:r>
        <w:t>advice</w:t>
      </w:r>
      <w:r>
        <w:rPr>
          <w:spacing w:val="-3"/>
        </w:rPr>
        <w:t xml:space="preserve"> </w:t>
      </w:r>
      <w:r>
        <w:t>from</w:t>
      </w:r>
      <w:r>
        <w:rPr>
          <w:spacing w:val="-2"/>
        </w:rPr>
        <w:t xml:space="preserve"> </w:t>
      </w:r>
      <w:r>
        <w:t>the</w:t>
      </w:r>
      <w:r>
        <w:rPr>
          <w:spacing w:val="-3"/>
        </w:rPr>
        <w:t xml:space="preserve"> </w:t>
      </w:r>
      <w:r>
        <w:t>local</w:t>
      </w:r>
      <w:r>
        <w:rPr>
          <w:spacing w:val="-3"/>
        </w:rPr>
        <w:t xml:space="preserve"> </w:t>
      </w:r>
      <w:r>
        <w:t>authority,</w:t>
      </w:r>
      <w:r>
        <w:rPr>
          <w:spacing w:val="-3"/>
        </w:rPr>
        <w:t xml:space="preserve"> </w:t>
      </w:r>
      <w:r>
        <w:t>including</w:t>
      </w:r>
      <w:r>
        <w:rPr>
          <w:spacing w:val="-4"/>
        </w:rPr>
        <w:t xml:space="preserve"> </w:t>
      </w:r>
      <w:r>
        <w:t>trends in progression across specific groups of teachers to assess its effect and the school’s continued compliance with equalities legislation.</w:t>
      </w:r>
    </w:p>
    <w:p w14:paraId="1A6C0292" w14:textId="77777777" w:rsidR="00E43D5B" w:rsidRDefault="00E43D5B">
      <w:pPr>
        <w:pStyle w:val="BodyText"/>
        <w:spacing w:line="252" w:lineRule="auto"/>
        <w:sectPr w:rsidR="00E43D5B">
          <w:pgSz w:w="11910" w:h="16840"/>
          <w:pgMar w:top="1520" w:right="1275" w:bottom="1300" w:left="1275" w:header="728" w:footer="1105" w:gutter="0"/>
          <w:cols w:space="720"/>
        </w:sectPr>
      </w:pPr>
    </w:p>
    <w:p w14:paraId="3CAB5303" w14:textId="77777777" w:rsidR="00E43D5B" w:rsidRDefault="00BA0FCF">
      <w:pPr>
        <w:pStyle w:val="Heading2"/>
        <w:spacing w:before="82"/>
        <w:ind w:left="148"/>
      </w:pPr>
      <w:bookmarkStart w:id="29" w:name="_bookmark29"/>
      <w:bookmarkEnd w:id="29"/>
      <w:r>
        <w:lastRenderedPageBreak/>
        <w:t>Appendix</w:t>
      </w:r>
      <w:r>
        <w:rPr>
          <w:spacing w:val="-5"/>
        </w:rPr>
        <w:t xml:space="preserve"> </w:t>
      </w:r>
      <w:r>
        <w:t>1</w:t>
      </w:r>
      <w:r>
        <w:rPr>
          <w:spacing w:val="-5"/>
        </w:rPr>
        <w:t xml:space="preserve"> </w:t>
      </w:r>
      <w:r>
        <w:t>Leadership</w:t>
      </w:r>
      <w:r>
        <w:rPr>
          <w:spacing w:val="-4"/>
        </w:rPr>
        <w:t xml:space="preserve"> </w:t>
      </w:r>
      <w:r>
        <w:rPr>
          <w:spacing w:val="-5"/>
        </w:rPr>
        <w:t>pay</w:t>
      </w:r>
    </w:p>
    <w:p w14:paraId="139C67DE" w14:textId="77777777" w:rsidR="00E43D5B" w:rsidRDefault="00E43D5B">
      <w:pPr>
        <w:pStyle w:val="BodyText"/>
        <w:spacing w:before="31"/>
        <w:rPr>
          <w:b/>
          <w:sz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10"/>
      </w:tblGrid>
      <w:tr w:rsidR="00E43D5B" w14:paraId="14F8FE9B" w14:textId="77777777">
        <w:trPr>
          <w:trHeight w:val="628"/>
        </w:trPr>
        <w:tc>
          <w:tcPr>
            <w:tcW w:w="2405" w:type="dxa"/>
          </w:tcPr>
          <w:p w14:paraId="724977F4" w14:textId="77777777" w:rsidR="00E43D5B" w:rsidRDefault="00BA0FCF">
            <w:pPr>
              <w:pStyle w:val="TableParagraph"/>
              <w:spacing w:before="34"/>
              <w:rPr>
                <w:b/>
                <w:sz w:val="24"/>
              </w:rPr>
            </w:pPr>
            <w:r>
              <w:rPr>
                <w:b/>
                <w:spacing w:val="-2"/>
                <w:sz w:val="24"/>
              </w:rPr>
              <w:t>Leadership</w:t>
            </w:r>
          </w:p>
        </w:tc>
        <w:tc>
          <w:tcPr>
            <w:tcW w:w="2410" w:type="dxa"/>
          </w:tcPr>
          <w:p w14:paraId="078BB059" w14:textId="6A311678" w:rsidR="00E43D5B" w:rsidRDefault="007431CE">
            <w:pPr>
              <w:pStyle w:val="TableParagraph"/>
              <w:spacing w:before="20" w:line="290" w:lineRule="atLeast"/>
              <w:ind w:right="220"/>
              <w:rPr>
                <w:b/>
                <w:sz w:val="24"/>
              </w:rPr>
            </w:pPr>
            <w:r>
              <w:rPr>
                <w:b/>
                <w:sz w:val="24"/>
              </w:rPr>
              <w:t>KAT</w:t>
            </w:r>
            <w:r>
              <w:rPr>
                <w:b/>
                <w:spacing w:val="-17"/>
                <w:sz w:val="24"/>
              </w:rPr>
              <w:t xml:space="preserve"> </w:t>
            </w:r>
            <w:r>
              <w:rPr>
                <w:b/>
                <w:sz w:val="24"/>
              </w:rPr>
              <w:t xml:space="preserve">2025 </w:t>
            </w:r>
            <w:r>
              <w:rPr>
                <w:b/>
                <w:spacing w:val="-2"/>
                <w:sz w:val="24"/>
              </w:rPr>
              <w:t>salary</w:t>
            </w:r>
          </w:p>
        </w:tc>
      </w:tr>
      <w:tr w:rsidR="00E43D5B" w14:paraId="2EE4E19F" w14:textId="77777777">
        <w:trPr>
          <w:trHeight w:val="345"/>
        </w:trPr>
        <w:tc>
          <w:tcPr>
            <w:tcW w:w="2405" w:type="dxa"/>
          </w:tcPr>
          <w:p w14:paraId="2F4C4398" w14:textId="77777777" w:rsidR="00E43D5B" w:rsidRDefault="00BA0FCF">
            <w:pPr>
              <w:pStyle w:val="TableParagraph"/>
              <w:spacing w:before="34"/>
              <w:rPr>
                <w:sz w:val="24"/>
              </w:rPr>
            </w:pPr>
            <w:r>
              <w:rPr>
                <w:spacing w:val="-5"/>
                <w:sz w:val="24"/>
              </w:rPr>
              <w:t>L1</w:t>
            </w:r>
          </w:p>
        </w:tc>
        <w:tc>
          <w:tcPr>
            <w:tcW w:w="2410" w:type="dxa"/>
          </w:tcPr>
          <w:p w14:paraId="1BC9FC68" w14:textId="77777777" w:rsidR="00E43D5B" w:rsidRDefault="00BA0FCF">
            <w:pPr>
              <w:pStyle w:val="TableParagraph"/>
              <w:spacing w:before="34"/>
              <w:rPr>
                <w:sz w:val="24"/>
              </w:rPr>
            </w:pPr>
            <w:r>
              <w:rPr>
                <w:sz w:val="24"/>
              </w:rPr>
              <w:t>£</w:t>
            </w:r>
            <w:r>
              <w:rPr>
                <w:spacing w:val="2"/>
                <w:sz w:val="24"/>
              </w:rPr>
              <w:t xml:space="preserve"> </w:t>
            </w:r>
            <w:r>
              <w:rPr>
                <w:spacing w:val="-2"/>
                <w:sz w:val="24"/>
              </w:rPr>
              <w:t>51,773</w:t>
            </w:r>
          </w:p>
        </w:tc>
      </w:tr>
      <w:tr w:rsidR="00E43D5B" w14:paraId="04D6A759" w14:textId="77777777">
        <w:trPr>
          <w:trHeight w:val="340"/>
        </w:trPr>
        <w:tc>
          <w:tcPr>
            <w:tcW w:w="2405" w:type="dxa"/>
          </w:tcPr>
          <w:p w14:paraId="1DB06150" w14:textId="77777777" w:rsidR="00E43D5B" w:rsidRDefault="00BA0FCF">
            <w:pPr>
              <w:pStyle w:val="TableParagraph"/>
              <w:spacing w:before="31"/>
              <w:rPr>
                <w:sz w:val="24"/>
              </w:rPr>
            </w:pPr>
            <w:r>
              <w:rPr>
                <w:spacing w:val="-5"/>
                <w:sz w:val="24"/>
              </w:rPr>
              <w:t>L2</w:t>
            </w:r>
          </w:p>
        </w:tc>
        <w:tc>
          <w:tcPr>
            <w:tcW w:w="2410" w:type="dxa"/>
          </w:tcPr>
          <w:p w14:paraId="1291F7A8" w14:textId="77777777" w:rsidR="00E43D5B" w:rsidRDefault="00BA0FCF">
            <w:pPr>
              <w:pStyle w:val="TableParagraph"/>
              <w:spacing w:before="31"/>
              <w:rPr>
                <w:sz w:val="24"/>
              </w:rPr>
            </w:pPr>
            <w:r>
              <w:rPr>
                <w:sz w:val="24"/>
              </w:rPr>
              <w:t>£</w:t>
            </w:r>
            <w:r>
              <w:rPr>
                <w:spacing w:val="2"/>
                <w:sz w:val="24"/>
              </w:rPr>
              <w:t xml:space="preserve"> </w:t>
            </w:r>
            <w:r>
              <w:rPr>
                <w:spacing w:val="-2"/>
                <w:sz w:val="24"/>
              </w:rPr>
              <w:t>53,069</w:t>
            </w:r>
          </w:p>
        </w:tc>
      </w:tr>
      <w:tr w:rsidR="00E43D5B" w14:paraId="651B552D" w14:textId="77777777">
        <w:trPr>
          <w:trHeight w:val="342"/>
        </w:trPr>
        <w:tc>
          <w:tcPr>
            <w:tcW w:w="2405" w:type="dxa"/>
          </w:tcPr>
          <w:p w14:paraId="39DEC777" w14:textId="77777777" w:rsidR="00E43D5B" w:rsidRDefault="00BA0FCF">
            <w:pPr>
              <w:pStyle w:val="TableParagraph"/>
              <w:spacing w:before="34"/>
              <w:rPr>
                <w:sz w:val="24"/>
              </w:rPr>
            </w:pPr>
            <w:r>
              <w:rPr>
                <w:spacing w:val="-5"/>
                <w:sz w:val="24"/>
              </w:rPr>
              <w:t>L3</w:t>
            </w:r>
          </w:p>
        </w:tc>
        <w:tc>
          <w:tcPr>
            <w:tcW w:w="2410" w:type="dxa"/>
          </w:tcPr>
          <w:p w14:paraId="3296FAAC" w14:textId="77777777" w:rsidR="00E43D5B" w:rsidRDefault="00BA0FCF">
            <w:pPr>
              <w:pStyle w:val="TableParagraph"/>
              <w:spacing w:before="34"/>
              <w:rPr>
                <w:sz w:val="24"/>
              </w:rPr>
            </w:pPr>
            <w:r>
              <w:rPr>
                <w:sz w:val="24"/>
              </w:rPr>
              <w:t>£</w:t>
            </w:r>
            <w:r>
              <w:rPr>
                <w:spacing w:val="2"/>
                <w:sz w:val="24"/>
              </w:rPr>
              <w:t xml:space="preserve"> </w:t>
            </w:r>
            <w:r>
              <w:rPr>
                <w:spacing w:val="-2"/>
                <w:sz w:val="24"/>
              </w:rPr>
              <w:t>54,394</w:t>
            </w:r>
          </w:p>
        </w:tc>
      </w:tr>
      <w:tr w:rsidR="00E43D5B" w14:paraId="5C7A7058" w14:textId="77777777">
        <w:trPr>
          <w:trHeight w:val="342"/>
        </w:trPr>
        <w:tc>
          <w:tcPr>
            <w:tcW w:w="2405" w:type="dxa"/>
          </w:tcPr>
          <w:p w14:paraId="649F7E21" w14:textId="77777777" w:rsidR="00E43D5B" w:rsidRDefault="00BA0FCF">
            <w:pPr>
              <w:pStyle w:val="TableParagraph"/>
              <w:spacing w:before="31"/>
              <w:rPr>
                <w:sz w:val="24"/>
              </w:rPr>
            </w:pPr>
            <w:r>
              <w:rPr>
                <w:spacing w:val="-5"/>
                <w:sz w:val="24"/>
              </w:rPr>
              <w:t>L4</w:t>
            </w:r>
          </w:p>
        </w:tc>
        <w:tc>
          <w:tcPr>
            <w:tcW w:w="2410" w:type="dxa"/>
          </w:tcPr>
          <w:p w14:paraId="55B6AF93" w14:textId="77777777" w:rsidR="00E43D5B" w:rsidRDefault="00BA0FCF">
            <w:pPr>
              <w:pStyle w:val="TableParagraph"/>
              <w:spacing w:before="31"/>
              <w:rPr>
                <w:sz w:val="24"/>
              </w:rPr>
            </w:pPr>
            <w:r>
              <w:rPr>
                <w:sz w:val="24"/>
              </w:rPr>
              <w:t>£</w:t>
            </w:r>
            <w:r>
              <w:rPr>
                <w:spacing w:val="2"/>
                <w:sz w:val="24"/>
              </w:rPr>
              <w:t xml:space="preserve"> </w:t>
            </w:r>
            <w:r>
              <w:rPr>
                <w:spacing w:val="-2"/>
                <w:sz w:val="24"/>
              </w:rPr>
              <w:t>55,747</w:t>
            </w:r>
          </w:p>
        </w:tc>
      </w:tr>
      <w:tr w:rsidR="00E43D5B" w14:paraId="5AFBA644" w14:textId="77777777">
        <w:trPr>
          <w:trHeight w:val="340"/>
        </w:trPr>
        <w:tc>
          <w:tcPr>
            <w:tcW w:w="2405" w:type="dxa"/>
          </w:tcPr>
          <w:p w14:paraId="6034C6EB" w14:textId="77777777" w:rsidR="00E43D5B" w:rsidRDefault="00BA0FCF">
            <w:pPr>
              <w:pStyle w:val="TableParagraph"/>
              <w:spacing w:before="31"/>
              <w:rPr>
                <w:sz w:val="24"/>
              </w:rPr>
            </w:pPr>
            <w:r>
              <w:rPr>
                <w:spacing w:val="-5"/>
                <w:sz w:val="24"/>
              </w:rPr>
              <w:t>L5</w:t>
            </w:r>
          </w:p>
        </w:tc>
        <w:tc>
          <w:tcPr>
            <w:tcW w:w="2410" w:type="dxa"/>
          </w:tcPr>
          <w:p w14:paraId="63C0153D" w14:textId="77777777" w:rsidR="00E43D5B" w:rsidRDefault="00BA0FCF">
            <w:pPr>
              <w:pStyle w:val="TableParagraph"/>
              <w:spacing w:before="31"/>
              <w:rPr>
                <w:sz w:val="24"/>
              </w:rPr>
            </w:pPr>
            <w:r>
              <w:rPr>
                <w:sz w:val="24"/>
              </w:rPr>
              <w:t>£</w:t>
            </w:r>
            <w:r>
              <w:rPr>
                <w:spacing w:val="2"/>
                <w:sz w:val="24"/>
              </w:rPr>
              <w:t xml:space="preserve"> </w:t>
            </w:r>
            <w:r>
              <w:rPr>
                <w:spacing w:val="-2"/>
                <w:sz w:val="24"/>
              </w:rPr>
              <w:t>57,137</w:t>
            </w:r>
          </w:p>
        </w:tc>
      </w:tr>
      <w:tr w:rsidR="00E43D5B" w14:paraId="7E39BA44" w14:textId="77777777">
        <w:trPr>
          <w:trHeight w:val="342"/>
        </w:trPr>
        <w:tc>
          <w:tcPr>
            <w:tcW w:w="2405" w:type="dxa"/>
          </w:tcPr>
          <w:p w14:paraId="03266822" w14:textId="77777777" w:rsidR="00E43D5B" w:rsidRDefault="00BA0FCF">
            <w:pPr>
              <w:pStyle w:val="TableParagraph"/>
              <w:spacing w:before="34"/>
              <w:rPr>
                <w:sz w:val="24"/>
              </w:rPr>
            </w:pPr>
            <w:r>
              <w:rPr>
                <w:spacing w:val="-5"/>
                <w:sz w:val="24"/>
              </w:rPr>
              <w:t>L6</w:t>
            </w:r>
          </w:p>
        </w:tc>
        <w:tc>
          <w:tcPr>
            <w:tcW w:w="2410" w:type="dxa"/>
          </w:tcPr>
          <w:p w14:paraId="73758344" w14:textId="77777777" w:rsidR="00E43D5B" w:rsidRDefault="00BA0FCF">
            <w:pPr>
              <w:pStyle w:val="TableParagraph"/>
              <w:spacing w:before="34"/>
              <w:rPr>
                <w:sz w:val="24"/>
              </w:rPr>
            </w:pPr>
            <w:r>
              <w:rPr>
                <w:sz w:val="24"/>
              </w:rPr>
              <w:t>£</w:t>
            </w:r>
            <w:r>
              <w:rPr>
                <w:spacing w:val="2"/>
                <w:sz w:val="24"/>
              </w:rPr>
              <w:t xml:space="preserve"> </w:t>
            </w:r>
            <w:r>
              <w:rPr>
                <w:spacing w:val="-2"/>
                <w:sz w:val="24"/>
              </w:rPr>
              <w:t>58,569</w:t>
            </w:r>
          </w:p>
        </w:tc>
      </w:tr>
      <w:tr w:rsidR="00E43D5B" w14:paraId="7BE63A87" w14:textId="77777777">
        <w:trPr>
          <w:trHeight w:val="342"/>
        </w:trPr>
        <w:tc>
          <w:tcPr>
            <w:tcW w:w="2405" w:type="dxa"/>
          </w:tcPr>
          <w:p w14:paraId="07ABCF7F" w14:textId="77777777" w:rsidR="00E43D5B" w:rsidRDefault="00BA0FCF">
            <w:pPr>
              <w:pStyle w:val="TableParagraph"/>
              <w:spacing w:before="31"/>
              <w:rPr>
                <w:sz w:val="24"/>
              </w:rPr>
            </w:pPr>
            <w:r>
              <w:rPr>
                <w:spacing w:val="-5"/>
                <w:sz w:val="24"/>
              </w:rPr>
              <w:t>L7</w:t>
            </w:r>
          </w:p>
        </w:tc>
        <w:tc>
          <w:tcPr>
            <w:tcW w:w="2410" w:type="dxa"/>
          </w:tcPr>
          <w:p w14:paraId="6543FA4D" w14:textId="77777777" w:rsidR="00E43D5B" w:rsidRDefault="00BA0FCF">
            <w:pPr>
              <w:pStyle w:val="TableParagraph"/>
              <w:spacing w:before="31"/>
              <w:rPr>
                <w:sz w:val="24"/>
              </w:rPr>
            </w:pPr>
            <w:r>
              <w:rPr>
                <w:sz w:val="24"/>
              </w:rPr>
              <w:t>£</w:t>
            </w:r>
            <w:r>
              <w:rPr>
                <w:spacing w:val="2"/>
                <w:sz w:val="24"/>
              </w:rPr>
              <w:t xml:space="preserve"> </w:t>
            </w:r>
            <w:r>
              <w:rPr>
                <w:spacing w:val="-2"/>
                <w:sz w:val="24"/>
              </w:rPr>
              <w:t>60,145</w:t>
            </w:r>
          </w:p>
        </w:tc>
      </w:tr>
      <w:tr w:rsidR="00E43D5B" w14:paraId="05F16550" w14:textId="77777777">
        <w:trPr>
          <w:trHeight w:val="342"/>
        </w:trPr>
        <w:tc>
          <w:tcPr>
            <w:tcW w:w="2405" w:type="dxa"/>
          </w:tcPr>
          <w:p w14:paraId="4A605616" w14:textId="77777777" w:rsidR="00E43D5B" w:rsidRDefault="00BA0FCF">
            <w:pPr>
              <w:pStyle w:val="TableParagraph"/>
              <w:spacing w:before="34"/>
              <w:rPr>
                <w:sz w:val="24"/>
              </w:rPr>
            </w:pPr>
            <w:r>
              <w:rPr>
                <w:spacing w:val="-5"/>
                <w:sz w:val="24"/>
              </w:rPr>
              <w:t>L8</w:t>
            </w:r>
          </w:p>
        </w:tc>
        <w:tc>
          <w:tcPr>
            <w:tcW w:w="2410" w:type="dxa"/>
          </w:tcPr>
          <w:p w14:paraId="6CD36C5F" w14:textId="77777777" w:rsidR="00E43D5B" w:rsidRDefault="00BA0FCF">
            <w:pPr>
              <w:pStyle w:val="TableParagraph"/>
              <w:spacing w:before="34"/>
              <w:rPr>
                <w:sz w:val="24"/>
              </w:rPr>
            </w:pPr>
            <w:r>
              <w:rPr>
                <w:sz w:val="24"/>
              </w:rPr>
              <w:t>£</w:t>
            </w:r>
            <w:r>
              <w:rPr>
                <w:spacing w:val="2"/>
                <w:sz w:val="24"/>
              </w:rPr>
              <w:t xml:space="preserve"> </w:t>
            </w:r>
            <w:r>
              <w:rPr>
                <w:spacing w:val="-2"/>
                <w:sz w:val="24"/>
              </w:rPr>
              <w:t>61,534</w:t>
            </w:r>
          </w:p>
        </w:tc>
      </w:tr>
      <w:tr w:rsidR="00E43D5B" w14:paraId="56D36AA8" w14:textId="77777777">
        <w:trPr>
          <w:trHeight w:val="343"/>
        </w:trPr>
        <w:tc>
          <w:tcPr>
            <w:tcW w:w="2405" w:type="dxa"/>
          </w:tcPr>
          <w:p w14:paraId="18C857A7" w14:textId="77777777" w:rsidR="00E43D5B" w:rsidRDefault="00BA0FCF">
            <w:pPr>
              <w:pStyle w:val="TableParagraph"/>
              <w:spacing w:before="34"/>
              <w:rPr>
                <w:sz w:val="24"/>
              </w:rPr>
            </w:pPr>
            <w:r>
              <w:rPr>
                <w:spacing w:val="-5"/>
                <w:sz w:val="24"/>
              </w:rPr>
              <w:t>L9</w:t>
            </w:r>
          </w:p>
        </w:tc>
        <w:tc>
          <w:tcPr>
            <w:tcW w:w="2410" w:type="dxa"/>
          </w:tcPr>
          <w:p w14:paraId="58D74DE0" w14:textId="77777777" w:rsidR="00E43D5B" w:rsidRDefault="00BA0FCF">
            <w:pPr>
              <w:pStyle w:val="TableParagraph"/>
              <w:spacing w:before="34"/>
              <w:rPr>
                <w:sz w:val="24"/>
              </w:rPr>
            </w:pPr>
            <w:r>
              <w:rPr>
                <w:sz w:val="24"/>
              </w:rPr>
              <w:t>£</w:t>
            </w:r>
            <w:r>
              <w:rPr>
                <w:spacing w:val="2"/>
                <w:sz w:val="24"/>
              </w:rPr>
              <w:t xml:space="preserve"> </w:t>
            </w:r>
            <w:r>
              <w:rPr>
                <w:spacing w:val="-2"/>
                <w:sz w:val="24"/>
              </w:rPr>
              <w:t>63,070</w:t>
            </w:r>
          </w:p>
        </w:tc>
      </w:tr>
      <w:tr w:rsidR="00E43D5B" w14:paraId="77911A1C" w14:textId="77777777">
        <w:trPr>
          <w:trHeight w:val="340"/>
        </w:trPr>
        <w:tc>
          <w:tcPr>
            <w:tcW w:w="2405" w:type="dxa"/>
          </w:tcPr>
          <w:p w14:paraId="07AF9889" w14:textId="77777777" w:rsidR="00E43D5B" w:rsidRDefault="00BA0FCF">
            <w:pPr>
              <w:pStyle w:val="TableParagraph"/>
              <w:spacing w:before="31"/>
              <w:rPr>
                <w:sz w:val="24"/>
              </w:rPr>
            </w:pPr>
            <w:r>
              <w:rPr>
                <w:spacing w:val="-5"/>
                <w:sz w:val="24"/>
              </w:rPr>
              <w:t>L10</w:t>
            </w:r>
          </w:p>
        </w:tc>
        <w:tc>
          <w:tcPr>
            <w:tcW w:w="2410" w:type="dxa"/>
          </w:tcPr>
          <w:p w14:paraId="767B69A7" w14:textId="77777777" w:rsidR="00E43D5B" w:rsidRDefault="00BA0FCF">
            <w:pPr>
              <w:pStyle w:val="TableParagraph"/>
              <w:spacing w:before="31"/>
              <w:rPr>
                <w:sz w:val="24"/>
              </w:rPr>
            </w:pPr>
            <w:r>
              <w:rPr>
                <w:sz w:val="24"/>
              </w:rPr>
              <w:t>£</w:t>
            </w:r>
            <w:r>
              <w:rPr>
                <w:spacing w:val="2"/>
                <w:sz w:val="24"/>
              </w:rPr>
              <w:t xml:space="preserve"> </w:t>
            </w:r>
            <w:r>
              <w:rPr>
                <w:spacing w:val="-2"/>
                <w:sz w:val="24"/>
              </w:rPr>
              <w:t>64,691</w:t>
            </w:r>
          </w:p>
        </w:tc>
      </w:tr>
      <w:tr w:rsidR="00E43D5B" w14:paraId="2572EEC6" w14:textId="77777777">
        <w:trPr>
          <w:trHeight w:val="342"/>
        </w:trPr>
        <w:tc>
          <w:tcPr>
            <w:tcW w:w="2405" w:type="dxa"/>
          </w:tcPr>
          <w:p w14:paraId="14A39A56" w14:textId="77777777" w:rsidR="00E43D5B" w:rsidRDefault="00BA0FCF">
            <w:pPr>
              <w:pStyle w:val="TableParagraph"/>
              <w:spacing w:before="34"/>
              <w:rPr>
                <w:sz w:val="24"/>
              </w:rPr>
            </w:pPr>
            <w:r>
              <w:rPr>
                <w:spacing w:val="-5"/>
                <w:sz w:val="24"/>
              </w:rPr>
              <w:t>L11</w:t>
            </w:r>
          </w:p>
        </w:tc>
        <w:tc>
          <w:tcPr>
            <w:tcW w:w="2410" w:type="dxa"/>
          </w:tcPr>
          <w:p w14:paraId="636499F3" w14:textId="77777777" w:rsidR="00E43D5B" w:rsidRDefault="00BA0FCF">
            <w:pPr>
              <w:pStyle w:val="TableParagraph"/>
              <w:spacing w:before="34"/>
              <w:rPr>
                <w:sz w:val="24"/>
              </w:rPr>
            </w:pPr>
            <w:r>
              <w:rPr>
                <w:sz w:val="24"/>
              </w:rPr>
              <w:t>£</w:t>
            </w:r>
            <w:r>
              <w:rPr>
                <w:spacing w:val="2"/>
                <w:sz w:val="24"/>
              </w:rPr>
              <w:t xml:space="preserve"> </w:t>
            </w:r>
            <w:r>
              <w:rPr>
                <w:spacing w:val="-2"/>
                <w:sz w:val="24"/>
              </w:rPr>
              <w:t>66,368</w:t>
            </w:r>
          </w:p>
        </w:tc>
      </w:tr>
      <w:tr w:rsidR="00E43D5B" w14:paraId="5FEB73C9" w14:textId="77777777">
        <w:trPr>
          <w:trHeight w:val="342"/>
        </w:trPr>
        <w:tc>
          <w:tcPr>
            <w:tcW w:w="2405" w:type="dxa"/>
          </w:tcPr>
          <w:p w14:paraId="453EE032" w14:textId="77777777" w:rsidR="00E43D5B" w:rsidRDefault="00BA0FCF">
            <w:pPr>
              <w:pStyle w:val="TableParagraph"/>
              <w:spacing w:before="34"/>
              <w:rPr>
                <w:sz w:val="24"/>
              </w:rPr>
            </w:pPr>
            <w:r>
              <w:rPr>
                <w:spacing w:val="-5"/>
                <w:sz w:val="24"/>
              </w:rPr>
              <w:t>L12</w:t>
            </w:r>
          </w:p>
        </w:tc>
        <w:tc>
          <w:tcPr>
            <w:tcW w:w="2410" w:type="dxa"/>
          </w:tcPr>
          <w:p w14:paraId="182BB5D5" w14:textId="77777777" w:rsidR="00E43D5B" w:rsidRDefault="00BA0FCF">
            <w:pPr>
              <w:pStyle w:val="TableParagraph"/>
              <w:spacing w:before="34"/>
              <w:rPr>
                <w:sz w:val="24"/>
              </w:rPr>
            </w:pPr>
            <w:r>
              <w:rPr>
                <w:sz w:val="24"/>
              </w:rPr>
              <w:t>£</w:t>
            </w:r>
            <w:r>
              <w:rPr>
                <w:spacing w:val="2"/>
                <w:sz w:val="24"/>
              </w:rPr>
              <w:t xml:space="preserve"> </w:t>
            </w:r>
            <w:r>
              <w:rPr>
                <w:spacing w:val="-2"/>
                <w:sz w:val="24"/>
              </w:rPr>
              <w:t>67,898</w:t>
            </w:r>
          </w:p>
        </w:tc>
      </w:tr>
      <w:tr w:rsidR="00E43D5B" w14:paraId="4B7588D0" w14:textId="77777777">
        <w:trPr>
          <w:trHeight w:val="342"/>
        </w:trPr>
        <w:tc>
          <w:tcPr>
            <w:tcW w:w="2405" w:type="dxa"/>
          </w:tcPr>
          <w:p w14:paraId="66C5C3D4" w14:textId="77777777" w:rsidR="00E43D5B" w:rsidRDefault="00BA0FCF">
            <w:pPr>
              <w:pStyle w:val="TableParagraph"/>
              <w:spacing w:before="31"/>
              <w:rPr>
                <w:sz w:val="24"/>
              </w:rPr>
            </w:pPr>
            <w:r>
              <w:rPr>
                <w:spacing w:val="-5"/>
                <w:sz w:val="24"/>
              </w:rPr>
              <w:t>L13</w:t>
            </w:r>
          </w:p>
        </w:tc>
        <w:tc>
          <w:tcPr>
            <w:tcW w:w="2410" w:type="dxa"/>
          </w:tcPr>
          <w:p w14:paraId="4BF685BD" w14:textId="77777777" w:rsidR="00E43D5B" w:rsidRDefault="00BA0FCF">
            <w:pPr>
              <w:pStyle w:val="TableParagraph"/>
              <w:spacing w:before="31"/>
              <w:rPr>
                <w:sz w:val="24"/>
              </w:rPr>
            </w:pPr>
            <w:r>
              <w:rPr>
                <w:sz w:val="24"/>
              </w:rPr>
              <w:t>£</w:t>
            </w:r>
            <w:r>
              <w:rPr>
                <w:spacing w:val="2"/>
                <w:sz w:val="24"/>
              </w:rPr>
              <w:t xml:space="preserve"> </w:t>
            </w:r>
            <w:r>
              <w:rPr>
                <w:spacing w:val="-2"/>
                <w:sz w:val="24"/>
              </w:rPr>
              <w:t>69,596</w:t>
            </w:r>
          </w:p>
        </w:tc>
      </w:tr>
      <w:tr w:rsidR="00E43D5B" w14:paraId="7C07FDB7" w14:textId="77777777">
        <w:trPr>
          <w:trHeight w:val="342"/>
        </w:trPr>
        <w:tc>
          <w:tcPr>
            <w:tcW w:w="2405" w:type="dxa"/>
          </w:tcPr>
          <w:p w14:paraId="770E75A4" w14:textId="77777777" w:rsidR="00E43D5B" w:rsidRDefault="00BA0FCF">
            <w:pPr>
              <w:pStyle w:val="TableParagraph"/>
              <w:spacing w:before="34"/>
              <w:rPr>
                <w:sz w:val="24"/>
              </w:rPr>
            </w:pPr>
            <w:r>
              <w:rPr>
                <w:spacing w:val="-5"/>
                <w:sz w:val="24"/>
              </w:rPr>
              <w:t>L14</w:t>
            </w:r>
          </w:p>
        </w:tc>
        <w:tc>
          <w:tcPr>
            <w:tcW w:w="2410" w:type="dxa"/>
          </w:tcPr>
          <w:p w14:paraId="00C40BDE" w14:textId="77777777" w:rsidR="00E43D5B" w:rsidRDefault="00BA0FCF">
            <w:pPr>
              <w:pStyle w:val="TableParagraph"/>
              <w:spacing w:before="34"/>
              <w:rPr>
                <w:sz w:val="24"/>
              </w:rPr>
            </w:pPr>
            <w:r>
              <w:rPr>
                <w:sz w:val="24"/>
              </w:rPr>
              <w:t>£</w:t>
            </w:r>
            <w:r>
              <w:rPr>
                <w:spacing w:val="2"/>
                <w:sz w:val="24"/>
              </w:rPr>
              <w:t xml:space="preserve"> </w:t>
            </w:r>
            <w:r>
              <w:rPr>
                <w:spacing w:val="-2"/>
                <w:sz w:val="24"/>
              </w:rPr>
              <w:t>71,330</w:t>
            </w:r>
          </w:p>
        </w:tc>
      </w:tr>
      <w:tr w:rsidR="00E43D5B" w14:paraId="4EBC4D27" w14:textId="77777777">
        <w:trPr>
          <w:trHeight w:val="342"/>
        </w:trPr>
        <w:tc>
          <w:tcPr>
            <w:tcW w:w="2405" w:type="dxa"/>
          </w:tcPr>
          <w:p w14:paraId="599D4CEB" w14:textId="77777777" w:rsidR="00E43D5B" w:rsidRDefault="00BA0FCF">
            <w:pPr>
              <w:pStyle w:val="TableParagraph"/>
              <w:spacing w:before="31"/>
              <w:rPr>
                <w:sz w:val="24"/>
              </w:rPr>
            </w:pPr>
            <w:r>
              <w:rPr>
                <w:spacing w:val="-5"/>
                <w:sz w:val="24"/>
              </w:rPr>
              <w:t>L15</w:t>
            </w:r>
          </w:p>
        </w:tc>
        <w:tc>
          <w:tcPr>
            <w:tcW w:w="2410" w:type="dxa"/>
          </w:tcPr>
          <w:p w14:paraId="029CA6EC" w14:textId="77777777" w:rsidR="00E43D5B" w:rsidRDefault="00BA0FCF">
            <w:pPr>
              <w:pStyle w:val="TableParagraph"/>
              <w:spacing w:before="31"/>
              <w:rPr>
                <w:sz w:val="24"/>
              </w:rPr>
            </w:pPr>
            <w:r>
              <w:rPr>
                <w:sz w:val="24"/>
              </w:rPr>
              <w:t>£</w:t>
            </w:r>
            <w:r>
              <w:rPr>
                <w:spacing w:val="2"/>
                <w:sz w:val="24"/>
              </w:rPr>
              <w:t xml:space="preserve"> </w:t>
            </w:r>
            <w:r>
              <w:rPr>
                <w:spacing w:val="-2"/>
                <w:sz w:val="24"/>
              </w:rPr>
              <w:t>73,105</w:t>
            </w:r>
          </w:p>
        </w:tc>
      </w:tr>
      <w:tr w:rsidR="00E43D5B" w14:paraId="745A3F15" w14:textId="77777777">
        <w:trPr>
          <w:trHeight w:val="340"/>
        </w:trPr>
        <w:tc>
          <w:tcPr>
            <w:tcW w:w="2405" w:type="dxa"/>
          </w:tcPr>
          <w:p w14:paraId="28E8AB76" w14:textId="77777777" w:rsidR="00E43D5B" w:rsidRDefault="00BA0FCF">
            <w:pPr>
              <w:pStyle w:val="TableParagraph"/>
              <w:spacing w:before="31"/>
              <w:rPr>
                <w:sz w:val="24"/>
              </w:rPr>
            </w:pPr>
            <w:r>
              <w:rPr>
                <w:spacing w:val="-5"/>
                <w:sz w:val="24"/>
              </w:rPr>
              <w:t>L16</w:t>
            </w:r>
          </w:p>
        </w:tc>
        <w:tc>
          <w:tcPr>
            <w:tcW w:w="2410" w:type="dxa"/>
          </w:tcPr>
          <w:p w14:paraId="010693A1" w14:textId="77777777" w:rsidR="00E43D5B" w:rsidRDefault="00BA0FCF">
            <w:pPr>
              <w:pStyle w:val="TableParagraph"/>
              <w:spacing w:before="31"/>
              <w:rPr>
                <w:sz w:val="24"/>
              </w:rPr>
            </w:pPr>
            <w:r>
              <w:rPr>
                <w:sz w:val="24"/>
              </w:rPr>
              <w:t>£</w:t>
            </w:r>
            <w:r>
              <w:rPr>
                <w:spacing w:val="2"/>
                <w:sz w:val="24"/>
              </w:rPr>
              <w:t xml:space="preserve"> </w:t>
            </w:r>
            <w:r>
              <w:rPr>
                <w:spacing w:val="-2"/>
                <w:sz w:val="24"/>
              </w:rPr>
              <w:t>75,049</w:t>
            </w:r>
          </w:p>
        </w:tc>
      </w:tr>
      <w:tr w:rsidR="00E43D5B" w14:paraId="7EB361C9" w14:textId="77777777">
        <w:trPr>
          <w:trHeight w:val="342"/>
        </w:trPr>
        <w:tc>
          <w:tcPr>
            <w:tcW w:w="2405" w:type="dxa"/>
          </w:tcPr>
          <w:p w14:paraId="4533004A" w14:textId="77777777" w:rsidR="00E43D5B" w:rsidRDefault="00BA0FCF">
            <w:pPr>
              <w:pStyle w:val="TableParagraph"/>
              <w:spacing w:before="34"/>
              <w:rPr>
                <w:sz w:val="24"/>
              </w:rPr>
            </w:pPr>
            <w:r>
              <w:rPr>
                <w:spacing w:val="-5"/>
                <w:sz w:val="24"/>
              </w:rPr>
              <w:t>L17</w:t>
            </w:r>
          </w:p>
        </w:tc>
        <w:tc>
          <w:tcPr>
            <w:tcW w:w="2410" w:type="dxa"/>
          </w:tcPr>
          <w:p w14:paraId="509EFF42" w14:textId="77777777" w:rsidR="00E43D5B" w:rsidRDefault="00BA0FCF">
            <w:pPr>
              <w:pStyle w:val="TableParagraph"/>
              <w:spacing w:before="34"/>
              <w:rPr>
                <w:sz w:val="24"/>
              </w:rPr>
            </w:pPr>
            <w:r>
              <w:rPr>
                <w:sz w:val="24"/>
              </w:rPr>
              <w:t>£</w:t>
            </w:r>
            <w:r>
              <w:rPr>
                <w:spacing w:val="2"/>
                <w:sz w:val="24"/>
              </w:rPr>
              <w:t xml:space="preserve"> </w:t>
            </w:r>
            <w:r>
              <w:rPr>
                <w:spacing w:val="-2"/>
                <w:sz w:val="24"/>
              </w:rPr>
              <w:t>76,772</w:t>
            </w:r>
          </w:p>
        </w:tc>
      </w:tr>
      <w:tr w:rsidR="00E43D5B" w14:paraId="36775A31" w14:textId="77777777">
        <w:trPr>
          <w:trHeight w:val="342"/>
        </w:trPr>
        <w:tc>
          <w:tcPr>
            <w:tcW w:w="2405" w:type="dxa"/>
          </w:tcPr>
          <w:p w14:paraId="42BB61EB" w14:textId="77777777" w:rsidR="00E43D5B" w:rsidRDefault="00BA0FCF">
            <w:pPr>
              <w:pStyle w:val="TableParagraph"/>
              <w:spacing w:before="31"/>
              <w:rPr>
                <w:sz w:val="24"/>
              </w:rPr>
            </w:pPr>
            <w:r>
              <w:rPr>
                <w:spacing w:val="-5"/>
                <w:sz w:val="24"/>
              </w:rPr>
              <w:t>L18</w:t>
            </w:r>
          </w:p>
        </w:tc>
        <w:tc>
          <w:tcPr>
            <w:tcW w:w="2410" w:type="dxa"/>
          </w:tcPr>
          <w:p w14:paraId="29A83EA0" w14:textId="77777777" w:rsidR="00E43D5B" w:rsidRDefault="00BA0FCF">
            <w:pPr>
              <w:pStyle w:val="TableParagraph"/>
              <w:spacing w:before="31"/>
              <w:rPr>
                <w:sz w:val="24"/>
              </w:rPr>
            </w:pPr>
            <w:r>
              <w:rPr>
                <w:sz w:val="24"/>
              </w:rPr>
              <w:t>£</w:t>
            </w:r>
            <w:r>
              <w:rPr>
                <w:spacing w:val="2"/>
                <w:sz w:val="24"/>
              </w:rPr>
              <w:t xml:space="preserve"> </w:t>
            </w:r>
            <w:r>
              <w:rPr>
                <w:spacing w:val="-2"/>
                <w:sz w:val="24"/>
              </w:rPr>
              <w:t>78,702</w:t>
            </w:r>
          </w:p>
        </w:tc>
      </w:tr>
      <w:tr w:rsidR="00E43D5B" w14:paraId="6944E608" w14:textId="77777777">
        <w:trPr>
          <w:trHeight w:val="343"/>
        </w:trPr>
        <w:tc>
          <w:tcPr>
            <w:tcW w:w="2405" w:type="dxa"/>
          </w:tcPr>
          <w:p w14:paraId="1BCBCA04" w14:textId="77777777" w:rsidR="00E43D5B" w:rsidRDefault="00BA0FCF">
            <w:pPr>
              <w:pStyle w:val="TableParagraph"/>
              <w:spacing w:before="31"/>
              <w:rPr>
                <w:sz w:val="24"/>
              </w:rPr>
            </w:pPr>
            <w:r>
              <w:rPr>
                <w:spacing w:val="-5"/>
                <w:sz w:val="24"/>
              </w:rPr>
              <w:t>L19</w:t>
            </w:r>
          </w:p>
        </w:tc>
        <w:tc>
          <w:tcPr>
            <w:tcW w:w="2410" w:type="dxa"/>
          </w:tcPr>
          <w:p w14:paraId="7411C87A" w14:textId="77777777" w:rsidR="00E43D5B" w:rsidRDefault="00BA0FCF">
            <w:pPr>
              <w:pStyle w:val="TableParagraph"/>
              <w:spacing w:before="31"/>
              <w:rPr>
                <w:sz w:val="24"/>
              </w:rPr>
            </w:pPr>
            <w:r>
              <w:rPr>
                <w:sz w:val="24"/>
              </w:rPr>
              <w:t>£</w:t>
            </w:r>
            <w:r>
              <w:rPr>
                <w:spacing w:val="2"/>
                <w:sz w:val="24"/>
              </w:rPr>
              <w:t xml:space="preserve"> </w:t>
            </w:r>
            <w:r>
              <w:rPr>
                <w:spacing w:val="-2"/>
                <w:sz w:val="24"/>
              </w:rPr>
              <w:t>80,655</w:t>
            </w:r>
          </w:p>
        </w:tc>
      </w:tr>
      <w:tr w:rsidR="00E43D5B" w14:paraId="676B2BB8" w14:textId="77777777">
        <w:trPr>
          <w:trHeight w:val="342"/>
        </w:trPr>
        <w:tc>
          <w:tcPr>
            <w:tcW w:w="2405" w:type="dxa"/>
          </w:tcPr>
          <w:p w14:paraId="1339A889" w14:textId="77777777" w:rsidR="00E43D5B" w:rsidRDefault="00BA0FCF">
            <w:pPr>
              <w:pStyle w:val="TableParagraph"/>
              <w:spacing w:before="34"/>
              <w:rPr>
                <w:sz w:val="24"/>
              </w:rPr>
            </w:pPr>
            <w:r>
              <w:rPr>
                <w:spacing w:val="-5"/>
                <w:sz w:val="24"/>
              </w:rPr>
              <w:t>L20</w:t>
            </w:r>
          </w:p>
        </w:tc>
        <w:tc>
          <w:tcPr>
            <w:tcW w:w="2410" w:type="dxa"/>
          </w:tcPr>
          <w:p w14:paraId="26034B44" w14:textId="77777777" w:rsidR="00E43D5B" w:rsidRDefault="00BA0FCF">
            <w:pPr>
              <w:pStyle w:val="TableParagraph"/>
              <w:spacing w:before="34"/>
              <w:rPr>
                <w:sz w:val="24"/>
              </w:rPr>
            </w:pPr>
            <w:r>
              <w:rPr>
                <w:sz w:val="24"/>
              </w:rPr>
              <w:t>£</w:t>
            </w:r>
            <w:r>
              <w:rPr>
                <w:spacing w:val="2"/>
                <w:sz w:val="24"/>
              </w:rPr>
              <w:t xml:space="preserve"> </w:t>
            </w:r>
            <w:r>
              <w:rPr>
                <w:spacing w:val="-2"/>
                <w:sz w:val="24"/>
              </w:rPr>
              <w:t>82,654</w:t>
            </w:r>
          </w:p>
        </w:tc>
      </w:tr>
      <w:tr w:rsidR="00E43D5B" w14:paraId="2DA6929E" w14:textId="77777777">
        <w:trPr>
          <w:trHeight w:val="340"/>
        </w:trPr>
        <w:tc>
          <w:tcPr>
            <w:tcW w:w="2405" w:type="dxa"/>
          </w:tcPr>
          <w:p w14:paraId="15791EA4" w14:textId="77777777" w:rsidR="00E43D5B" w:rsidRDefault="00BA0FCF">
            <w:pPr>
              <w:pStyle w:val="TableParagraph"/>
              <w:spacing w:before="31"/>
              <w:rPr>
                <w:sz w:val="24"/>
              </w:rPr>
            </w:pPr>
            <w:r>
              <w:rPr>
                <w:spacing w:val="-5"/>
                <w:sz w:val="24"/>
              </w:rPr>
              <w:t>L21</w:t>
            </w:r>
          </w:p>
        </w:tc>
        <w:tc>
          <w:tcPr>
            <w:tcW w:w="2410" w:type="dxa"/>
          </w:tcPr>
          <w:p w14:paraId="62994986" w14:textId="77777777" w:rsidR="00E43D5B" w:rsidRDefault="00BA0FCF">
            <w:pPr>
              <w:pStyle w:val="TableParagraph"/>
              <w:spacing w:before="31"/>
              <w:rPr>
                <w:sz w:val="24"/>
              </w:rPr>
            </w:pPr>
            <w:r>
              <w:rPr>
                <w:sz w:val="24"/>
              </w:rPr>
              <w:t>£</w:t>
            </w:r>
            <w:r>
              <w:rPr>
                <w:spacing w:val="2"/>
                <w:sz w:val="24"/>
              </w:rPr>
              <w:t xml:space="preserve"> </w:t>
            </w:r>
            <w:r>
              <w:rPr>
                <w:spacing w:val="-2"/>
                <w:sz w:val="24"/>
              </w:rPr>
              <w:t>84,699</w:t>
            </w:r>
          </w:p>
        </w:tc>
      </w:tr>
      <w:tr w:rsidR="00E43D5B" w14:paraId="10026959" w14:textId="77777777">
        <w:trPr>
          <w:trHeight w:val="342"/>
        </w:trPr>
        <w:tc>
          <w:tcPr>
            <w:tcW w:w="2405" w:type="dxa"/>
          </w:tcPr>
          <w:p w14:paraId="6A537151" w14:textId="77777777" w:rsidR="00E43D5B" w:rsidRDefault="00BA0FCF">
            <w:pPr>
              <w:pStyle w:val="TableParagraph"/>
              <w:spacing w:before="34"/>
              <w:rPr>
                <w:sz w:val="24"/>
              </w:rPr>
            </w:pPr>
            <w:r>
              <w:rPr>
                <w:spacing w:val="-5"/>
                <w:sz w:val="24"/>
              </w:rPr>
              <w:t>L22</w:t>
            </w:r>
          </w:p>
        </w:tc>
        <w:tc>
          <w:tcPr>
            <w:tcW w:w="2410" w:type="dxa"/>
          </w:tcPr>
          <w:p w14:paraId="1E2F19ED" w14:textId="77777777" w:rsidR="00E43D5B" w:rsidRDefault="00BA0FCF">
            <w:pPr>
              <w:pStyle w:val="TableParagraph"/>
              <w:spacing w:before="34"/>
              <w:rPr>
                <w:sz w:val="24"/>
              </w:rPr>
            </w:pPr>
            <w:r>
              <w:rPr>
                <w:sz w:val="24"/>
              </w:rPr>
              <w:t>£</w:t>
            </w:r>
            <w:r>
              <w:rPr>
                <w:spacing w:val="2"/>
                <w:sz w:val="24"/>
              </w:rPr>
              <w:t xml:space="preserve"> </w:t>
            </w:r>
            <w:r>
              <w:rPr>
                <w:spacing w:val="-2"/>
                <w:sz w:val="24"/>
              </w:rPr>
              <w:t>86,803</w:t>
            </w:r>
          </w:p>
        </w:tc>
      </w:tr>
      <w:tr w:rsidR="00E43D5B" w14:paraId="65ACE055" w14:textId="77777777">
        <w:trPr>
          <w:trHeight w:val="342"/>
        </w:trPr>
        <w:tc>
          <w:tcPr>
            <w:tcW w:w="2405" w:type="dxa"/>
          </w:tcPr>
          <w:p w14:paraId="4790436A" w14:textId="77777777" w:rsidR="00E43D5B" w:rsidRDefault="00BA0FCF">
            <w:pPr>
              <w:pStyle w:val="TableParagraph"/>
              <w:spacing w:before="34"/>
              <w:rPr>
                <w:sz w:val="24"/>
              </w:rPr>
            </w:pPr>
            <w:r>
              <w:rPr>
                <w:spacing w:val="-5"/>
                <w:sz w:val="24"/>
              </w:rPr>
              <w:t>L23</w:t>
            </w:r>
          </w:p>
        </w:tc>
        <w:tc>
          <w:tcPr>
            <w:tcW w:w="2410" w:type="dxa"/>
          </w:tcPr>
          <w:p w14:paraId="0477094F" w14:textId="77777777" w:rsidR="00E43D5B" w:rsidRDefault="00BA0FCF">
            <w:pPr>
              <w:pStyle w:val="TableParagraph"/>
              <w:spacing w:before="34"/>
              <w:rPr>
                <w:sz w:val="24"/>
              </w:rPr>
            </w:pPr>
            <w:r>
              <w:rPr>
                <w:spacing w:val="-2"/>
                <w:sz w:val="24"/>
              </w:rPr>
              <w:t>£88,951</w:t>
            </w:r>
          </w:p>
        </w:tc>
      </w:tr>
      <w:tr w:rsidR="00E43D5B" w14:paraId="25C32DEA" w14:textId="77777777">
        <w:trPr>
          <w:trHeight w:val="340"/>
        </w:trPr>
        <w:tc>
          <w:tcPr>
            <w:tcW w:w="2405" w:type="dxa"/>
          </w:tcPr>
          <w:p w14:paraId="34270568" w14:textId="77777777" w:rsidR="00E43D5B" w:rsidRDefault="00BA0FCF">
            <w:pPr>
              <w:pStyle w:val="TableParagraph"/>
              <w:spacing w:before="31"/>
              <w:rPr>
                <w:sz w:val="24"/>
              </w:rPr>
            </w:pPr>
            <w:r>
              <w:rPr>
                <w:spacing w:val="-5"/>
                <w:sz w:val="24"/>
              </w:rPr>
              <w:t>L24</w:t>
            </w:r>
          </w:p>
        </w:tc>
        <w:tc>
          <w:tcPr>
            <w:tcW w:w="2410" w:type="dxa"/>
          </w:tcPr>
          <w:p w14:paraId="5807292B" w14:textId="77777777" w:rsidR="00E43D5B" w:rsidRDefault="00BA0FCF">
            <w:pPr>
              <w:pStyle w:val="TableParagraph"/>
              <w:spacing w:before="31"/>
              <w:rPr>
                <w:sz w:val="24"/>
              </w:rPr>
            </w:pPr>
            <w:r>
              <w:rPr>
                <w:sz w:val="24"/>
              </w:rPr>
              <w:t>£</w:t>
            </w:r>
            <w:r>
              <w:rPr>
                <w:spacing w:val="2"/>
                <w:sz w:val="24"/>
              </w:rPr>
              <w:t xml:space="preserve"> </w:t>
            </w:r>
            <w:r>
              <w:rPr>
                <w:spacing w:val="-2"/>
                <w:sz w:val="24"/>
              </w:rPr>
              <w:t>91,158</w:t>
            </w:r>
          </w:p>
        </w:tc>
      </w:tr>
      <w:tr w:rsidR="00E43D5B" w14:paraId="19F8B703" w14:textId="77777777">
        <w:trPr>
          <w:trHeight w:val="345"/>
        </w:trPr>
        <w:tc>
          <w:tcPr>
            <w:tcW w:w="2405" w:type="dxa"/>
          </w:tcPr>
          <w:p w14:paraId="4BC534F0" w14:textId="77777777" w:rsidR="00E43D5B" w:rsidRDefault="00BA0FCF">
            <w:pPr>
              <w:pStyle w:val="TableParagraph"/>
              <w:spacing w:before="34"/>
              <w:rPr>
                <w:sz w:val="24"/>
              </w:rPr>
            </w:pPr>
            <w:r>
              <w:rPr>
                <w:spacing w:val="-5"/>
                <w:sz w:val="24"/>
              </w:rPr>
              <w:t>L25</w:t>
            </w:r>
          </w:p>
        </w:tc>
        <w:tc>
          <w:tcPr>
            <w:tcW w:w="2410" w:type="dxa"/>
          </w:tcPr>
          <w:p w14:paraId="678CA73D" w14:textId="77777777" w:rsidR="00E43D5B" w:rsidRDefault="00BA0FCF">
            <w:pPr>
              <w:pStyle w:val="TableParagraph"/>
              <w:spacing w:before="34"/>
              <w:rPr>
                <w:sz w:val="24"/>
              </w:rPr>
            </w:pPr>
            <w:r>
              <w:rPr>
                <w:sz w:val="24"/>
              </w:rPr>
              <w:t>£</w:t>
            </w:r>
            <w:r>
              <w:rPr>
                <w:spacing w:val="2"/>
                <w:sz w:val="24"/>
              </w:rPr>
              <w:t xml:space="preserve"> </w:t>
            </w:r>
            <w:r>
              <w:rPr>
                <w:spacing w:val="-2"/>
                <w:sz w:val="24"/>
              </w:rPr>
              <w:t>93,424</w:t>
            </w:r>
          </w:p>
        </w:tc>
      </w:tr>
      <w:tr w:rsidR="00E43D5B" w14:paraId="4FCF1E84" w14:textId="77777777">
        <w:trPr>
          <w:trHeight w:val="342"/>
        </w:trPr>
        <w:tc>
          <w:tcPr>
            <w:tcW w:w="2405" w:type="dxa"/>
          </w:tcPr>
          <w:p w14:paraId="7591BE7C" w14:textId="77777777" w:rsidR="00E43D5B" w:rsidRDefault="00BA0FCF">
            <w:pPr>
              <w:pStyle w:val="TableParagraph"/>
              <w:spacing w:before="31"/>
              <w:rPr>
                <w:sz w:val="24"/>
              </w:rPr>
            </w:pPr>
            <w:r>
              <w:rPr>
                <w:spacing w:val="-5"/>
                <w:sz w:val="24"/>
              </w:rPr>
              <w:t>L26</w:t>
            </w:r>
          </w:p>
        </w:tc>
        <w:tc>
          <w:tcPr>
            <w:tcW w:w="2410" w:type="dxa"/>
          </w:tcPr>
          <w:p w14:paraId="7345976D" w14:textId="77777777" w:rsidR="00E43D5B" w:rsidRDefault="00BA0FCF">
            <w:pPr>
              <w:pStyle w:val="TableParagraph"/>
              <w:spacing w:before="31"/>
              <w:rPr>
                <w:sz w:val="24"/>
              </w:rPr>
            </w:pPr>
            <w:r>
              <w:rPr>
                <w:sz w:val="24"/>
              </w:rPr>
              <w:t>£</w:t>
            </w:r>
            <w:r>
              <w:rPr>
                <w:spacing w:val="2"/>
                <w:sz w:val="24"/>
              </w:rPr>
              <w:t xml:space="preserve"> </w:t>
            </w:r>
            <w:r>
              <w:rPr>
                <w:spacing w:val="-2"/>
                <w:sz w:val="24"/>
              </w:rPr>
              <w:t>95,735</w:t>
            </w:r>
          </w:p>
        </w:tc>
      </w:tr>
      <w:tr w:rsidR="00E43D5B" w14:paraId="61DA5005" w14:textId="77777777">
        <w:trPr>
          <w:trHeight w:val="340"/>
        </w:trPr>
        <w:tc>
          <w:tcPr>
            <w:tcW w:w="2405" w:type="dxa"/>
          </w:tcPr>
          <w:p w14:paraId="57D299C6" w14:textId="77777777" w:rsidR="00E43D5B" w:rsidRDefault="00BA0FCF">
            <w:pPr>
              <w:pStyle w:val="TableParagraph"/>
              <w:spacing w:before="31"/>
              <w:rPr>
                <w:sz w:val="24"/>
              </w:rPr>
            </w:pPr>
            <w:r>
              <w:rPr>
                <w:spacing w:val="-5"/>
                <w:sz w:val="24"/>
              </w:rPr>
              <w:t>L27</w:t>
            </w:r>
          </w:p>
        </w:tc>
        <w:tc>
          <w:tcPr>
            <w:tcW w:w="2410" w:type="dxa"/>
          </w:tcPr>
          <w:p w14:paraId="45622961" w14:textId="77777777" w:rsidR="00E43D5B" w:rsidRDefault="00BA0FCF">
            <w:pPr>
              <w:pStyle w:val="TableParagraph"/>
              <w:spacing w:before="31"/>
              <w:rPr>
                <w:sz w:val="24"/>
              </w:rPr>
            </w:pPr>
            <w:r>
              <w:rPr>
                <w:sz w:val="24"/>
              </w:rPr>
              <w:t>£</w:t>
            </w:r>
            <w:r>
              <w:rPr>
                <w:spacing w:val="2"/>
                <w:sz w:val="24"/>
              </w:rPr>
              <w:t xml:space="preserve"> </w:t>
            </w:r>
            <w:r>
              <w:rPr>
                <w:spacing w:val="-2"/>
                <w:sz w:val="24"/>
              </w:rPr>
              <w:t>98,106</w:t>
            </w:r>
          </w:p>
        </w:tc>
      </w:tr>
      <w:tr w:rsidR="00E43D5B" w14:paraId="7DD5797B" w14:textId="77777777">
        <w:trPr>
          <w:trHeight w:val="342"/>
        </w:trPr>
        <w:tc>
          <w:tcPr>
            <w:tcW w:w="2405" w:type="dxa"/>
          </w:tcPr>
          <w:p w14:paraId="0F3CAB3B" w14:textId="77777777" w:rsidR="00E43D5B" w:rsidRDefault="00BA0FCF">
            <w:pPr>
              <w:pStyle w:val="TableParagraph"/>
              <w:spacing w:before="34"/>
              <w:rPr>
                <w:sz w:val="24"/>
              </w:rPr>
            </w:pPr>
            <w:r>
              <w:rPr>
                <w:spacing w:val="-5"/>
                <w:sz w:val="24"/>
              </w:rPr>
              <w:t>L28</w:t>
            </w:r>
          </w:p>
        </w:tc>
        <w:tc>
          <w:tcPr>
            <w:tcW w:w="2410" w:type="dxa"/>
          </w:tcPr>
          <w:p w14:paraId="2581C0FD" w14:textId="77777777" w:rsidR="00E43D5B" w:rsidRDefault="00BA0FCF">
            <w:pPr>
              <w:pStyle w:val="TableParagraph"/>
              <w:spacing w:before="34"/>
              <w:rPr>
                <w:sz w:val="24"/>
              </w:rPr>
            </w:pPr>
            <w:r>
              <w:rPr>
                <w:sz w:val="24"/>
              </w:rPr>
              <w:t xml:space="preserve">£ </w:t>
            </w:r>
            <w:r>
              <w:rPr>
                <w:spacing w:val="-2"/>
                <w:sz w:val="24"/>
              </w:rPr>
              <w:t>100,540</w:t>
            </w:r>
          </w:p>
        </w:tc>
      </w:tr>
      <w:tr w:rsidR="00E43D5B" w14:paraId="6DB2C271" w14:textId="77777777">
        <w:trPr>
          <w:trHeight w:val="342"/>
        </w:trPr>
        <w:tc>
          <w:tcPr>
            <w:tcW w:w="2405" w:type="dxa"/>
          </w:tcPr>
          <w:p w14:paraId="01A26025" w14:textId="77777777" w:rsidR="00E43D5B" w:rsidRDefault="00BA0FCF">
            <w:pPr>
              <w:pStyle w:val="TableParagraph"/>
              <w:spacing w:before="31"/>
              <w:rPr>
                <w:sz w:val="24"/>
              </w:rPr>
            </w:pPr>
            <w:r>
              <w:rPr>
                <w:spacing w:val="-5"/>
                <w:sz w:val="24"/>
              </w:rPr>
              <w:t>L29</w:t>
            </w:r>
          </w:p>
        </w:tc>
        <w:tc>
          <w:tcPr>
            <w:tcW w:w="2410" w:type="dxa"/>
          </w:tcPr>
          <w:p w14:paraId="4D4F13AD" w14:textId="77777777" w:rsidR="00E43D5B" w:rsidRDefault="00BA0FCF">
            <w:pPr>
              <w:pStyle w:val="TableParagraph"/>
              <w:spacing w:before="31"/>
              <w:rPr>
                <w:sz w:val="24"/>
              </w:rPr>
            </w:pPr>
            <w:r>
              <w:rPr>
                <w:sz w:val="24"/>
              </w:rPr>
              <w:t xml:space="preserve">£ </w:t>
            </w:r>
            <w:r>
              <w:rPr>
                <w:spacing w:val="-2"/>
                <w:sz w:val="24"/>
              </w:rPr>
              <w:t>103,030</w:t>
            </w:r>
          </w:p>
        </w:tc>
      </w:tr>
      <w:tr w:rsidR="00E43D5B" w14:paraId="7414318C" w14:textId="77777777">
        <w:trPr>
          <w:trHeight w:val="340"/>
        </w:trPr>
        <w:tc>
          <w:tcPr>
            <w:tcW w:w="2405" w:type="dxa"/>
          </w:tcPr>
          <w:p w14:paraId="7DDA523F" w14:textId="77777777" w:rsidR="00E43D5B" w:rsidRDefault="00BA0FCF">
            <w:pPr>
              <w:pStyle w:val="TableParagraph"/>
              <w:spacing w:before="32"/>
              <w:rPr>
                <w:sz w:val="24"/>
              </w:rPr>
            </w:pPr>
            <w:r>
              <w:rPr>
                <w:spacing w:val="-5"/>
                <w:sz w:val="24"/>
              </w:rPr>
              <w:t>L30</w:t>
            </w:r>
          </w:p>
        </w:tc>
        <w:tc>
          <w:tcPr>
            <w:tcW w:w="2410" w:type="dxa"/>
          </w:tcPr>
          <w:p w14:paraId="3B923BFD" w14:textId="77777777" w:rsidR="00E43D5B" w:rsidRDefault="00BA0FCF">
            <w:pPr>
              <w:pStyle w:val="TableParagraph"/>
              <w:spacing w:before="32"/>
              <w:rPr>
                <w:sz w:val="24"/>
              </w:rPr>
            </w:pPr>
            <w:r>
              <w:rPr>
                <w:sz w:val="24"/>
              </w:rPr>
              <w:t xml:space="preserve">£ </w:t>
            </w:r>
            <w:r>
              <w:rPr>
                <w:spacing w:val="-2"/>
                <w:sz w:val="24"/>
              </w:rPr>
              <w:t>105,595</w:t>
            </w:r>
          </w:p>
        </w:tc>
      </w:tr>
      <w:tr w:rsidR="00E43D5B" w14:paraId="01B3361C" w14:textId="77777777">
        <w:trPr>
          <w:trHeight w:val="345"/>
        </w:trPr>
        <w:tc>
          <w:tcPr>
            <w:tcW w:w="2405" w:type="dxa"/>
          </w:tcPr>
          <w:p w14:paraId="45BDC37E" w14:textId="77777777" w:rsidR="00E43D5B" w:rsidRDefault="00BA0FCF">
            <w:pPr>
              <w:pStyle w:val="TableParagraph"/>
              <w:spacing w:before="34"/>
              <w:rPr>
                <w:sz w:val="24"/>
              </w:rPr>
            </w:pPr>
            <w:r>
              <w:rPr>
                <w:spacing w:val="-5"/>
                <w:sz w:val="24"/>
              </w:rPr>
              <w:t>L31</w:t>
            </w:r>
          </w:p>
        </w:tc>
        <w:tc>
          <w:tcPr>
            <w:tcW w:w="2410" w:type="dxa"/>
          </w:tcPr>
          <w:p w14:paraId="1C018760" w14:textId="77777777" w:rsidR="00E43D5B" w:rsidRDefault="00BA0FCF">
            <w:pPr>
              <w:pStyle w:val="TableParagraph"/>
              <w:spacing w:before="34"/>
              <w:rPr>
                <w:sz w:val="24"/>
              </w:rPr>
            </w:pPr>
            <w:r>
              <w:rPr>
                <w:sz w:val="24"/>
              </w:rPr>
              <w:t xml:space="preserve">£ </w:t>
            </w:r>
            <w:r>
              <w:rPr>
                <w:spacing w:val="-2"/>
                <w:sz w:val="24"/>
              </w:rPr>
              <w:t>108,202</w:t>
            </w:r>
          </w:p>
        </w:tc>
      </w:tr>
      <w:tr w:rsidR="00E43D5B" w14:paraId="177C1188" w14:textId="77777777">
        <w:trPr>
          <w:trHeight w:val="340"/>
        </w:trPr>
        <w:tc>
          <w:tcPr>
            <w:tcW w:w="2405" w:type="dxa"/>
          </w:tcPr>
          <w:p w14:paraId="532F878B" w14:textId="77777777" w:rsidR="00E43D5B" w:rsidRDefault="00BA0FCF">
            <w:pPr>
              <w:pStyle w:val="TableParagraph"/>
              <w:spacing w:before="31"/>
              <w:rPr>
                <w:sz w:val="24"/>
              </w:rPr>
            </w:pPr>
            <w:r>
              <w:rPr>
                <w:spacing w:val="-5"/>
                <w:sz w:val="24"/>
              </w:rPr>
              <w:t>L32</w:t>
            </w:r>
          </w:p>
        </w:tc>
        <w:tc>
          <w:tcPr>
            <w:tcW w:w="2410" w:type="dxa"/>
          </w:tcPr>
          <w:p w14:paraId="616FC241" w14:textId="77777777" w:rsidR="00E43D5B" w:rsidRDefault="00BA0FCF">
            <w:pPr>
              <w:pStyle w:val="TableParagraph"/>
              <w:spacing w:before="31"/>
              <w:rPr>
                <w:sz w:val="24"/>
              </w:rPr>
            </w:pPr>
            <w:r>
              <w:rPr>
                <w:sz w:val="24"/>
              </w:rPr>
              <w:t xml:space="preserve">£ </w:t>
            </w:r>
            <w:r>
              <w:rPr>
                <w:spacing w:val="-2"/>
                <w:sz w:val="24"/>
              </w:rPr>
              <w:t>110,892</w:t>
            </w:r>
          </w:p>
        </w:tc>
      </w:tr>
      <w:tr w:rsidR="00E43D5B" w14:paraId="0F248312" w14:textId="77777777">
        <w:trPr>
          <w:trHeight w:val="342"/>
        </w:trPr>
        <w:tc>
          <w:tcPr>
            <w:tcW w:w="2405" w:type="dxa"/>
          </w:tcPr>
          <w:p w14:paraId="0DB940B0" w14:textId="77777777" w:rsidR="00E43D5B" w:rsidRDefault="00BA0FCF">
            <w:pPr>
              <w:pStyle w:val="TableParagraph"/>
              <w:spacing w:before="34"/>
              <w:rPr>
                <w:sz w:val="24"/>
              </w:rPr>
            </w:pPr>
            <w:r>
              <w:rPr>
                <w:spacing w:val="-5"/>
                <w:sz w:val="24"/>
              </w:rPr>
              <w:t>L33</w:t>
            </w:r>
          </w:p>
        </w:tc>
        <w:tc>
          <w:tcPr>
            <w:tcW w:w="2410" w:type="dxa"/>
          </w:tcPr>
          <w:p w14:paraId="16F34ED8" w14:textId="77777777" w:rsidR="00E43D5B" w:rsidRDefault="00BA0FCF">
            <w:pPr>
              <w:pStyle w:val="TableParagraph"/>
              <w:spacing w:before="34"/>
              <w:rPr>
                <w:sz w:val="24"/>
              </w:rPr>
            </w:pPr>
            <w:r>
              <w:rPr>
                <w:sz w:val="24"/>
              </w:rPr>
              <w:t xml:space="preserve">£ </w:t>
            </w:r>
            <w:r>
              <w:rPr>
                <w:spacing w:val="-2"/>
                <w:sz w:val="24"/>
              </w:rPr>
              <w:t>113,646</w:t>
            </w:r>
          </w:p>
        </w:tc>
      </w:tr>
      <w:tr w:rsidR="00E43D5B" w14:paraId="4177BCBA" w14:textId="77777777">
        <w:trPr>
          <w:trHeight w:val="342"/>
        </w:trPr>
        <w:tc>
          <w:tcPr>
            <w:tcW w:w="2405" w:type="dxa"/>
          </w:tcPr>
          <w:p w14:paraId="06C511C6" w14:textId="77777777" w:rsidR="00E43D5B" w:rsidRDefault="00BA0FCF">
            <w:pPr>
              <w:pStyle w:val="TableParagraph"/>
              <w:spacing w:before="34"/>
              <w:rPr>
                <w:sz w:val="24"/>
              </w:rPr>
            </w:pPr>
            <w:r>
              <w:rPr>
                <w:spacing w:val="-5"/>
                <w:sz w:val="24"/>
              </w:rPr>
              <w:t>L34</w:t>
            </w:r>
          </w:p>
        </w:tc>
        <w:tc>
          <w:tcPr>
            <w:tcW w:w="2410" w:type="dxa"/>
          </w:tcPr>
          <w:p w14:paraId="5147904D" w14:textId="77777777" w:rsidR="00E43D5B" w:rsidRDefault="00BA0FCF">
            <w:pPr>
              <w:pStyle w:val="TableParagraph"/>
              <w:spacing w:before="34"/>
              <w:rPr>
                <w:sz w:val="24"/>
              </w:rPr>
            </w:pPr>
            <w:r>
              <w:rPr>
                <w:spacing w:val="-2"/>
                <w:sz w:val="24"/>
              </w:rPr>
              <w:t>£116,456</w:t>
            </w:r>
          </w:p>
        </w:tc>
      </w:tr>
      <w:tr w:rsidR="00E43D5B" w14:paraId="1EE786CB" w14:textId="77777777">
        <w:trPr>
          <w:trHeight w:val="342"/>
        </w:trPr>
        <w:tc>
          <w:tcPr>
            <w:tcW w:w="2405" w:type="dxa"/>
          </w:tcPr>
          <w:p w14:paraId="299014D9" w14:textId="77777777" w:rsidR="00E43D5B" w:rsidRDefault="00BA0FCF">
            <w:pPr>
              <w:pStyle w:val="TableParagraph"/>
              <w:spacing w:before="31"/>
              <w:rPr>
                <w:sz w:val="24"/>
              </w:rPr>
            </w:pPr>
            <w:r>
              <w:rPr>
                <w:spacing w:val="-5"/>
                <w:sz w:val="24"/>
              </w:rPr>
              <w:t>L35</w:t>
            </w:r>
          </w:p>
        </w:tc>
        <w:tc>
          <w:tcPr>
            <w:tcW w:w="2410" w:type="dxa"/>
          </w:tcPr>
          <w:p w14:paraId="177C842E" w14:textId="77777777" w:rsidR="00E43D5B" w:rsidRDefault="00BA0FCF">
            <w:pPr>
              <w:pStyle w:val="TableParagraph"/>
              <w:spacing w:before="31"/>
              <w:rPr>
                <w:sz w:val="24"/>
              </w:rPr>
            </w:pPr>
            <w:r>
              <w:rPr>
                <w:sz w:val="24"/>
              </w:rPr>
              <w:t xml:space="preserve">£ </w:t>
            </w:r>
            <w:r>
              <w:rPr>
                <w:spacing w:val="-2"/>
                <w:sz w:val="24"/>
              </w:rPr>
              <w:t>119,350</w:t>
            </w:r>
          </w:p>
        </w:tc>
      </w:tr>
    </w:tbl>
    <w:p w14:paraId="332AE86C" w14:textId="77777777" w:rsidR="00E43D5B" w:rsidRDefault="00E43D5B">
      <w:pPr>
        <w:pStyle w:val="TableParagraph"/>
        <w:rPr>
          <w:sz w:val="24"/>
        </w:rPr>
        <w:sectPr w:rsidR="00E43D5B">
          <w:pgSz w:w="11910" w:h="16840"/>
          <w:pgMar w:top="1520" w:right="1275" w:bottom="1300" w:left="1275" w:header="728" w:footer="1105" w:gutter="0"/>
          <w:cols w:space="720"/>
        </w:sectPr>
      </w:pPr>
    </w:p>
    <w:p w14:paraId="10234670" w14:textId="77777777" w:rsidR="00E43D5B" w:rsidRDefault="00E43D5B">
      <w:pPr>
        <w:pStyle w:val="BodyText"/>
        <w:spacing w:before="1"/>
        <w:rPr>
          <w:b/>
          <w:sz w:val="7"/>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10"/>
      </w:tblGrid>
      <w:tr w:rsidR="00E43D5B" w14:paraId="20892C2E" w14:textId="77777777">
        <w:trPr>
          <w:trHeight w:val="628"/>
        </w:trPr>
        <w:tc>
          <w:tcPr>
            <w:tcW w:w="2405" w:type="dxa"/>
          </w:tcPr>
          <w:p w14:paraId="3451E9F1" w14:textId="77777777" w:rsidR="00E43D5B" w:rsidRDefault="00BA0FCF">
            <w:pPr>
              <w:pStyle w:val="TableParagraph"/>
              <w:spacing w:before="34"/>
              <w:rPr>
                <w:b/>
                <w:sz w:val="24"/>
              </w:rPr>
            </w:pPr>
            <w:r>
              <w:rPr>
                <w:b/>
                <w:spacing w:val="-2"/>
                <w:sz w:val="24"/>
              </w:rPr>
              <w:t>Leadership</w:t>
            </w:r>
          </w:p>
        </w:tc>
        <w:tc>
          <w:tcPr>
            <w:tcW w:w="2410" w:type="dxa"/>
          </w:tcPr>
          <w:p w14:paraId="45887F51" w14:textId="529517ED" w:rsidR="00E43D5B" w:rsidRDefault="007431CE" w:rsidP="007431CE">
            <w:pPr>
              <w:pStyle w:val="TableParagraph"/>
              <w:spacing w:before="20" w:line="290" w:lineRule="atLeast"/>
              <w:ind w:left="0" w:right="220"/>
              <w:rPr>
                <w:b/>
                <w:sz w:val="24"/>
              </w:rPr>
            </w:pPr>
            <w:r>
              <w:rPr>
                <w:b/>
                <w:sz w:val="24"/>
              </w:rPr>
              <w:t xml:space="preserve"> KAT</w:t>
            </w:r>
            <w:r>
              <w:rPr>
                <w:b/>
                <w:spacing w:val="-17"/>
                <w:sz w:val="24"/>
              </w:rPr>
              <w:t xml:space="preserve"> </w:t>
            </w:r>
            <w:r>
              <w:rPr>
                <w:b/>
                <w:sz w:val="24"/>
              </w:rPr>
              <w:t xml:space="preserve">2025 </w:t>
            </w:r>
            <w:r>
              <w:rPr>
                <w:b/>
                <w:spacing w:val="-2"/>
                <w:sz w:val="24"/>
              </w:rPr>
              <w:t>salary</w:t>
            </w:r>
          </w:p>
        </w:tc>
      </w:tr>
      <w:tr w:rsidR="00E43D5B" w14:paraId="6E81CD2A" w14:textId="77777777">
        <w:trPr>
          <w:trHeight w:val="342"/>
        </w:trPr>
        <w:tc>
          <w:tcPr>
            <w:tcW w:w="2405" w:type="dxa"/>
          </w:tcPr>
          <w:p w14:paraId="4970ADD0" w14:textId="77777777" w:rsidR="00E43D5B" w:rsidRDefault="00BA0FCF">
            <w:pPr>
              <w:pStyle w:val="TableParagraph"/>
              <w:spacing w:before="31"/>
              <w:rPr>
                <w:sz w:val="24"/>
              </w:rPr>
            </w:pPr>
            <w:r>
              <w:rPr>
                <w:spacing w:val="-5"/>
                <w:sz w:val="24"/>
              </w:rPr>
              <w:t>L36</w:t>
            </w:r>
          </w:p>
        </w:tc>
        <w:tc>
          <w:tcPr>
            <w:tcW w:w="2410" w:type="dxa"/>
          </w:tcPr>
          <w:p w14:paraId="02C8DAE2" w14:textId="77777777" w:rsidR="00E43D5B" w:rsidRDefault="00BA0FCF">
            <w:pPr>
              <w:pStyle w:val="TableParagraph"/>
              <w:spacing w:before="31"/>
              <w:rPr>
                <w:sz w:val="24"/>
              </w:rPr>
            </w:pPr>
            <w:r>
              <w:rPr>
                <w:sz w:val="24"/>
              </w:rPr>
              <w:t xml:space="preserve">£ </w:t>
            </w:r>
            <w:r>
              <w:rPr>
                <w:spacing w:val="-2"/>
                <w:sz w:val="24"/>
              </w:rPr>
              <w:t>122,306</w:t>
            </w:r>
          </w:p>
        </w:tc>
      </w:tr>
      <w:tr w:rsidR="00E43D5B" w14:paraId="2C155FDF" w14:textId="77777777">
        <w:trPr>
          <w:trHeight w:val="342"/>
        </w:trPr>
        <w:tc>
          <w:tcPr>
            <w:tcW w:w="2405" w:type="dxa"/>
          </w:tcPr>
          <w:p w14:paraId="04A8C5E4" w14:textId="77777777" w:rsidR="00E43D5B" w:rsidRDefault="00BA0FCF">
            <w:pPr>
              <w:pStyle w:val="TableParagraph"/>
              <w:spacing w:before="31"/>
              <w:rPr>
                <w:sz w:val="24"/>
              </w:rPr>
            </w:pPr>
            <w:r>
              <w:rPr>
                <w:spacing w:val="-5"/>
                <w:sz w:val="24"/>
              </w:rPr>
              <w:t>L37</w:t>
            </w:r>
          </w:p>
        </w:tc>
        <w:tc>
          <w:tcPr>
            <w:tcW w:w="2410" w:type="dxa"/>
          </w:tcPr>
          <w:p w14:paraId="59BC6902" w14:textId="77777777" w:rsidR="00E43D5B" w:rsidRDefault="00BA0FCF">
            <w:pPr>
              <w:pStyle w:val="TableParagraph"/>
              <w:spacing w:before="31"/>
              <w:rPr>
                <w:sz w:val="24"/>
              </w:rPr>
            </w:pPr>
            <w:r>
              <w:rPr>
                <w:sz w:val="24"/>
              </w:rPr>
              <w:t xml:space="preserve">£ </w:t>
            </w:r>
            <w:r>
              <w:rPr>
                <w:spacing w:val="-2"/>
                <w:sz w:val="24"/>
              </w:rPr>
              <w:t>125,345</w:t>
            </w:r>
          </w:p>
        </w:tc>
      </w:tr>
      <w:tr w:rsidR="00E43D5B" w14:paraId="67ECE461" w14:textId="77777777">
        <w:trPr>
          <w:trHeight w:val="342"/>
        </w:trPr>
        <w:tc>
          <w:tcPr>
            <w:tcW w:w="2405" w:type="dxa"/>
          </w:tcPr>
          <w:p w14:paraId="4B0BC84D" w14:textId="77777777" w:rsidR="00E43D5B" w:rsidRDefault="00BA0FCF">
            <w:pPr>
              <w:pStyle w:val="TableParagraph"/>
              <w:spacing w:before="34"/>
              <w:rPr>
                <w:sz w:val="24"/>
              </w:rPr>
            </w:pPr>
            <w:r>
              <w:rPr>
                <w:spacing w:val="-5"/>
                <w:sz w:val="24"/>
              </w:rPr>
              <w:t>L38</w:t>
            </w:r>
          </w:p>
        </w:tc>
        <w:tc>
          <w:tcPr>
            <w:tcW w:w="2410" w:type="dxa"/>
          </w:tcPr>
          <w:p w14:paraId="1E100718" w14:textId="77777777" w:rsidR="00E43D5B" w:rsidRDefault="00BA0FCF">
            <w:pPr>
              <w:pStyle w:val="TableParagraph"/>
              <w:spacing w:before="34"/>
              <w:rPr>
                <w:sz w:val="24"/>
              </w:rPr>
            </w:pPr>
            <w:r>
              <w:rPr>
                <w:sz w:val="24"/>
              </w:rPr>
              <w:t xml:space="preserve">£ </w:t>
            </w:r>
            <w:r>
              <w:rPr>
                <w:spacing w:val="-2"/>
                <w:sz w:val="24"/>
              </w:rPr>
              <w:t>128,447</w:t>
            </w:r>
          </w:p>
        </w:tc>
      </w:tr>
      <w:tr w:rsidR="00E43D5B" w14:paraId="6099A343" w14:textId="77777777">
        <w:trPr>
          <w:trHeight w:val="340"/>
        </w:trPr>
        <w:tc>
          <w:tcPr>
            <w:tcW w:w="2405" w:type="dxa"/>
          </w:tcPr>
          <w:p w14:paraId="06025414" w14:textId="77777777" w:rsidR="00E43D5B" w:rsidRDefault="00BA0FCF">
            <w:pPr>
              <w:pStyle w:val="TableParagraph"/>
              <w:spacing w:before="31"/>
              <w:rPr>
                <w:sz w:val="24"/>
              </w:rPr>
            </w:pPr>
            <w:r>
              <w:rPr>
                <w:spacing w:val="-5"/>
                <w:sz w:val="24"/>
              </w:rPr>
              <w:t>L39</w:t>
            </w:r>
          </w:p>
        </w:tc>
        <w:tc>
          <w:tcPr>
            <w:tcW w:w="2410" w:type="dxa"/>
          </w:tcPr>
          <w:p w14:paraId="226039E4" w14:textId="77777777" w:rsidR="00E43D5B" w:rsidRDefault="00BA0FCF">
            <w:pPr>
              <w:pStyle w:val="TableParagraph"/>
              <w:spacing w:before="31"/>
              <w:rPr>
                <w:sz w:val="24"/>
              </w:rPr>
            </w:pPr>
            <w:r>
              <w:rPr>
                <w:sz w:val="24"/>
              </w:rPr>
              <w:t xml:space="preserve">£ </w:t>
            </w:r>
            <w:r>
              <w:rPr>
                <w:spacing w:val="-2"/>
                <w:sz w:val="24"/>
              </w:rPr>
              <w:t>131,578</w:t>
            </w:r>
          </w:p>
        </w:tc>
      </w:tr>
      <w:tr w:rsidR="00E43D5B" w14:paraId="040AC751" w14:textId="77777777">
        <w:trPr>
          <w:trHeight w:val="342"/>
        </w:trPr>
        <w:tc>
          <w:tcPr>
            <w:tcW w:w="2405" w:type="dxa"/>
          </w:tcPr>
          <w:p w14:paraId="01192D77" w14:textId="77777777" w:rsidR="00E43D5B" w:rsidRDefault="00BA0FCF">
            <w:pPr>
              <w:pStyle w:val="TableParagraph"/>
              <w:spacing w:before="34"/>
              <w:rPr>
                <w:sz w:val="24"/>
              </w:rPr>
            </w:pPr>
            <w:r>
              <w:rPr>
                <w:spacing w:val="-5"/>
                <w:sz w:val="24"/>
              </w:rPr>
              <w:t>L40</w:t>
            </w:r>
          </w:p>
        </w:tc>
        <w:tc>
          <w:tcPr>
            <w:tcW w:w="2410" w:type="dxa"/>
          </w:tcPr>
          <w:p w14:paraId="3DF1E5D4" w14:textId="77777777" w:rsidR="00E43D5B" w:rsidRDefault="00BA0FCF">
            <w:pPr>
              <w:pStyle w:val="TableParagraph"/>
              <w:spacing w:before="34"/>
              <w:rPr>
                <w:sz w:val="24"/>
              </w:rPr>
            </w:pPr>
            <w:r>
              <w:rPr>
                <w:sz w:val="24"/>
              </w:rPr>
              <w:t xml:space="preserve">£ </w:t>
            </w:r>
            <w:r>
              <w:rPr>
                <w:spacing w:val="-2"/>
                <w:sz w:val="24"/>
              </w:rPr>
              <w:t>134,860</w:t>
            </w:r>
          </w:p>
        </w:tc>
      </w:tr>
      <w:tr w:rsidR="00E43D5B" w14:paraId="6260F508" w14:textId="77777777">
        <w:trPr>
          <w:trHeight w:val="328"/>
        </w:trPr>
        <w:tc>
          <w:tcPr>
            <w:tcW w:w="2405" w:type="dxa"/>
          </w:tcPr>
          <w:p w14:paraId="2C8D3070" w14:textId="77777777" w:rsidR="00E43D5B" w:rsidRDefault="00BA0FCF">
            <w:pPr>
              <w:pStyle w:val="TableParagraph"/>
              <w:spacing w:before="22"/>
              <w:rPr>
                <w:sz w:val="24"/>
              </w:rPr>
            </w:pPr>
            <w:r>
              <w:rPr>
                <w:spacing w:val="-5"/>
                <w:sz w:val="24"/>
              </w:rPr>
              <w:t>L41</w:t>
            </w:r>
          </w:p>
        </w:tc>
        <w:tc>
          <w:tcPr>
            <w:tcW w:w="2410" w:type="dxa"/>
          </w:tcPr>
          <w:p w14:paraId="3F881380" w14:textId="77777777" w:rsidR="00E43D5B" w:rsidRDefault="00BA0FCF">
            <w:pPr>
              <w:pStyle w:val="TableParagraph"/>
              <w:spacing w:before="22"/>
              <w:rPr>
                <w:sz w:val="24"/>
              </w:rPr>
            </w:pPr>
            <w:r>
              <w:rPr>
                <w:sz w:val="24"/>
              </w:rPr>
              <w:t xml:space="preserve">£ </w:t>
            </w:r>
            <w:r>
              <w:rPr>
                <w:spacing w:val="-2"/>
                <w:sz w:val="24"/>
              </w:rPr>
              <w:t>138,230</w:t>
            </w:r>
          </w:p>
        </w:tc>
      </w:tr>
      <w:tr w:rsidR="00E43D5B" w14:paraId="506AAFB5" w14:textId="77777777">
        <w:trPr>
          <w:trHeight w:val="340"/>
        </w:trPr>
        <w:tc>
          <w:tcPr>
            <w:tcW w:w="2405" w:type="dxa"/>
          </w:tcPr>
          <w:p w14:paraId="3CA52473" w14:textId="77777777" w:rsidR="00E43D5B" w:rsidRDefault="00BA0FCF">
            <w:pPr>
              <w:pStyle w:val="TableParagraph"/>
              <w:spacing w:before="31"/>
              <w:rPr>
                <w:sz w:val="24"/>
              </w:rPr>
            </w:pPr>
            <w:r>
              <w:rPr>
                <w:spacing w:val="-5"/>
                <w:sz w:val="24"/>
              </w:rPr>
              <w:t>L42</w:t>
            </w:r>
          </w:p>
        </w:tc>
        <w:tc>
          <w:tcPr>
            <w:tcW w:w="2410" w:type="dxa"/>
          </w:tcPr>
          <w:p w14:paraId="267422E0" w14:textId="77777777" w:rsidR="00E43D5B" w:rsidRDefault="00BA0FCF">
            <w:pPr>
              <w:pStyle w:val="TableParagraph"/>
              <w:spacing w:before="31"/>
              <w:rPr>
                <w:sz w:val="24"/>
              </w:rPr>
            </w:pPr>
            <w:r>
              <w:rPr>
                <w:sz w:val="24"/>
              </w:rPr>
              <w:t xml:space="preserve">£ </w:t>
            </w:r>
            <w:r>
              <w:rPr>
                <w:spacing w:val="-2"/>
                <w:sz w:val="24"/>
              </w:rPr>
              <w:t>141,693</w:t>
            </w:r>
          </w:p>
        </w:tc>
      </w:tr>
      <w:tr w:rsidR="00E43D5B" w14:paraId="401D237B" w14:textId="77777777">
        <w:trPr>
          <w:trHeight w:val="345"/>
        </w:trPr>
        <w:tc>
          <w:tcPr>
            <w:tcW w:w="2405" w:type="dxa"/>
          </w:tcPr>
          <w:p w14:paraId="27E3A5C5" w14:textId="77777777" w:rsidR="00E43D5B" w:rsidRDefault="00BA0FCF">
            <w:pPr>
              <w:pStyle w:val="TableParagraph"/>
              <w:spacing w:before="34"/>
              <w:rPr>
                <w:sz w:val="24"/>
              </w:rPr>
            </w:pPr>
            <w:r>
              <w:rPr>
                <w:spacing w:val="-5"/>
                <w:sz w:val="24"/>
              </w:rPr>
              <w:t>L43</w:t>
            </w:r>
          </w:p>
        </w:tc>
        <w:tc>
          <w:tcPr>
            <w:tcW w:w="2410" w:type="dxa"/>
          </w:tcPr>
          <w:p w14:paraId="635B496F" w14:textId="77777777" w:rsidR="00E43D5B" w:rsidRDefault="00BA0FCF">
            <w:pPr>
              <w:pStyle w:val="TableParagraph"/>
              <w:spacing w:before="34"/>
              <w:rPr>
                <w:sz w:val="24"/>
              </w:rPr>
            </w:pPr>
            <w:r>
              <w:rPr>
                <w:sz w:val="24"/>
              </w:rPr>
              <w:t xml:space="preserve">£ </w:t>
            </w:r>
            <w:r>
              <w:rPr>
                <w:spacing w:val="-2"/>
                <w:sz w:val="24"/>
              </w:rPr>
              <w:t>143,796</w:t>
            </w:r>
          </w:p>
        </w:tc>
      </w:tr>
      <w:tr w:rsidR="007119A9" w14:paraId="23EAC11C" w14:textId="77777777">
        <w:trPr>
          <w:trHeight w:val="345"/>
        </w:trPr>
        <w:tc>
          <w:tcPr>
            <w:tcW w:w="2405" w:type="dxa"/>
          </w:tcPr>
          <w:p w14:paraId="0130A580" w14:textId="6F86BD60" w:rsidR="007431CE" w:rsidRDefault="007431CE" w:rsidP="007431CE">
            <w:pPr>
              <w:pStyle w:val="TableParagraph"/>
              <w:spacing w:before="34"/>
              <w:rPr>
                <w:spacing w:val="-5"/>
                <w:sz w:val="24"/>
              </w:rPr>
            </w:pPr>
            <w:r>
              <w:rPr>
                <w:spacing w:val="-5"/>
                <w:sz w:val="24"/>
              </w:rPr>
              <w:t>L44</w:t>
            </w:r>
          </w:p>
        </w:tc>
        <w:tc>
          <w:tcPr>
            <w:tcW w:w="2410" w:type="dxa"/>
          </w:tcPr>
          <w:p w14:paraId="4249CA82" w14:textId="093803EF" w:rsidR="007119A9" w:rsidRDefault="000F0790">
            <w:pPr>
              <w:pStyle w:val="TableParagraph"/>
              <w:spacing w:before="34"/>
              <w:rPr>
                <w:sz w:val="24"/>
              </w:rPr>
            </w:pPr>
            <w:r>
              <w:rPr>
                <w:sz w:val="24"/>
              </w:rPr>
              <w:t>£ 145,928</w:t>
            </w:r>
          </w:p>
        </w:tc>
      </w:tr>
      <w:tr w:rsidR="007119A9" w14:paraId="39D25B60" w14:textId="77777777">
        <w:trPr>
          <w:trHeight w:val="345"/>
        </w:trPr>
        <w:tc>
          <w:tcPr>
            <w:tcW w:w="2405" w:type="dxa"/>
          </w:tcPr>
          <w:p w14:paraId="7FFF12FA" w14:textId="68806976" w:rsidR="007119A9" w:rsidRDefault="007431CE">
            <w:pPr>
              <w:pStyle w:val="TableParagraph"/>
              <w:spacing w:before="34"/>
              <w:rPr>
                <w:spacing w:val="-5"/>
                <w:sz w:val="24"/>
              </w:rPr>
            </w:pPr>
            <w:r>
              <w:rPr>
                <w:spacing w:val="-5"/>
                <w:sz w:val="24"/>
              </w:rPr>
              <w:t>L45</w:t>
            </w:r>
          </w:p>
        </w:tc>
        <w:tc>
          <w:tcPr>
            <w:tcW w:w="2410" w:type="dxa"/>
          </w:tcPr>
          <w:p w14:paraId="77880FC8" w14:textId="4BA33FD0" w:rsidR="007119A9" w:rsidRDefault="000F0790">
            <w:pPr>
              <w:pStyle w:val="TableParagraph"/>
              <w:spacing w:before="34"/>
              <w:rPr>
                <w:sz w:val="24"/>
              </w:rPr>
            </w:pPr>
            <w:r>
              <w:rPr>
                <w:sz w:val="24"/>
              </w:rPr>
              <w:t>£ 148,094</w:t>
            </w:r>
          </w:p>
        </w:tc>
      </w:tr>
      <w:tr w:rsidR="007119A9" w14:paraId="2A92B42E" w14:textId="77777777">
        <w:trPr>
          <w:trHeight w:val="345"/>
        </w:trPr>
        <w:tc>
          <w:tcPr>
            <w:tcW w:w="2405" w:type="dxa"/>
          </w:tcPr>
          <w:p w14:paraId="5608451F" w14:textId="5DECACDE" w:rsidR="007119A9" w:rsidRDefault="007431CE">
            <w:pPr>
              <w:pStyle w:val="TableParagraph"/>
              <w:spacing w:before="34"/>
              <w:rPr>
                <w:spacing w:val="-5"/>
                <w:sz w:val="24"/>
              </w:rPr>
            </w:pPr>
            <w:r>
              <w:rPr>
                <w:spacing w:val="-5"/>
                <w:sz w:val="24"/>
              </w:rPr>
              <w:t>L46</w:t>
            </w:r>
          </w:p>
        </w:tc>
        <w:tc>
          <w:tcPr>
            <w:tcW w:w="2410" w:type="dxa"/>
          </w:tcPr>
          <w:p w14:paraId="16508889" w14:textId="4363AEC2" w:rsidR="007119A9" w:rsidRDefault="007A1963">
            <w:pPr>
              <w:pStyle w:val="TableParagraph"/>
              <w:spacing w:before="34"/>
              <w:rPr>
                <w:sz w:val="24"/>
              </w:rPr>
            </w:pPr>
            <w:r>
              <w:rPr>
                <w:sz w:val="24"/>
              </w:rPr>
              <w:t>£ 150,921</w:t>
            </w:r>
          </w:p>
        </w:tc>
      </w:tr>
      <w:tr w:rsidR="007119A9" w14:paraId="24DF71A8" w14:textId="77777777">
        <w:trPr>
          <w:trHeight w:val="345"/>
        </w:trPr>
        <w:tc>
          <w:tcPr>
            <w:tcW w:w="2405" w:type="dxa"/>
          </w:tcPr>
          <w:p w14:paraId="59171C54" w14:textId="6565C85B" w:rsidR="007119A9" w:rsidRDefault="007431CE">
            <w:pPr>
              <w:pStyle w:val="TableParagraph"/>
              <w:spacing w:before="34"/>
              <w:rPr>
                <w:spacing w:val="-5"/>
                <w:sz w:val="24"/>
              </w:rPr>
            </w:pPr>
            <w:r>
              <w:rPr>
                <w:spacing w:val="-5"/>
                <w:sz w:val="24"/>
              </w:rPr>
              <w:t>L47</w:t>
            </w:r>
          </w:p>
        </w:tc>
        <w:tc>
          <w:tcPr>
            <w:tcW w:w="2410" w:type="dxa"/>
          </w:tcPr>
          <w:p w14:paraId="66A6B7A0" w14:textId="08BBCDB0" w:rsidR="007119A9" w:rsidRDefault="007A1963">
            <w:pPr>
              <w:pStyle w:val="TableParagraph"/>
              <w:spacing w:before="34"/>
              <w:rPr>
                <w:sz w:val="24"/>
              </w:rPr>
            </w:pPr>
            <w:r>
              <w:rPr>
                <w:sz w:val="24"/>
              </w:rPr>
              <w:t>£ 152,520</w:t>
            </w:r>
          </w:p>
        </w:tc>
      </w:tr>
      <w:tr w:rsidR="007119A9" w14:paraId="24D4CC4F" w14:textId="77777777">
        <w:trPr>
          <w:trHeight w:val="345"/>
        </w:trPr>
        <w:tc>
          <w:tcPr>
            <w:tcW w:w="2405" w:type="dxa"/>
          </w:tcPr>
          <w:p w14:paraId="2B180F87" w14:textId="3C54E60F" w:rsidR="007119A9" w:rsidRDefault="007431CE">
            <w:pPr>
              <w:pStyle w:val="TableParagraph"/>
              <w:spacing w:before="34"/>
              <w:rPr>
                <w:spacing w:val="-5"/>
                <w:sz w:val="24"/>
              </w:rPr>
            </w:pPr>
            <w:r>
              <w:rPr>
                <w:spacing w:val="-5"/>
                <w:sz w:val="24"/>
              </w:rPr>
              <w:t>L48</w:t>
            </w:r>
          </w:p>
        </w:tc>
        <w:tc>
          <w:tcPr>
            <w:tcW w:w="2410" w:type="dxa"/>
          </w:tcPr>
          <w:p w14:paraId="55186B2F" w14:textId="2A770B61" w:rsidR="007119A9" w:rsidRDefault="007A1963">
            <w:pPr>
              <w:pStyle w:val="TableParagraph"/>
              <w:spacing w:before="34"/>
              <w:rPr>
                <w:sz w:val="24"/>
              </w:rPr>
            </w:pPr>
            <w:r>
              <w:rPr>
                <w:sz w:val="24"/>
              </w:rPr>
              <w:t>£ 154,781</w:t>
            </w:r>
          </w:p>
        </w:tc>
      </w:tr>
      <w:tr w:rsidR="007119A9" w14:paraId="2AA4F5E2" w14:textId="77777777">
        <w:trPr>
          <w:trHeight w:val="345"/>
        </w:trPr>
        <w:tc>
          <w:tcPr>
            <w:tcW w:w="2405" w:type="dxa"/>
          </w:tcPr>
          <w:p w14:paraId="12AEAB33" w14:textId="06B97FE4" w:rsidR="007119A9" w:rsidRDefault="007431CE">
            <w:pPr>
              <w:pStyle w:val="TableParagraph"/>
              <w:spacing w:before="34"/>
              <w:rPr>
                <w:spacing w:val="-5"/>
                <w:sz w:val="24"/>
              </w:rPr>
            </w:pPr>
            <w:r>
              <w:rPr>
                <w:spacing w:val="-5"/>
                <w:sz w:val="24"/>
              </w:rPr>
              <w:t>L49</w:t>
            </w:r>
          </w:p>
        </w:tc>
        <w:tc>
          <w:tcPr>
            <w:tcW w:w="2410" w:type="dxa"/>
          </w:tcPr>
          <w:p w14:paraId="51EA755B" w14:textId="6B34B7DA" w:rsidR="007119A9" w:rsidRDefault="007A1963">
            <w:pPr>
              <w:pStyle w:val="TableParagraph"/>
              <w:spacing w:before="34"/>
              <w:rPr>
                <w:sz w:val="24"/>
              </w:rPr>
            </w:pPr>
            <w:r>
              <w:rPr>
                <w:sz w:val="24"/>
              </w:rPr>
              <w:t>£ 157,074</w:t>
            </w:r>
          </w:p>
        </w:tc>
      </w:tr>
      <w:tr w:rsidR="007119A9" w14:paraId="5C0A6D94" w14:textId="77777777">
        <w:trPr>
          <w:trHeight w:val="345"/>
        </w:trPr>
        <w:tc>
          <w:tcPr>
            <w:tcW w:w="2405" w:type="dxa"/>
          </w:tcPr>
          <w:p w14:paraId="769D4939" w14:textId="51B33BAF" w:rsidR="007119A9" w:rsidRDefault="007431CE">
            <w:pPr>
              <w:pStyle w:val="TableParagraph"/>
              <w:spacing w:before="34"/>
              <w:rPr>
                <w:spacing w:val="-5"/>
                <w:sz w:val="24"/>
              </w:rPr>
            </w:pPr>
            <w:r>
              <w:rPr>
                <w:spacing w:val="-5"/>
                <w:sz w:val="24"/>
              </w:rPr>
              <w:t>L50</w:t>
            </w:r>
          </w:p>
        </w:tc>
        <w:tc>
          <w:tcPr>
            <w:tcW w:w="2410" w:type="dxa"/>
          </w:tcPr>
          <w:p w14:paraId="0B0F10F6" w14:textId="5483ED51" w:rsidR="007119A9" w:rsidRDefault="007A1963">
            <w:pPr>
              <w:pStyle w:val="TableParagraph"/>
              <w:spacing w:before="34"/>
              <w:rPr>
                <w:sz w:val="24"/>
              </w:rPr>
            </w:pPr>
            <w:r>
              <w:rPr>
                <w:sz w:val="24"/>
              </w:rPr>
              <w:t>£ 159,400</w:t>
            </w:r>
          </w:p>
        </w:tc>
      </w:tr>
      <w:tr w:rsidR="007119A9" w14:paraId="60BF224A" w14:textId="77777777">
        <w:trPr>
          <w:trHeight w:val="345"/>
        </w:trPr>
        <w:tc>
          <w:tcPr>
            <w:tcW w:w="2405" w:type="dxa"/>
          </w:tcPr>
          <w:p w14:paraId="171ABA28" w14:textId="10E415C6" w:rsidR="007119A9" w:rsidRDefault="007431CE">
            <w:pPr>
              <w:pStyle w:val="TableParagraph"/>
              <w:spacing w:before="34"/>
              <w:rPr>
                <w:spacing w:val="-5"/>
                <w:sz w:val="24"/>
              </w:rPr>
            </w:pPr>
            <w:r>
              <w:rPr>
                <w:spacing w:val="-5"/>
                <w:sz w:val="24"/>
              </w:rPr>
              <w:t>L51</w:t>
            </w:r>
          </w:p>
        </w:tc>
        <w:tc>
          <w:tcPr>
            <w:tcW w:w="2410" w:type="dxa"/>
          </w:tcPr>
          <w:p w14:paraId="77645FE1" w14:textId="3201C947" w:rsidR="007A1963" w:rsidRDefault="007A1963" w:rsidP="007A1963">
            <w:pPr>
              <w:pStyle w:val="TableParagraph"/>
              <w:spacing w:before="34"/>
              <w:rPr>
                <w:sz w:val="24"/>
              </w:rPr>
            </w:pPr>
            <w:r>
              <w:rPr>
                <w:sz w:val="24"/>
              </w:rPr>
              <w:t>£ 161,756</w:t>
            </w:r>
          </w:p>
        </w:tc>
      </w:tr>
      <w:tr w:rsidR="007119A9" w14:paraId="43859799" w14:textId="77777777">
        <w:trPr>
          <w:trHeight w:val="345"/>
        </w:trPr>
        <w:tc>
          <w:tcPr>
            <w:tcW w:w="2405" w:type="dxa"/>
          </w:tcPr>
          <w:p w14:paraId="1F934BC6" w14:textId="5DB599C2" w:rsidR="007119A9" w:rsidRDefault="007431CE">
            <w:pPr>
              <w:pStyle w:val="TableParagraph"/>
              <w:spacing w:before="34"/>
              <w:rPr>
                <w:spacing w:val="-5"/>
                <w:sz w:val="24"/>
              </w:rPr>
            </w:pPr>
            <w:r>
              <w:rPr>
                <w:spacing w:val="-5"/>
                <w:sz w:val="24"/>
              </w:rPr>
              <w:t>L52</w:t>
            </w:r>
          </w:p>
        </w:tc>
        <w:tc>
          <w:tcPr>
            <w:tcW w:w="2410" w:type="dxa"/>
          </w:tcPr>
          <w:p w14:paraId="70CEAB11" w14:textId="4FC2007E" w:rsidR="007119A9" w:rsidRDefault="007A1963">
            <w:pPr>
              <w:pStyle w:val="TableParagraph"/>
              <w:spacing w:before="34"/>
              <w:rPr>
                <w:sz w:val="24"/>
              </w:rPr>
            </w:pPr>
            <w:r>
              <w:rPr>
                <w:sz w:val="24"/>
              </w:rPr>
              <w:t>£ 164,145</w:t>
            </w:r>
          </w:p>
        </w:tc>
      </w:tr>
      <w:tr w:rsidR="007119A9" w14:paraId="6A3410DA" w14:textId="77777777">
        <w:trPr>
          <w:trHeight w:val="345"/>
        </w:trPr>
        <w:tc>
          <w:tcPr>
            <w:tcW w:w="2405" w:type="dxa"/>
          </w:tcPr>
          <w:p w14:paraId="77159C20" w14:textId="0A57159C" w:rsidR="007119A9" w:rsidRDefault="007431CE">
            <w:pPr>
              <w:pStyle w:val="TableParagraph"/>
              <w:spacing w:before="34"/>
              <w:rPr>
                <w:spacing w:val="-5"/>
                <w:sz w:val="24"/>
              </w:rPr>
            </w:pPr>
            <w:r>
              <w:rPr>
                <w:spacing w:val="-5"/>
                <w:sz w:val="24"/>
              </w:rPr>
              <w:t>L53</w:t>
            </w:r>
          </w:p>
        </w:tc>
        <w:tc>
          <w:tcPr>
            <w:tcW w:w="2410" w:type="dxa"/>
          </w:tcPr>
          <w:p w14:paraId="131365C6" w14:textId="081AE1A2" w:rsidR="007119A9" w:rsidRDefault="007A1963">
            <w:pPr>
              <w:pStyle w:val="TableParagraph"/>
              <w:spacing w:before="34"/>
              <w:rPr>
                <w:sz w:val="24"/>
              </w:rPr>
            </w:pPr>
            <w:r>
              <w:rPr>
                <w:sz w:val="24"/>
              </w:rPr>
              <w:t>£ 166,566</w:t>
            </w:r>
          </w:p>
        </w:tc>
      </w:tr>
      <w:tr w:rsidR="007119A9" w14:paraId="0F84AEDA" w14:textId="77777777">
        <w:trPr>
          <w:trHeight w:val="345"/>
        </w:trPr>
        <w:tc>
          <w:tcPr>
            <w:tcW w:w="2405" w:type="dxa"/>
          </w:tcPr>
          <w:p w14:paraId="6A7776AD" w14:textId="647E88E6" w:rsidR="007119A9" w:rsidRDefault="00102606">
            <w:pPr>
              <w:pStyle w:val="TableParagraph"/>
              <w:spacing w:before="34"/>
              <w:rPr>
                <w:spacing w:val="-5"/>
                <w:sz w:val="24"/>
              </w:rPr>
            </w:pPr>
            <w:r>
              <w:rPr>
                <w:spacing w:val="-5"/>
                <w:sz w:val="24"/>
              </w:rPr>
              <w:t>L54</w:t>
            </w:r>
          </w:p>
        </w:tc>
        <w:tc>
          <w:tcPr>
            <w:tcW w:w="2410" w:type="dxa"/>
          </w:tcPr>
          <w:p w14:paraId="0410B1E1" w14:textId="052AEE7A" w:rsidR="007A1963" w:rsidRDefault="007A1963" w:rsidP="007A1963">
            <w:pPr>
              <w:pStyle w:val="TableParagraph"/>
              <w:spacing w:before="34"/>
              <w:rPr>
                <w:sz w:val="24"/>
              </w:rPr>
            </w:pPr>
            <w:r>
              <w:rPr>
                <w:sz w:val="24"/>
              </w:rPr>
              <w:t>£ 169,020</w:t>
            </w:r>
          </w:p>
        </w:tc>
      </w:tr>
      <w:tr w:rsidR="007119A9" w14:paraId="20C1A355" w14:textId="77777777">
        <w:trPr>
          <w:trHeight w:val="345"/>
        </w:trPr>
        <w:tc>
          <w:tcPr>
            <w:tcW w:w="2405" w:type="dxa"/>
          </w:tcPr>
          <w:p w14:paraId="703497D1" w14:textId="7797AA9B" w:rsidR="007119A9" w:rsidRDefault="00102606">
            <w:pPr>
              <w:pStyle w:val="TableParagraph"/>
              <w:spacing w:before="34"/>
              <w:rPr>
                <w:spacing w:val="-5"/>
                <w:sz w:val="24"/>
              </w:rPr>
            </w:pPr>
            <w:r>
              <w:rPr>
                <w:spacing w:val="-5"/>
                <w:sz w:val="24"/>
              </w:rPr>
              <w:t>L55</w:t>
            </w:r>
          </w:p>
        </w:tc>
        <w:tc>
          <w:tcPr>
            <w:tcW w:w="2410" w:type="dxa"/>
          </w:tcPr>
          <w:p w14:paraId="2CB116BA" w14:textId="30D2AECB" w:rsidR="007119A9" w:rsidRDefault="009F2CD4">
            <w:pPr>
              <w:pStyle w:val="TableParagraph"/>
              <w:spacing w:before="34"/>
              <w:rPr>
                <w:sz w:val="24"/>
              </w:rPr>
            </w:pPr>
            <w:r>
              <w:rPr>
                <w:sz w:val="24"/>
              </w:rPr>
              <w:t>£ 171,503</w:t>
            </w:r>
          </w:p>
        </w:tc>
      </w:tr>
      <w:tr w:rsidR="007119A9" w14:paraId="7AB3D25B" w14:textId="77777777">
        <w:trPr>
          <w:trHeight w:val="345"/>
        </w:trPr>
        <w:tc>
          <w:tcPr>
            <w:tcW w:w="2405" w:type="dxa"/>
          </w:tcPr>
          <w:p w14:paraId="74E6E24E" w14:textId="5916DFA8" w:rsidR="007119A9" w:rsidRDefault="00102606">
            <w:pPr>
              <w:pStyle w:val="TableParagraph"/>
              <w:spacing w:before="34"/>
              <w:rPr>
                <w:spacing w:val="-5"/>
                <w:sz w:val="24"/>
              </w:rPr>
            </w:pPr>
            <w:r>
              <w:rPr>
                <w:spacing w:val="-5"/>
                <w:sz w:val="24"/>
              </w:rPr>
              <w:t>L56</w:t>
            </w:r>
          </w:p>
        </w:tc>
        <w:tc>
          <w:tcPr>
            <w:tcW w:w="2410" w:type="dxa"/>
          </w:tcPr>
          <w:p w14:paraId="5884D387" w14:textId="6DC867C3" w:rsidR="007119A9" w:rsidRDefault="009F2CD4">
            <w:pPr>
              <w:pStyle w:val="TableParagraph"/>
              <w:spacing w:before="34"/>
              <w:rPr>
                <w:sz w:val="24"/>
              </w:rPr>
            </w:pPr>
            <w:r>
              <w:rPr>
                <w:sz w:val="24"/>
              </w:rPr>
              <w:t>£ 174,020</w:t>
            </w:r>
          </w:p>
        </w:tc>
      </w:tr>
      <w:tr w:rsidR="007119A9" w14:paraId="772C73D7" w14:textId="77777777">
        <w:trPr>
          <w:trHeight w:val="345"/>
        </w:trPr>
        <w:tc>
          <w:tcPr>
            <w:tcW w:w="2405" w:type="dxa"/>
          </w:tcPr>
          <w:p w14:paraId="5F99F7F9" w14:textId="4328003F" w:rsidR="007119A9" w:rsidRDefault="00102606">
            <w:pPr>
              <w:pStyle w:val="TableParagraph"/>
              <w:spacing w:before="34"/>
              <w:rPr>
                <w:spacing w:val="-5"/>
                <w:sz w:val="24"/>
              </w:rPr>
            </w:pPr>
            <w:r>
              <w:rPr>
                <w:spacing w:val="-5"/>
                <w:sz w:val="24"/>
              </w:rPr>
              <w:t>L57</w:t>
            </w:r>
          </w:p>
        </w:tc>
        <w:tc>
          <w:tcPr>
            <w:tcW w:w="2410" w:type="dxa"/>
          </w:tcPr>
          <w:p w14:paraId="30CB0285" w14:textId="30B09720" w:rsidR="007119A9" w:rsidRDefault="009F2CD4">
            <w:pPr>
              <w:pStyle w:val="TableParagraph"/>
              <w:spacing w:before="34"/>
              <w:rPr>
                <w:sz w:val="24"/>
              </w:rPr>
            </w:pPr>
            <w:r>
              <w:rPr>
                <w:sz w:val="24"/>
              </w:rPr>
              <w:t>£ 176,568</w:t>
            </w:r>
          </w:p>
        </w:tc>
      </w:tr>
      <w:tr w:rsidR="007119A9" w14:paraId="20C60F9A" w14:textId="77777777">
        <w:trPr>
          <w:trHeight w:val="345"/>
        </w:trPr>
        <w:tc>
          <w:tcPr>
            <w:tcW w:w="2405" w:type="dxa"/>
          </w:tcPr>
          <w:p w14:paraId="7F6502E7" w14:textId="782EBF58" w:rsidR="007119A9" w:rsidRDefault="00102606">
            <w:pPr>
              <w:pStyle w:val="TableParagraph"/>
              <w:spacing w:before="34"/>
              <w:rPr>
                <w:spacing w:val="-5"/>
                <w:sz w:val="24"/>
              </w:rPr>
            </w:pPr>
            <w:r>
              <w:rPr>
                <w:spacing w:val="-5"/>
                <w:sz w:val="24"/>
              </w:rPr>
              <w:t>L58</w:t>
            </w:r>
          </w:p>
        </w:tc>
        <w:tc>
          <w:tcPr>
            <w:tcW w:w="2410" w:type="dxa"/>
          </w:tcPr>
          <w:p w14:paraId="612D453D" w14:textId="490DF229" w:rsidR="007119A9" w:rsidRDefault="009F2CD4">
            <w:pPr>
              <w:pStyle w:val="TableParagraph"/>
              <w:spacing w:before="34"/>
              <w:rPr>
                <w:sz w:val="24"/>
              </w:rPr>
            </w:pPr>
            <w:r>
              <w:rPr>
                <w:sz w:val="24"/>
              </w:rPr>
              <w:t>£ 179,148</w:t>
            </w:r>
          </w:p>
        </w:tc>
      </w:tr>
      <w:tr w:rsidR="007119A9" w14:paraId="2D260839" w14:textId="77777777">
        <w:trPr>
          <w:trHeight w:val="345"/>
        </w:trPr>
        <w:tc>
          <w:tcPr>
            <w:tcW w:w="2405" w:type="dxa"/>
          </w:tcPr>
          <w:p w14:paraId="695143A3" w14:textId="247DF700" w:rsidR="007119A9" w:rsidRDefault="00102606">
            <w:pPr>
              <w:pStyle w:val="TableParagraph"/>
              <w:spacing w:before="34"/>
              <w:rPr>
                <w:spacing w:val="-5"/>
                <w:sz w:val="24"/>
              </w:rPr>
            </w:pPr>
            <w:r>
              <w:rPr>
                <w:spacing w:val="-5"/>
                <w:sz w:val="24"/>
              </w:rPr>
              <w:t>L59</w:t>
            </w:r>
          </w:p>
        </w:tc>
        <w:tc>
          <w:tcPr>
            <w:tcW w:w="2410" w:type="dxa"/>
          </w:tcPr>
          <w:p w14:paraId="6D9CA2FF" w14:textId="01578A1F" w:rsidR="007119A9" w:rsidRDefault="009F2CD4">
            <w:pPr>
              <w:pStyle w:val="TableParagraph"/>
              <w:spacing w:before="34"/>
              <w:rPr>
                <w:sz w:val="24"/>
              </w:rPr>
            </w:pPr>
            <w:r>
              <w:rPr>
                <w:sz w:val="24"/>
              </w:rPr>
              <w:t>£ 181,761</w:t>
            </w:r>
          </w:p>
        </w:tc>
      </w:tr>
      <w:tr w:rsidR="007119A9" w14:paraId="6F00807B" w14:textId="77777777">
        <w:trPr>
          <w:trHeight w:val="345"/>
        </w:trPr>
        <w:tc>
          <w:tcPr>
            <w:tcW w:w="2405" w:type="dxa"/>
          </w:tcPr>
          <w:p w14:paraId="271648A7" w14:textId="2965DE1D" w:rsidR="007119A9" w:rsidRDefault="00102606">
            <w:pPr>
              <w:pStyle w:val="TableParagraph"/>
              <w:spacing w:before="34"/>
              <w:rPr>
                <w:spacing w:val="-5"/>
                <w:sz w:val="24"/>
              </w:rPr>
            </w:pPr>
            <w:r>
              <w:rPr>
                <w:spacing w:val="-5"/>
                <w:sz w:val="24"/>
              </w:rPr>
              <w:t>L60</w:t>
            </w:r>
          </w:p>
        </w:tc>
        <w:tc>
          <w:tcPr>
            <w:tcW w:w="2410" w:type="dxa"/>
          </w:tcPr>
          <w:p w14:paraId="1CEDEF42" w14:textId="02D7BD27" w:rsidR="007119A9" w:rsidRDefault="009F2CD4">
            <w:pPr>
              <w:pStyle w:val="TableParagraph"/>
              <w:spacing w:before="34"/>
              <w:rPr>
                <w:sz w:val="24"/>
              </w:rPr>
            </w:pPr>
            <w:r>
              <w:rPr>
                <w:sz w:val="24"/>
              </w:rPr>
              <w:t>£ 184,406</w:t>
            </w:r>
          </w:p>
        </w:tc>
      </w:tr>
      <w:tr w:rsidR="00102606" w14:paraId="074D9C05" w14:textId="77777777">
        <w:trPr>
          <w:trHeight w:val="345"/>
        </w:trPr>
        <w:tc>
          <w:tcPr>
            <w:tcW w:w="2405" w:type="dxa"/>
          </w:tcPr>
          <w:p w14:paraId="39D4EA86" w14:textId="4E8DDBFC" w:rsidR="00102606" w:rsidRDefault="00102606">
            <w:pPr>
              <w:pStyle w:val="TableParagraph"/>
              <w:spacing w:before="34"/>
              <w:rPr>
                <w:spacing w:val="-5"/>
                <w:sz w:val="24"/>
              </w:rPr>
            </w:pPr>
            <w:r>
              <w:rPr>
                <w:spacing w:val="-5"/>
                <w:sz w:val="24"/>
              </w:rPr>
              <w:t>L61</w:t>
            </w:r>
          </w:p>
        </w:tc>
        <w:tc>
          <w:tcPr>
            <w:tcW w:w="2410" w:type="dxa"/>
          </w:tcPr>
          <w:p w14:paraId="3835E98D" w14:textId="35B56B07" w:rsidR="00102606" w:rsidRDefault="009F2CD4">
            <w:pPr>
              <w:pStyle w:val="TableParagraph"/>
              <w:spacing w:before="34"/>
              <w:rPr>
                <w:sz w:val="24"/>
              </w:rPr>
            </w:pPr>
            <w:r>
              <w:rPr>
                <w:sz w:val="24"/>
              </w:rPr>
              <w:t>£ 187,080</w:t>
            </w:r>
          </w:p>
        </w:tc>
      </w:tr>
      <w:tr w:rsidR="00102606" w14:paraId="1AD4F0F7" w14:textId="77777777">
        <w:trPr>
          <w:trHeight w:val="345"/>
        </w:trPr>
        <w:tc>
          <w:tcPr>
            <w:tcW w:w="2405" w:type="dxa"/>
          </w:tcPr>
          <w:p w14:paraId="47671E78" w14:textId="30103B4E" w:rsidR="00102606" w:rsidRDefault="00102606">
            <w:pPr>
              <w:pStyle w:val="TableParagraph"/>
              <w:spacing w:before="34"/>
              <w:rPr>
                <w:spacing w:val="-5"/>
                <w:sz w:val="24"/>
              </w:rPr>
            </w:pPr>
            <w:r>
              <w:rPr>
                <w:spacing w:val="-5"/>
                <w:sz w:val="24"/>
              </w:rPr>
              <w:t>L62</w:t>
            </w:r>
          </w:p>
        </w:tc>
        <w:tc>
          <w:tcPr>
            <w:tcW w:w="2410" w:type="dxa"/>
          </w:tcPr>
          <w:p w14:paraId="5A08B357" w14:textId="64795ECA" w:rsidR="00102606" w:rsidRDefault="009F2CD4">
            <w:pPr>
              <w:pStyle w:val="TableParagraph"/>
              <w:spacing w:before="34"/>
              <w:rPr>
                <w:sz w:val="24"/>
              </w:rPr>
            </w:pPr>
            <w:r>
              <w:rPr>
                <w:sz w:val="24"/>
              </w:rPr>
              <w:t>£ 189,789</w:t>
            </w:r>
          </w:p>
        </w:tc>
      </w:tr>
      <w:tr w:rsidR="00102606" w14:paraId="66642177" w14:textId="77777777">
        <w:trPr>
          <w:trHeight w:val="345"/>
        </w:trPr>
        <w:tc>
          <w:tcPr>
            <w:tcW w:w="2405" w:type="dxa"/>
          </w:tcPr>
          <w:p w14:paraId="762CFDD5" w14:textId="4522C9AB" w:rsidR="00102606" w:rsidRDefault="00102606">
            <w:pPr>
              <w:pStyle w:val="TableParagraph"/>
              <w:spacing w:before="34"/>
              <w:rPr>
                <w:spacing w:val="-5"/>
                <w:sz w:val="24"/>
              </w:rPr>
            </w:pPr>
            <w:r>
              <w:rPr>
                <w:spacing w:val="-5"/>
                <w:sz w:val="24"/>
              </w:rPr>
              <w:t>L63</w:t>
            </w:r>
          </w:p>
        </w:tc>
        <w:tc>
          <w:tcPr>
            <w:tcW w:w="2410" w:type="dxa"/>
          </w:tcPr>
          <w:p w14:paraId="3712C6DF" w14:textId="20F49FCC" w:rsidR="00102606" w:rsidRDefault="009F2CD4">
            <w:pPr>
              <w:pStyle w:val="TableParagraph"/>
              <w:spacing w:before="34"/>
              <w:rPr>
                <w:sz w:val="24"/>
              </w:rPr>
            </w:pPr>
            <w:r>
              <w:rPr>
                <w:sz w:val="24"/>
              </w:rPr>
              <w:t>£ 192,528</w:t>
            </w:r>
          </w:p>
        </w:tc>
      </w:tr>
      <w:tr w:rsidR="00102606" w14:paraId="4261DAD1" w14:textId="77777777">
        <w:trPr>
          <w:trHeight w:val="345"/>
        </w:trPr>
        <w:tc>
          <w:tcPr>
            <w:tcW w:w="2405" w:type="dxa"/>
          </w:tcPr>
          <w:p w14:paraId="2A64C4DF" w14:textId="018E2A53" w:rsidR="00102606" w:rsidRDefault="00102606">
            <w:pPr>
              <w:pStyle w:val="TableParagraph"/>
              <w:spacing w:before="34"/>
              <w:rPr>
                <w:spacing w:val="-5"/>
                <w:sz w:val="24"/>
              </w:rPr>
            </w:pPr>
            <w:r>
              <w:rPr>
                <w:spacing w:val="-5"/>
                <w:sz w:val="24"/>
              </w:rPr>
              <w:t>L64</w:t>
            </w:r>
          </w:p>
        </w:tc>
        <w:tc>
          <w:tcPr>
            <w:tcW w:w="2410" w:type="dxa"/>
          </w:tcPr>
          <w:p w14:paraId="76E17567" w14:textId="457449DC" w:rsidR="00102606" w:rsidRDefault="009F2CD4">
            <w:pPr>
              <w:pStyle w:val="TableParagraph"/>
              <w:spacing w:before="34"/>
              <w:rPr>
                <w:sz w:val="24"/>
              </w:rPr>
            </w:pPr>
            <w:r>
              <w:rPr>
                <w:sz w:val="24"/>
              </w:rPr>
              <w:t>£</w:t>
            </w:r>
            <w:r w:rsidR="000A42A3">
              <w:rPr>
                <w:sz w:val="24"/>
              </w:rPr>
              <w:t xml:space="preserve"> 195,301</w:t>
            </w:r>
          </w:p>
        </w:tc>
      </w:tr>
    </w:tbl>
    <w:p w14:paraId="38E6FEB3" w14:textId="77777777" w:rsidR="00E43D5B" w:rsidRDefault="00E43D5B">
      <w:pPr>
        <w:pStyle w:val="BodyText"/>
        <w:spacing w:before="246"/>
        <w:rPr>
          <w:b/>
        </w:rPr>
      </w:pPr>
    </w:p>
    <w:p w14:paraId="10C5EAC7" w14:textId="77777777" w:rsidR="00E43D5B" w:rsidRDefault="00BA0FCF">
      <w:pPr>
        <w:pStyle w:val="Heading2"/>
        <w:spacing w:after="21"/>
      </w:pPr>
      <w:bookmarkStart w:id="30" w:name="_bookmark30"/>
      <w:bookmarkEnd w:id="30"/>
      <w:r>
        <w:t>Leading</w:t>
      </w:r>
      <w:r>
        <w:rPr>
          <w:spacing w:val="-1"/>
        </w:rPr>
        <w:t xml:space="preserve"> </w:t>
      </w:r>
      <w:r>
        <w:rPr>
          <w:spacing w:val="-2"/>
        </w:rPr>
        <w:t>practitioners</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2490"/>
      </w:tblGrid>
      <w:tr w:rsidR="00E43D5B" w14:paraId="0090940B" w14:textId="77777777">
        <w:trPr>
          <w:trHeight w:val="570"/>
        </w:trPr>
        <w:tc>
          <w:tcPr>
            <w:tcW w:w="2487" w:type="dxa"/>
          </w:tcPr>
          <w:p w14:paraId="13CC8E4A" w14:textId="77777777" w:rsidR="00E43D5B" w:rsidRDefault="00BA0FCF">
            <w:pPr>
              <w:pStyle w:val="TableParagraph"/>
              <w:spacing w:before="14"/>
              <w:ind w:left="108"/>
              <w:rPr>
                <w:b/>
                <w:sz w:val="24"/>
              </w:rPr>
            </w:pPr>
            <w:r>
              <w:rPr>
                <w:b/>
                <w:sz w:val="24"/>
              </w:rPr>
              <w:t>Lead</w:t>
            </w:r>
            <w:r>
              <w:rPr>
                <w:b/>
                <w:spacing w:val="-1"/>
                <w:sz w:val="24"/>
              </w:rPr>
              <w:t xml:space="preserve"> </w:t>
            </w:r>
            <w:r>
              <w:rPr>
                <w:b/>
                <w:spacing w:val="-2"/>
                <w:sz w:val="24"/>
              </w:rPr>
              <w:t>practitioners</w:t>
            </w:r>
          </w:p>
        </w:tc>
        <w:tc>
          <w:tcPr>
            <w:tcW w:w="2490" w:type="dxa"/>
          </w:tcPr>
          <w:p w14:paraId="297B76FD" w14:textId="4B20FE2C" w:rsidR="00E43D5B" w:rsidRDefault="00B273BB">
            <w:pPr>
              <w:pStyle w:val="TableParagraph"/>
              <w:spacing w:before="14"/>
              <w:rPr>
                <w:b/>
                <w:sz w:val="24"/>
              </w:rPr>
            </w:pPr>
            <w:r>
              <w:rPr>
                <w:b/>
                <w:sz w:val="24"/>
              </w:rPr>
              <w:t>KAT 2025</w:t>
            </w:r>
            <w:r>
              <w:rPr>
                <w:b/>
                <w:spacing w:val="-1"/>
                <w:sz w:val="24"/>
              </w:rPr>
              <w:t xml:space="preserve"> </w:t>
            </w:r>
            <w:r>
              <w:rPr>
                <w:b/>
                <w:spacing w:val="-2"/>
                <w:sz w:val="24"/>
              </w:rPr>
              <w:t>salary</w:t>
            </w:r>
          </w:p>
        </w:tc>
      </w:tr>
      <w:tr w:rsidR="00E43D5B" w14:paraId="4D111AB5" w14:textId="77777777">
        <w:trPr>
          <w:trHeight w:val="323"/>
        </w:trPr>
        <w:tc>
          <w:tcPr>
            <w:tcW w:w="2487" w:type="dxa"/>
          </w:tcPr>
          <w:p w14:paraId="458C0C17" w14:textId="77777777" w:rsidR="00E43D5B" w:rsidRDefault="00BA0FCF">
            <w:pPr>
              <w:pStyle w:val="TableParagraph"/>
              <w:spacing w:before="14"/>
              <w:ind w:left="828"/>
              <w:rPr>
                <w:sz w:val="24"/>
              </w:rPr>
            </w:pPr>
            <w:r>
              <w:rPr>
                <w:spacing w:val="-2"/>
                <w:sz w:val="24"/>
              </w:rPr>
              <w:t>Minimum</w:t>
            </w:r>
          </w:p>
        </w:tc>
        <w:tc>
          <w:tcPr>
            <w:tcW w:w="2490" w:type="dxa"/>
          </w:tcPr>
          <w:p w14:paraId="28B89AA3" w14:textId="77777777" w:rsidR="00E43D5B" w:rsidRDefault="00BA0FCF">
            <w:pPr>
              <w:pStyle w:val="TableParagraph"/>
              <w:spacing w:before="14"/>
              <w:ind w:left="828"/>
              <w:rPr>
                <w:sz w:val="24"/>
              </w:rPr>
            </w:pPr>
            <w:r>
              <w:rPr>
                <w:spacing w:val="-2"/>
                <w:sz w:val="24"/>
              </w:rPr>
              <w:t>£52,026</w:t>
            </w:r>
          </w:p>
        </w:tc>
      </w:tr>
      <w:tr w:rsidR="00E43D5B" w14:paraId="42E566C1" w14:textId="77777777">
        <w:trPr>
          <w:trHeight w:val="323"/>
        </w:trPr>
        <w:tc>
          <w:tcPr>
            <w:tcW w:w="2487" w:type="dxa"/>
          </w:tcPr>
          <w:p w14:paraId="243A7423" w14:textId="77777777" w:rsidR="00E43D5B" w:rsidRDefault="00BA0FCF">
            <w:pPr>
              <w:pStyle w:val="TableParagraph"/>
              <w:spacing w:before="14"/>
              <w:ind w:left="825"/>
              <w:rPr>
                <w:sz w:val="24"/>
              </w:rPr>
            </w:pPr>
            <w:r>
              <w:rPr>
                <w:spacing w:val="-2"/>
                <w:sz w:val="24"/>
              </w:rPr>
              <w:t>Maximum</w:t>
            </w:r>
          </w:p>
        </w:tc>
        <w:tc>
          <w:tcPr>
            <w:tcW w:w="2490" w:type="dxa"/>
          </w:tcPr>
          <w:p w14:paraId="71862925" w14:textId="77777777" w:rsidR="00E43D5B" w:rsidRDefault="00BA0FCF">
            <w:pPr>
              <w:pStyle w:val="TableParagraph"/>
              <w:spacing w:before="14"/>
              <w:ind w:left="828"/>
              <w:rPr>
                <w:sz w:val="24"/>
              </w:rPr>
            </w:pPr>
            <w:r>
              <w:rPr>
                <w:spacing w:val="-2"/>
                <w:sz w:val="24"/>
              </w:rPr>
              <w:t>£79,092</w:t>
            </w:r>
          </w:p>
        </w:tc>
      </w:tr>
    </w:tbl>
    <w:p w14:paraId="75A3CCC2" w14:textId="77777777" w:rsidR="00E43D5B" w:rsidRDefault="00E43D5B">
      <w:pPr>
        <w:pStyle w:val="BodyText"/>
        <w:spacing w:before="244"/>
        <w:rPr>
          <w:b/>
        </w:rPr>
      </w:pPr>
    </w:p>
    <w:p w14:paraId="608AAD92" w14:textId="77777777" w:rsidR="00B273BB" w:rsidRDefault="00B273BB">
      <w:pPr>
        <w:pStyle w:val="BodyText"/>
        <w:spacing w:before="244"/>
        <w:rPr>
          <w:b/>
        </w:rPr>
      </w:pPr>
    </w:p>
    <w:p w14:paraId="27F315BB" w14:textId="77777777" w:rsidR="00E43D5B" w:rsidRDefault="00BA0FCF">
      <w:pPr>
        <w:pStyle w:val="Heading2"/>
        <w:spacing w:after="22"/>
      </w:pPr>
      <w:bookmarkStart w:id="31" w:name="_bookmark31"/>
      <w:bookmarkEnd w:id="31"/>
      <w:r>
        <w:t>Upper</w:t>
      </w:r>
      <w:r>
        <w:rPr>
          <w:spacing w:val="-1"/>
        </w:rPr>
        <w:t xml:space="preserve"> </w:t>
      </w:r>
      <w:r>
        <w:t>pay</w:t>
      </w:r>
      <w:r>
        <w:rPr>
          <w:spacing w:val="-1"/>
        </w:rPr>
        <w:t xml:space="preserve"> </w:t>
      </w:r>
      <w:r>
        <w:rPr>
          <w:spacing w:val="-2"/>
        </w:rPr>
        <w:t>range</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9"/>
        <w:gridCol w:w="2484"/>
      </w:tblGrid>
      <w:tr w:rsidR="00E43D5B" w14:paraId="718AC17A" w14:textId="77777777">
        <w:trPr>
          <w:trHeight w:val="614"/>
        </w:trPr>
        <w:tc>
          <w:tcPr>
            <w:tcW w:w="2479" w:type="dxa"/>
          </w:tcPr>
          <w:p w14:paraId="339565F3" w14:textId="77777777" w:rsidR="00E43D5B" w:rsidRDefault="00BA0FCF">
            <w:pPr>
              <w:pStyle w:val="TableParagraph"/>
              <w:ind w:left="108"/>
              <w:rPr>
                <w:b/>
                <w:sz w:val="24"/>
              </w:rPr>
            </w:pPr>
            <w:r>
              <w:rPr>
                <w:b/>
                <w:sz w:val="24"/>
              </w:rPr>
              <w:t>Upper</w:t>
            </w:r>
            <w:r>
              <w:rPr>
                <w:b/>
                <w:spacing w:val="-1"/>
                <w:sz w:val="24"/>
              </w:rPr>
              <w:t xml:space="preserve"> </w:t>
            </w:r>
            <w:r>
              <w:rPr>
                <w:b/>
                <w:sz w:val="24"/>
              </w:rPr>
              <w:t>pay</w:t>
            </w:r>
            <w:r>
              <w:rPr>
                <w:b/>
                <w:spacing w:val="-1"/>
                <w:sz w:val="24"/>
              </w:rPr>
              <w:t xml:space="preserve"> </w:t>
            </w:r>
            <w:r>
              <w:rPr>
                <w:b/>
                <w:spacing w:val="-2"/>
                <w:sz w:val="24"/>
              </w:rPr>
              <w:t>range</w:t>
            </w:r>
          </w:p>
        </w:tc>
        <w:tc>
          <w:tcPr>
            <w:tcW w:w="2484" w:type="dxa"/>
          </w:tcPr>
          <w:p w14:paraId="0574EBE7" w14:textId="3396955B" w:rsidR="00E43D5B" w:rsidRDefault="000A42A3">
            <w:pPr>
              <w:pStyle w:val="TableParagraph"/>
              <w:ind w:left="53" w:right="118"/>
              <w:jc w:val="center"/>
              <w:rPr>
                <w:b/>
                <w:sz w:val="24"/>
              </w:rPr>
            </w:pPr>
            <w:r>
              <w:rPr>
                <w:b/>
                <w:sz w:val="24"/>
              </w:rPr>
              <w:t>KAT 2025</w:t>
            </w:r>
            <w:r>
              <w:rPr>
                <w:b/>
                <w:spacing w:val="-1"/>
                <w:sz w:val="24"/>
              </w:rPr>
              <w:t xml:space="preserve"> </w:t>
            </w:r>
            <w:r>
              <w:rPr>
                <w:b/>
                <w:spacing w:val="-2"/>
                <w:sz w:val="24"/>
              </w:rPr>
              <w:t>salary</w:t>
            </w:r>
          </w:p>
        </w:tc>
      </w:tr>
      <w:tr w:rsidR="00E43D5B" w14:paraId="76E803E0" w14:textId="77777777">
        <w:trPr>
          <w:trHeight w:val="323"/>
        </w:trPr>
        <w:tc>
          <w:tcPr>
            <w:tcW w:w="2479" w:type="dxa"/>
          </w:tcPr>
          <w:p w14:paraId="732D46E0" w14:textId="77777777" w:rsidR="00E43D5B" w:rsidRDefault="00BA0FCF">
            <w:pPr>
              <w:pStyle w:val="TableParagraph"/>
              <w:spacing w:before="14"/>
              <w:ind w:left="0" w:right="170"/>
              <w:jc w:val="center"/>
              <w:rPr>
                <w:sz w:val="24"/>
              </w:rPr>
            </w:pPr>
            <w:r>
              <w:rPr>
                <w:spacing w:val="-4"/>
                <w:sz w:val="24"/>
              </w:rPr>
              <w:t>UPR1</w:t>
            </w:r>
          </w:p>
        </w:tc>
        <w:tc>
          <w:tcPr>
            <w:tcW w:w="2484" w:type="dxa"/>
          </w:tcPr>
          <w:p w14:paraId="2B04EC3F" w14:textId="77777777" w:rsidR="00E43D5B" w:rsidRDefault="00BA0FCF">
            <w:pPr>
              <w:pStyle w:val="TableParagraph"/>
              <w:spacing w:before="14"/>
              <w:ind w:left="70" w:right="65"/>
              <w:jc w:val="center"/>
              <w:rPr>
                <w:sz w:val="24"/>
              </w:rPr>
            </w:pPr>
            <w:r>
              <w:rPr>
                <w:spacing w:val="-2"/>
                <w:sz w:val="24"/>
              </w:rPr>
              <w:t>£47,472</w:t>
            </w:r>
          </w:p>
        </w:tc>
      </w:tr>
      <w:tr w:rsidR="00E43D5B" w14:paraId="33F0C587" w14:textId="77777777">
        <w:trPr>
          <w:trHeight w:val="323"/>
        </w:trPr>
        <w:tc>
          <w:tcPr>
            <w:tcW w:w="2479" w:type="dxa"/>
          </w:tcPr>
          <w:p w14:paraId="3DE9A428" w14:textId="77777777" w:rsidR="00E43D5B" w:rsidRDefault="00BA0FCF">
            <w:pPr>
              <w:pStyle w:val="TableParagraph"/>
              <w:ind w:left="0" w:right="170"/>
              <w:jc w:val="center"/>
              <w:rPr>
                <w:sz w:val="24"/>
              </w:rPr>
            </w:pPr>
            <w:r>
              <w:rPr>
                <w:spacing w:val="-4"/>
                <w:sz w:val="24"/>
              </w:rPr>
              <w:t>UPR2</w:t>
            </w:r>
          </w:p>
        </w:tc>
        <w:tc>
          <w:tcPr>
            <w:tcW w:w="2484" w:type="dxa"/>
          </w:tcPr>
          <w:p w14:paraId="474B6F11" w14:textId="77777777" w:rsidR="00E43D5B" w:rsidRDefault="00BA0FCF">
            <w:pPr>
              <w:pStyle w:val="TableParagraph"/>
              <w:ind w:left="53"/>
              <w:jc w:val="center"/>
              <w:rPr>
                <w:sz w:val="24"/>
              </w:rPr>
            </w:pPr>
            <w:r>
              <w:rPr>
                <w:spacing w:val="-2"/>
                <w:sz w:val="24"/>
              </w:rPr>
              <w:t>£49,232</w:t>
            </w:r>
          </w:p>
        </w:tc>
      </w:tr>
      <w:tr w:rsidR="00E43D5B" w14:paraId="3F804A8A" w14:textId="77777777">
        <w:trPr>
          <w:trHeight w:val="323"/>
        </w:trPr>
        <w:tc>
          <w:tcPr>
            <w:tcW w:w="2479" w:type="dxa"/>
          </w:tcPr>
          <w:p w14:paraId="36D6AA87" w14:textId="77777777" w:rsidR="00E43D5B" w:rsidRDefault="00BA0FCF">
            <w:pPr>
              <w:pStyle w:val="TableParagraph"/>
              <w:spacing w:before="15"/>
              <w:ind w:left="0" w:right="170"/>
              <w:jc w:val="center"/>
              <w:rPr>
                <w:sz w:val="24"/>
              </w:rPr>
            </w:pPr>
            <w:r>
              <w:rPr>
                <w:spacing w:val="-4"/>
                <w:sz w:val="24"/>
              </w:rPr>
              <w:t>UPR3</w:t>
            </w:r>
          </w:p>
        </w:tc>
        <w:tc>
          <w:tcPr>
            <w:tcW w:w="2484" w:type="dxa"/>
          </w:tcPr>
          <w:p w14:paraId="6458D8C1" w14:textId="77777777" w:rsidR="00E43D5B" w:rsidRDefault="00BA0FCF">
            <w:pPr>
              <w:pStyle w:val="TableParagraph"/>
              <w:spacing w:before="15"/>
              <w:ind w:left="53"/>
              <w:jc w:val="center"/>
              <w:rPr>
                <w:sz w:val="24"/>
              </w:rPr>
            </w:pPr>
            <w:r>
              <w:rPr>
                <w:spacing w:val="-2"/>
                <w:sz w:val="24"/>
              </w:rPr>
              <w:t>£51,048</w:t>
            </w:r>
          </w:p>
        </w:tc>
      </w:tr>
    </w:tbl>
    <w:p w14:paraId="37B87596" w14:textId="77777777" w:rsidR="00E43D5B" w:rsidRDefault="00E43D5B">
      <w:pPr>
        <w:pStyle w:val="BodyText"/>
        <w:spacing w:before="242"/>
        <w:rPr>
          <w:b/>
        </w:rPr>
      </w:pPr>
    </w:p>
    <w:p w14:paraId="3A83D316" w14:textId="77777777" w:rsidR="00E43D5B" w:rsidRDefault="00BA0FCF">
      <w:pPr>
        <w:pStyle w:val="Heading2"/>
        <w:spacing w:after="21"/>
      </w:pPr>
      <w:bookmarkStart w:id="32" w:name="_bookmark32"/>
      <w:bookmarkEnd w:id="32"/>
      <w:r>
        <w:t>Main</w:t>
      </w:r>
      <w:r>
        <w:rPr>
          <w:spacing w:val="-3"/>
        </w:rPr>
        <w:t xml:space="preserve"> </w:t>
      </w:r>
      <w:r>
        <w:t xml:space="preserve">pay </w:t>
      </w:r>
      <w:r>
        <w:rPr>
          <w:spacing w:val="-2"/>
        </w:rPr>
        <w:t>range</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2503"/>
      </w:tblGrid>
      <w:tr w:rsidR="00E43D5B" w14:paraId="67886840" w14:textId="77777777">
        <w:trPr>
          <w:trHeight w:val="582"/>
        </w:trPr>
        <w:tc>
          <w:tcPr>
            <w:tcW w:w="2503" w:type="dxa"/>
          </w:tcPr>
          <w:p w14:paraId="6E45B36E" w14:textId="77777777" w:rsidR="00E43D5B" w:rsidRDefault="00BA0FCF">
            <w:pPr>
              <w:pStyle w:val="TableParagraph"/>
              <w:spacing w:before="14"/>
              <w:ind w:left="34" w:right="560"/>
              <w:jc w:val="center"/>
              <w:rPr>
                <w:b/>
                <w:sz w:val="24"/>
              </w:rPr>
            </w:pPr>
            <w:r>
              <w:rPr>
                <w:b/>
                <w:sz w:val="24"/>
              </w:rPr>
              <w:t>Main</w:t>
            </w:r>
            <w:r>
              <w:rPr>
                <w:b/>
                <w:spacing w:val="-3"/>
                <w:sz w:val="24"/>
              </w:rPr>
              <w:t xml:space="preserve"> </w:t>
            </w:r>
            <w:r>
              <w:rPr>
                <w:b/>
                <w:sz w:val="24"/>
              </w:rPr>
              <w:t xml:space="preserve">pay </w:t>
            </w:r>
            <w:r>
              <w:rPr>
                <w:b/>
                <w:spacing w:val="-2"/>
                <w:sz w:val="24"/>
              </w:rPr>
              <w:t>range</w:t>
            </w:r>
          </w:p>
        </w:tc>
        <w:tc>
          <w:tcPr>
            <w:tcW w:w="2503" w:type="dxa"/>
          </w:tcPr>
          <w:p w14:paraId="030164E5" w14:textId="7A3E5E89" w:rsidR="00E43D5B" w:rsidRDefault="000A42A3">
            <w:pPr>
              <w:pStyle w:val="TableParagraph"/>
              <w:spacing w:before="14"/>
              <w:ind w:left="34" w:right="118"/>
              <w:jc w:val="center"/>
              <w:rPr>
                <w:b/>
                <w:sz w:val="24"/>
              </w:rPr>
            </w:pPr>
            <w:r>
              <w:rPr>
                <w:b/>
                <w:sz w:val="24"/>
              </w:rPr>
              <w:t>KAT 2025</w:t>
            </w:r>
            <w:r>
              <w:rPr>
                <w:b/>
                <w:spacing w:val="-1"/>
                <w:sz w:val="24"/>
              </w:rPr>
              <w:t xml:space="preserve"> </w:t>
            </w:r>
            <w:r>
              <w:rPr>
                <w:b/>
                <w:spacing w:val="-2"/>
                <w:sz w:val="24"/>
              </w:rPr>
              <w:t>salary</w:t>
            </w:r>
          </w:p>
        </w:tc>
      </w:tr>
      <w:tr w:rsidR="00E43D5B" w14:paraId="2B81316A" w14:textId="77777777">
        <w:trPr>
          <w:trHeight w:val="323"/>
        </w:trPr>
        <w:tc>
          <w:tcPr>
            <w:tcW w:w="2503" w:type="dxa"/>
          </w:tcPr>
          <w:p w14:paraId="77144EE4" w14:textId="77777777" w:rsidR="00E43D5B" w:rsidRDefault="00BA0FCF">
            <w:pPr>
              <w:pStyle w:val="TableParagraph"/>
              <w:spacing w:before="14"/>
              <w:ind w:left="34" w:right="535"/>
              <w:jc w:val="center"/>
              <w:rPr>
                <w:sz w:val="24"/>
              </w:rPr>
            </w:pPr>
            <w:r>
              <w:rPr>
                <w:spacing w:val="-5"/>
                <w:sz w:val="24"/>
              </w:rPr>
              <w:t>M1</w:t>
            </w:r>
          </w:p>
        </w:tc>
        <w:tc>
          <w:tcPr>
            <w:tcW w:w="2503" w:type="dxa"/>
          </w:tcPr>
          <w:p w14:paraId="61238A65" w14:textId="77777777" w:rsidR="00E43D5B" w:rsidRDefault="00BA0FCF">
            <w:pPr>
              <w:pStyle w:val="TableParagraph"/>
              <w:spacing w:before="14"/>
              <w:ind w:left="34"/>
              <w:jc w:val="center"/>
              <w:rPr>
                <w:sz w:val="24"/>
              </w:rPr>
            </w:pPr>
            <w:r>
              <w:rPr>
                <w:spacing w:val="-2"/>
                <w:sz w:val="24"/>
              </w:rPr>
              <w:t>£32,916</w:t>
            </w:r>
          </w:p>
        </w:tc>
      </w:tr>
      <w:tr w:rsidR="00E43D5B" w14:paraId="58C4075A" w14:textId="77777777">
        <w:trPr>
          <w:trHeight w:val="321"/>
        </w:trPr>
        <w:tc>
          <w:tcPr>
            <w:tcW w:w="2503" w:type="dxa"/>
          </w:tcPr>
          <w:p w14:paraId="1651787E" w14:textId="77777777" w:rsidR="00E43D5B" w:rsidRDefault="00BA0FCF">
            <w:pPr>
              <w:pStyle w:val="TableParagraph"/>
              <w:ind w:left="34" w:right="535"/>
              <w:jc w:val="center"/>
              <w:rPr>
                <w:sz w:val="24"/>
              </w:rPr>
            </w:pPr>
            <w:r>
              <w:rPr>
                <w:spacing w:val="-5"/>
                <w:sz w:val="24"/>
              </w:rPr>
              <w:t>M2</w:t>
            </w:r>
          </w:p>
        </w:tc>
        <w:tc>
          <w:tcPr>
            <w:tcW w:w="2503" w:type="dxa"/>
          </w:tcPr>
          <w:p w14:paraId="4E882A1A" w14:textId="77777777" w:rsidR="00E43D5B" w:rsidRDefault="00BA0FCF">
            <w:pPr>
              <w:pStyle w:val="TableParagraph"/>
              <w:ind w:left="34"/>
              <w:jc w:val="center"/>
              <w:rPr>
                <w:sz w:val="24"/>
              </w:rPr>
            </w:pPr>
            <w:r>
              <w:rPr>
                <w:spacing w:val="-2"/>
                <w:sz w:val="24"/>
              </w:rPr>
              <w:t>£34,823</w:t>
            </w:r>
          </w:p>
        </w:tc>
      </w:tr>
      <w:tr w:rsidR="00E43D5B" w14:paraId="3952AA73" w14:textId="77777777">
        <w:trPr>
          <w:trHeight w:val="323"/>
        </w:trPr>
        <w:tc>
          <w:tcPr>
            <w:tcW w:w="2503" w:type="dxa"/>
          </w:tcPr>
          <w:p w14:paraId="735AF4B7" w14:textId="77777777" w:rsidR="00E43D5B" w:rsidRDefault="00BA0FCF">
            <w:pPr>
              <w:pStyle w:val="TableParagraph"/>
              <w:spacing w:before="14"/>
              <w:ind w:left="34" w:right="535"/>
              <w:jc w:val="center"/>
              <w:rPr>
                <w:sz w:val="24"/>
              </w:rPr>
            </w:pPr>
            <w:r>
              <w:rPr>
                <w:spacing w:val="-5"/>
                <w:sz w:val="24"/>
              </w:rPr>
              <w:t>M3</w:t>
            </w:r>
          </w:p>
        </w:tc>
        <w:tc>
          <w:tcPr>
            <w:tcW w:w="2503" w:type="dxa"/>
          </w:tcPr>
          <w:p w14:paraId="036AF557" w14:textId="77777777" w:rsidR="00E43D5B" w:rsidRDefault="00BA0FCF">
            <w:pPr>
              <w:pStyle w:val="TableParagraph"/>
              <w:spacing w:before="14"/>
              <w:ind w:left="34"/>
              <w:jc w:val="center"/>
              <w:rPr>
                <w:sz w:val="24"/>
              </w:rPr>
            </w:pPr>
            <w:r>
              <w:rPr>
                <w:spacing w:val="-2"/>
                <w:sz w:val="24"/>
              </w:rPr>
              <w:t>£37,101</w:t>
            </w:r>
          </w:p>
        </w:tc>
      </w:tr>
      <w:tr w:rsidR="00E43D5B" w14:paraId="608044E2" w14:textId="77777777">
        <w:trPr>
          <w:trHeight w:val="323"/>
        </w:trPr>
        <w:tc>
          <w:tcPr>
            <w:tcW w:w="2503" w:type="dxa"/>
          </w:tcPr>
          <w:p w14:paraId="3361DF2F" w14:textId="77777777" w:rsidR="00E43D5B" w:rsidRDefault="00BA0FCF">
            <w:pPr>
              <w:pStyle w:val="TableParagraph"/>
              <w:spacing w:before="14"/>
              <w:ind w:left="34" w:right="535"/>
              <w:jc w:val="center"/>
              <w:rPr>
                <w:sz w:val="24"/>
              </w:rPr>
            </w:pPr>
            <w:r>
              <w:rPr>
                <w:spacing w:val="-5"/>
                <w:sz w:val="24"/>
              </w:rPr>
              <w:t>M4</w:t>
            </w:r>
          </w:p>
        </w:tc>
        <w:tc>
          <w:tcPr>
            <w:tcW w:w="2503" w:type="dxa"/>
          </w:tcPr>
          <w:p w14:paraId="4CBBED02" w14:textId="77777777" w:rsidR="00E43D5B" w:rsidRDefault="00BA0FCF">
            <w:pPr>
              <w:pStyle w:val="TableParagraph"/>
              <w:spacing w:before="14"/>
              <w:ind w:left="10"/>
              <w:jc w:val="center"/>
              <w:rPr>
                <w:sz w:val="24"/>
              </w:rPr>
            </w:pPr>
            <w:r>
              <w:rPr>
                <w:spacing w:val="-2"/>
                <w:sz w:val="24"/>
              </w:rPr>
              <w:t>£39,556</w:t>
            </w:r>
          </w:p>
        </w:tc>
      </w:tr>
      <w:tr w:rsidR="00E43D5B" w14:paraId="0504FFD5" w14:textId="77777777">
        <w:trPr>
          <w:trHeight w:val="323"/>
        </w:trPr>
        <w:tc>
          <w:tcPr>
            <w:tcW w:w="2503" w:type="dxa"/>
          </w:tcPr>
          <w:p w14:paraId="33DF862B" w14:textId="77777777" w:rsidR="00E43D5B" w:rsidRDefault="00BA0FCF">
            <w:pPr>
              <w:pStyle w:val="TableParagraph"/>
              <w:spacing w:before="14"/>
              <w:ind w:left="34" w:right="535"/>
              <w:jc w:val="center"/>
              <w:rPr>
                <w:sz w:val="24"/>
              </w:rPr>
            </w:pPr>
            <w:r>
              <w:rPr>
                <w:spacing w:val="-5"/>
                <w:sz w:val="24"/>
              </w:rPr>
              <w:t>M5</w:t>
            </w:r>
          </w:p>
        </w:tc>
        <w:tc>
          <w:tcPr>
            <w:tcW w:w="2503" w:type="dxa"/>
          </w:tcPr>
          <w:p w14:paraId="212AE0F6" w14:textId="77777777" w:rsidR="00E43D5B" w:rsidRDefault="00BA0FCF">
            <w:pPr>
              <w:pStyle w:val="TableParagraph"/>
              <w:spacing w:before="14"/>
              <w:ind w:left="34"/>
              <w:jc w:val="center"/>
              <w:rPr>
                <w:sz w:val="24"/>
              </w:rPr>
            </w:pPr>
            <w:r>
              <w:rPr>
                <w:spacing w:val="-2"/>
                <w:sz w:val="24"/>
              </w:rPr>
              <w:t>£42,057</w:t>
            </w:r>
          </w:p>
        </w:tc>
      </w:tr>
      <w:tr w:rsidR="00E43D5B" w14:paraId="01155860" w14:textId="77777777">
        <w:trPr>
          <w:trHeight w:val="323"/>
        </w:trPr>
        <w:tc>
          <w:tcPr>
            <w:tcW w:w="2503" w:type="dxa"/>
          </w:tcPr>
          <w:p w14:paraId="2BD74647" w14:textId="77777777" w:rsidR="00E43D5B" w:rsidRDefault="00BA0FCF">
            <w:pPr>
              <w:pStyle w:val="TableParagraph"/>
              <w:ind w:left="34" w:right="535"/>
              <w:jc w:val="center"/>
              <w:rPr>
                <w:sz w:val="24"/>
              </w:rPr>
            </w:pPr>
            <w:r>
              <w:rPr>
                <w:spacing w:val="-5"/>
                <w:sz w:val="24"/>
              </w:rPr>
              <w:t>M6</w:t>
            </w:r>
          </w:p>
        </w:tc>
        <w:tc>
          <w:tcPr>
            <w:tcW w:w="2503" w:type="dxa"/>
          </w:tcPr>
          <w:p w14:paraId="7CAFD899" w14:textId="77777777" w:rsidR="00E43D5B" w:rsidRDefault="00BA0FCF">
            <w:pPr>
              <w:pStyle w:val="TableParagraph"/>
              <w:ind w:left="34"/>
              <w:jc w:val="center"/>
              <w:rPr>
                <w:sz w:val="24"/>
              </w:rPr>
            </w:pPr>
            <w:r>
              <w:rPr>
                <w:spacing w:val="-2"/>
                <w:sz w:val="24"/>
              </w:rPr>
              <w:t>£45,352</w:t>
            </w:r>
          </w:p>
        </w:tc>
      </w:tr>
    </w:tbl>
    <w:p w14:paraId="2AEC18D8" w14:textId="77777777" w:rsidR="00E43D5B" w:rsidRDefault="00E43D5B">
      <w:pPr>
        <w:pStyle w:val="BodyText"/>
        <w:spacing w:before="244"/>
        <w:rPr>
          <w:b/>
        </w:rPr>
      </w:pPr>
    </w:p>
    <w:p w14:paraId="3E81D243" w14:textId="77777777" w:rsidR="00E43D5B" w:rsidRDefault="00BA0FCF">
      <w:pPr>
        <w:pStyle w:val="Heading2"/>
        <w:spacing w:after="22"/>
      </w:pPr>
      <w:bookmarkStart w:id="33" w:name="_bookmark33"/>
      <w:bookmarkEnd w:id="33"/>
      <w:r>
        <w:t>Unqualified</w:t>
      </w:r>
      <w:r>
        <w:rPr>
          <w:spacing w:val="-4"/>
        </w:rPr>
        <w:t xml:space="preserve"> </w:t>
      </w:r>
      <w:r>
        <w:t>teacher</w:t>
      </w:r>
      <w:r>
        <w:rPr>
          <w:spacing w:val="-4"/>
        </w:rPr>
        <w:t xml:space="preserve"> </w:t>
      </w:r>
      <w:r>
        <w:rPr>
          <w:spacing w:val="-2"/>
        </w:rPr>
        <w:t>range</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28"/>
      </w:tblGrid>
      <w:tr w:rsidR="00E43D5B" w14:paraId="4C41F1FC" w14:textId="77777777">
        <w:trPr>
          <w:trHeight w:val="659"/>
        </w:trPr>
        <w:tc>
          <w:tcPr>
            <w:tcW w:w="2525" w:type="dxa"/>
          </w:tcPr>
          <w:p w14:paraId="156C37BC" w14:textId="77777777" w:rsidR="00E43D5B" w:rsidRDefault="00BA0FCF">
            <w:pPr>
              <w:pStyle w:val="TableParagraph"/>
              <w:spacing w:before="14" w:line="259" w:lineRule="auto"/>
              <w:ind w:left="108" w:right="104"/>
              <w:rPr>
                <w:b/>
                <w:sz w:val="24"/>
              </w:rPr>
            </w:pPr>
            <w:r>
              <w:rPr>
                <w:b/>
                <w:spacing w:val="-2"/>
                <w:sz w:val="24"/>
              </w:rPr>
              <w:t>Unqualified Teachers</w:t>
            </w:r>
          </w:p>
        </w:tc>
        <w:tc>
          <w:tcPr>
            <w:tcW w:w="2528" w:type="dxa"/>
          </w:tcPr>
          <w:p w14:paraId="73A2EBEE" w14:textId="0233BB19" w:rsidR="00E43D5B" w:rsidRDefault="000A42A3">
            <w:pPr>
              <w:pStyle w:val="TableParagraph"/>
              <w:spacing w:before="14"/>
              <w:ind w:left="108"/>
              <w:rPr>
                <w:b/>
                <w:sz w:val="24"/>
              </w:rPr>
            </w:pPr>
            <w:r>
              <w:rPr>
                <w:b/>
                <w:sz w:val="24"/>
              </w:rPr>
              <w:t>KAT 2025</w:t>
            </w:r>
            <w:r>
              <w:rPr>
                <w:b/>
                <w:spacing w:val="-1"/>
                <w:sz w:val="24"/>
              </w:rPr>
              <w:t xml:space="preserve"> </w:t>
            </w:r>
            <w:r>
              <w:rPr>
                <w:b/>
                <w:spacing w:val="-2"/>
                <w:sz w:val="24"/>
              </w:rPr>
              <w:t>salary</w:t>
            </w:r>
          </w:p>
        </w:tc>
      </w:tr>
      <w:tr w:rsidR="00E43D5B" w14:paraId="3635A5BD" w14:textId="77777777">
        <w:trPr>
          <w:trHeight w:val="323"/>
        </w:trPr>
        <w:tc>
          <w:tcPr>
            <w:tcW w:w="2525" w:type="dxa"/>
          </w:tcPr>
          <w:p w14:paraId="18ED3960" w14:textId="77777777" w:rsidR="00E43D5B" w:rsidRDefault="00BA0FCF">
            <w:pPr>
              <w:pStyle w:val="TableParagraph"/>
              <w:spacing w:before="14"/>
              <w:ind w:left="828"/>
              <w:rPr>
                <w:sz w:val="24"/>
              </w:rPr>
            </w:pPr>
            <w:r>
              <w:rPr>
                <w:spacing w:val="-4"/>
                <w:sz w:val="24"/>
              </w:rPr>
              <w:t>UQT1</w:t>
            </w:r>
          </w:p>
        </w:tc>
        <w:tc>
          <w:tcPr>
            <w:tcW w:w="2528" w:type="dxa"/>
          </w:tcPr>
          <w:p w14:paraId="5FBECFC5" w14:textId="77777777" w:rsidR="00E43D5B" w:rsidRDefault="00BA0FCF">
            <w:pPr>
              <w:pStyle w:val="TableParagraph"/>
              <w:spacing w:before="14"/>
              <w:ind w:left="828"/>
              <w:rPr>
                <w:sz w:val="24"/>
              </w:rPr>
            </w:pPr>
            <w:r>
              <w:rPr>
                <w:spacing w:val="-2"/>
                <w:sz w:val="24"/>
              </w:rPr>
              <w:t>£22,601</w:t>
            </w:r>
          </w:p>
        </w:tc>
      </w:tr>
      <w:tr w:rsidR="00E43D5B" w14:paraId="1E3B2BF3" w14:textId="77777777">
        <w:trPr>
          <w:trHeight w:val="325"/>
        </w:trPr>
        <w:tc>
          <w:tcPr>
            <w:tcW w:w="2525" w:type="dxa"/>
          </w:tcPr>
          <w:p w14:paraId="43241016" w14:textId="77777777" w:rsidR="00E43D5B" w:rsidRDefault="00BA0FCF">
            <w:pPr>
              <w:pStyle w:val="TableParagraph"/>
              <w:spacing w:before="14"/>
              <w:ind w:left="828"/>
              <w:rPr>
                <w:sz w:val="24"/>
              </w:rPr>
            </w:pPr>
            <w:r>
              <w:rPr>
                <w:spacing w:val="-4"/>
                <w:sz w:val="24"/>
              </w:rPr>
              <w:t>UQT2</w:t>
            </w:r>
          </w:p>
        </w:tc>
        <w:tc>
          <w:tcPr>
            <w:tcW w:w="2528" w:type="dxa"/>
          </w:tcPr>
          <w:p w14:paraId="598A0052" w14:textId="77777777" w:rsidR="00E43D5B" w:rsidRDefault="00BA0FCF">
            <w:pPr>
              <w:pStyle w:val="TableParagraph"/>
              <w:spacing w:before="14"/>
              <w:ind w:left="828"/>
              <w:rPr>
                <w:sz w:val="24"/>
              </w:rPr>
            </w:pPr>
            <w:r>
              <w:rPr>
                <w:spacing w:val="-2"/>
                <w:sz w:val="24"/>
              </w:rPr>
              <w:t>£25.193</w:t>
            </w:r>
          </w:p>
        </w:tc>
      </w:tr>
      <w:tr w:rsidR="00445D28" w14:paraId="6DB2C7F3" w14:textId="77777777">
        <w:trPr>
          <w:trHeight w:val="325"/>
        </w:trPr>
        <w:tc>
          <w:tcPr>
            <w:tcW w:w="2525" w:type="dxa"/>
          </w:tcPr>
          <w:p w14:paraId="33B29759" w14:textId="4FE50540" w:rsidR="00445D28" w:rsidRDefault="00445D28" w:rsidP="00445D28">
            <w:pPr>
              <w:pStyle w:val="TableParagraph"/>
              <w:spacing w:before="14"/>
              <w:ind w:left="828"/>
              <w:rPr>
                <w:spacing w:val="-4"/>
                <w:sz w:val="24"/>
              </w:rPr>
            </w:pPr>
            <w:r>
              <w:rPr>
                <w:spacing w:val="-4"/>
                <w:sz w:val="24"/>
              </w:rPr>
              <w:t>UQT3</w:t>
            </w:r>
          </w:p>
        </w:tc>
        <w:tc>
          <w:tcPr>
            <w:tcW w:w="2528" w:type="dxa"/>
          </w:tcPr>
          <w:p w14:paraId="6564F909" w14:textId="200743F7" w:rsidR="00445D28" w:rsidRDefault="00445D28" w:rsidP="00445D28">
            <w:pPr>
              <w:pStyle w:val="TableParagraph"/>
              <w:spacing w:before="14"/>
              <w:ind w:left="828"/>
              <w:rPr>
                <w:spacing w:val="-2"/>
                <w:sz w:val="24"/>
              </w:rPr>
            </w:pPr>
            <w:r>
              <w:rPr>
                <w:spacing w:val="-2"/>
                <w:sz w:val="24"/>
              </w:rPr>
              <w:t>£27,785</w:t>
            </w:r>
          </w:p>
        </w:tc>
      </w:tr>
      <w:tr w:rsidR="00445D28" w14:paraId="7F1E27A4" w14:textId="77777777">
        <w:trPr>
          <w:trHeight w:val="325"/>
        </w:trPr>
        <w:tc>
          <w:tcPr>
            <w:tcW w:w="2525" w:type="dxa"/>
          </w:tcPr>
          <w:p w14:paraId="0423DBCB" w14:textId="51C71ACB" w:rsidR="00445D28" w:rsidRDefault="00445D28" w:rsidP="00445D28">
            <w:pPr>
              <w:pStyle w:val="TableParagraph"/>
              <w:spacing w:before="14"/>
              <w:ind w:left="828"/>
              <w:rPr>
                <w:spacing w:val="-4"/>
                <w:sz w:val="24"/>
              </w:rPr>
            </w:pPr>
            <w:r>
              <w:rPr>
                <w:spacing w:val="-4"/>
                <w:sz w:val="24"/>
              </w:rPr>
              <w:t>UQT4</w:t>
            </w:r>
          </w:p>
        </w:tc>
        <w:tc>
          <w:tcPr>
            <w:tcW w:w="2528" w:type="dxa"/>
          </w:tcPr>
          <w:p w14:paraId="6EB3B470" w14:textId="5E5BC333" w:rsidR="00445D28" w:rsidRDefault="00445D28" w:rsidP="00445D28">
            <w:pPr>
              <w:pStyle w:val="TableParagraph"/>
              <w:spacing w:before="14"/>
              <w:ind w:left="828"/>
              <w:rPr>
                <w:spacing w:val="-2"/>
                <w:sz w:val="24"/>
              </w:rPr>
            </w:pPr>
            <w:r>
              <w:rPr>
                <w:spacing w:val="-2"/>
                <w:sz w:val="24"/>
              </w:rPr>
              <w:t>£30,071</w:t>
            </w:r>
          </w:p>
        </w:tc>
      </w:tr>
      <w:tr w:rsidR="00445D28" w14:paraId="5A31D034" w14:textId="77777777">
        <w:trPr>
          <w:trHeight w:val="325"/>
        </w:trPr>
        <w:tc>
          <w:tcPr>
            <w:tcW w:w="2525" w:type="dxa"/>
          </w:tcPr>
          <w:p w14:paraId="1C2D97A0" w14:textId="015C531F" w:rsidR="00445D28" w:rsidRDefault="00445D28" w:rsidP="00445D28">
            <w:pPr>
              <w:pStyle w:val="TableParagraph"/>
              <w:spacing w:before="14"/>
              <w:ind w:left="828"/>
              <w:rPr>
                <w:spacing w:val="-4"/>
                <w:sz w:val="24"/>
              </w:rPr>
            </w:pPr>
            <w:r>
              <w:rPr>
                <w:spacing w:val="-4"/>
                <w:sz w:val="24"/>
              </w:rPr>
              <w:t>UQT5</w:t>
            </w:r>
          </w:p>
        </w:tc>
        <w:tc>
          <w:tcPr>
            <w:tcW w:w="2528" w:type="dxa"/>
          </w:tcPr>
          <w:p w14:paraId="1C1E871B" w14:textId="4DED8CB3" w:rsidR="00445D28" w:rsidRDefault="00445D28" w:rsidP="00445D28">
            <w:pPr>
              <w:pStyle w:val="TableParagraph"/>
              <w:spacing w:before="14"/>
              <w:ind w:left="828"/>
              <w:rPr>
                <w:spacing w:val="-2"/>
                <w:sz w:val="24"/>
              </w:rPr>
            </w:pPr>
            <w:r>
              <w:rPr>
                <w:spacing w:val="-2"/>
                <w:sz w:val="24"/>
              </w:rPr>
              <w:t>£32,667</w:t>
            </w:r>
          </w:p>
        </w:tc>
      </w:tr>
      <w:tr w:rsidR="00445D28" w14:paraId="66C86A44" w14:textId="77777777">
        <w:trPr>
          <w:trHeight w:val="325"/>
        </w:trPr>
        <w:tc>
          <w:tcPr>
            <w:tcW w:w="2525" w:type="dxa"/>
          </w:tcPr>
          <w:p w14:paraId="7EADB4E0" w14:textId="2D3B90F6" w:rsidR="00445D28" w:rsidRDefault="00445D28" w:rsidP="00445D28">
            <w:pPr>
              <w:pStyle w:val="TableParagraph"/>
              <w:spacing w:before="14"/>
              <w:ind w:left="828"/>
              <w:rPr>
                <w:spacing w:val="-4"/>
                <w:sz w:val="24"/>
              </w:rPr>
            </w:pPr>
            <w:r>
              <w:rPr>
                <w:spacing w:val="-4"/>
                <w:sz w:val="24"/>
              </w:rPr>
              <w:t>UQT6</w:t>
            </w:r>
          </w:p>
        </w:tc>
        <w:tc>
          <w:tcPr>
            <w:tcW w:w="2528" w:type="dxa"/>
          </w:tcPr>
          <w:p w14:paraId="69010276" w14:textId="6134FBD1" w:rsidR="00445D28" w:rsidRDefault="00445D28" w:rsidP="00445D28">
            <w:pPr>
              <w:pStyle w:val="TableParagraph"/>
              <w:spacing w:before="14"/>
              <w:ind w:left="828"/>
              <w:rPr>
                <w:spacing w:val="-2"/>
                <w:sz w:val="24"/>
              </w:rPr>
            </w:pPr>
            <w:r>
              <w:rPr>
                <w:spacing w:val="-2"/>
                <w:sz w:val="24"/>
              </w:rPr>
              <w:t>£35,259</w:t>
            </w:r>
          </w:p>
        </w:tc>
      </w:tr>
    </w:tbl>
    <w:p w14:paraId="46384D26" w14:textId="77777777" w:rsidR="00E43D5B" w:rsidRDefault="00E43D5B">
      <w:pPr>
        <w:pStyle w:val="BodyText"/>
        <w:spacing w:before="1"/>
        <w:rPr>
          <w:b/>
          <w:sz w:val="7"/>
        </w:rPr>
      </w:pPr>
    </w:p>
    <w:p w14:paraId="5B79A544" w14:textId="77777777" w:rsidR="00E43D5B" w:rsidRDefault="00E43D5B">
      <w:pPr>
        <w:pStyle w:val="TableParagraph"/>
        <w:rPr>
          <w:sz w:val="24"/>
        </w:rPr>
        <w:sectPr w:rsidR="00E43D5B">
          <w:pgSz w:w="11910" w:h="16840"/>
          <w:pgMar w:top="1520" w:right="1275" w:bottom="1300" w:left="1275" w:header="728" w:footer="1105" w:gutter="0"/>
          <w:cols w:space="720"/>
        </w:sectPr>
      </w:pPr>
    </w:p>
    <w:p w14:paraId="64C5FDF0" w14:textId="77777777" w:rsidR="00E43D5B" w:rsidRDefault="00E43D5B">
      <w:pPr>
        <w:pStyle w:val="BodyText"/>
        <w:spacing w:before="104"/>
        <w:rPr>
          <w:b/>
        </w:rPr>
      </w:pPr>
    </w:p>
    <w:p w14:paraId="1AABD108" w14:textId="77777777" w:rsidR="00E43D5B" w:rsidRDefault="00BA0FCF">
      <w:pPr>
        <w:pStyle w:val="Heading2"/>
      </w:pPr>
      <w:bookmarkStart w:id="34" w:name="_bookmark34"/>
      <w:bookmarkEnd w:id="34"/>
      <w:r>
        <w:t>Appendix</w:t>
      </w:r>
      <w:r>
        <w:rPr>
          <w:spacing w:val="-3"/>
        </w:rPr>
        <w:t xml:space="preserve"> </w:t>
      </w:r>
      <w:r>
        <w:t>2</w:t>
      </w:r>
      <w:r>
        <w:rPr>
          <w:spacing w:val="-2"/>
        </w:rPr>
        <w:t xml:space="preserve"> </w:t>
      </w:r>
      <w:r>
        <w:t>Application</w:t>
      </w:r>
      <w:r>
        <w:rPr>
          <w:spacing w:val="-2"/>
        </w:rPr>
        <w:t xml:space="preserve"> </w:t>
      </w:r>
      <w:r>
        <w:t>–</w:t>
      </w:r>
      <w:r>
        <w:rPr>
          <w:spacing w:val="-2"/>
        </w:rPr>
        <w:t xml:space="preserve"> </w:t>
      </w:r>
      <w:r>
        <w:t>upper</w:t>
      </w:r>
      <w:r>
        <w:rPr>
          <w:spacing w:val="-3"/>
        </w:rPr>
        <w:t xml:space="preserve"> </w:t>
      </w:r>
      <w:r>
        <w:t>pay</w:t>
      </w:r>
      <w:r>
        <w:rPr>
          <w:spacing w:val="-2"/>
        </w:rPr>
        <w:t xml:space="preserve"> </w:t>
      </w:r>
      <w:r>
        <w:rPr>
          <w:spacing w:val="-4"/>
        </w:rPr>
        <w:t>scale</w:t>
      </w:r>
    </w:p>
    <w:p w14:paraId="4C7EE883" w14:textId="77777777" w:rsidR="00E43D5B" w:rsidRDefault="00BA0FCF">
      <w:pPr>
        <w:pStyle w:val="BodyText"/>
        <w:spacing w:before="240" w:line="252" w:lineRule="auto"/>
        <w:ind w:left="160" w:right="294" w:hanging="10"/>
      </w:pPr>
      <w:r>
        <w:t>The</w:t>
      </w:r>
      <w:r>
        <w:rPr>
          <w:spacing w:val="-2"/>
        </w:rPr>
        <w:t xml:space="preserve"> </w:t>
      </w:r>
      <w:r>
        <w:t>pro</w:t>
      </w:r>
      <w:r>
        <w:rPr>
          <w:spacing w:val="-5"/>
        </w:rPr>
        <w:t xml:space="preserve"> </w:t>
      </w:r>
      <w:r>
        <w:t>forma</w:t>
      </w:r>
      <w:r>
        <w:rPr>
          <w:spacing w:val="-4"/>
        </w:rPr>
        <w:t xml:space="preserve"> </w:t>
      </w:r>
      <w:r>
        <w:t>provided</w:t>
      </w:r>
      <w:r>
        <w:rPr>
          <w:spacing w:val="-2"/>
        </w:rPr>
        <w:t xml:space="preserve"> </w:t>
      </w:r>
      <w:r>
        <w:t>is</w:t>
      </w:r>
      <w:r>
        <w:rPr>
          <w:spacing w:val="-2"/>
        </w:rPr>
        <w:t xml:space="preserve"> </w:t>
      </w:r>
      <w:r>
        <w:t>not</w:t>
      </w:r>
      <w:r>
        <w:rPr>
          <w:spacing w:val="-2"/>
        </w:rPr>
        <w:t xml:space="preserve"> </w:t>
      </w:r>
      <w:r>
        <w:t>meant</w:t>
      </w:r>
      <w:r>
        <w:rPr>
          <w:spacing w:val="-2"/>
        </w:rPr>
        <w:t xml:space="preserve"> </w:t>
      </w:r>
      <w:r>
        <w:t>as</w:t>
      </w:r>
      <w:r>
        <w:rPr>
          <w:spacing w:val="-5"/>
        </w:rPr>
        <w:t xml:space="preserve"> </w:t>
      </w:r>
      <w:r>
        <w:t>a</w:t>
      </w:r>
      <w:r>
        <w:rPr>
          <w:spacing w:val="-1"/>
        </w:rPr>
        <w:t xml:space="preserve"> </w:t>
      </w:r>
      <w:r>
        <w:t>checklist</w:t>
      </w:r>
      <w:r>
        <w:rPr>
          <w:spacing w:val="-2"/>
        </w:rPr>
        <w:t xml:space="preserve"> </w:t>
      </w:r>
      <w:r>
        <w:t>that</w:t>
      </w:r>
      <w:r>
        <w:rPr>
          <w:spacing w:val="-2"/>
        </w:rPr>
        <w:t xml:space="preserve"> </w:t>
      </w:r>
      <w:r>
        <w:t>must</w:t>
      </w:r>
      <w:r>
        <w:rPr>
          <w:spacing w:val="-4"/>
        </w:rPr>
        <w:t xml:space="preserve"> </w:t>
      </w:r>
      <w:r>
        <w:t>be</w:t>
      </w:r>
      <w:r>
        <w:rPr>
          <w:spacing w:val="-4"/>
        </w:rPr>
        <w:t xml:space="preserve"> </w:t>
      </w:r>
      <w:r>
        <w:t>met</w:t>
      </w:r>
      <w:r>
        <w:rPr>
          <w:spacing w:val="-2"/>
        </w:rPr>
        <w:t xml:space="preserve"> </w:t>
      </w:r>
      <w:r>
        <w:t>it</w:t>
      </w:r>
      <w:r>
        <w:rPr>
          <w:spacing w:val="-2"/>
        </w:rPr>
        <w:t xml:space="preserve"> </w:t>
      </w:r>
      <w:r>
        <w:t>is</w:t>
      </w:r>
      <w:r>
        <w:rPr>
          <w:spacing w:val="-2"/>
        </w:rPr>
        <w:t xml:space="preserve"> </w:t>
      </w:r>
      <w:r>
        <w:t>only</w:t>
      </w:r>
      <w:r>
        <w:rPr>
          <w:spacing w:val="-5"/>
        </w:rPr>
        <w:t xml:space="preserve"> </w:t>
      </w:r>
      <w:r>
        <w:t xml:space="preserve">for consideration to assist in guiding applicants on what areas they should be considering when making an </w:t>
      </w:r>
      <w:proofErr w:type="gramStart"/>
      <w:r>
        <w:t>applications</w:t>
      </w:r>
      <w:proofErr w:type="gramEnd"/>
      <w:r>
        <w:t>.</w:t>
      </w:r>
    </w:p>
    <w:p w14:paraId="3BAAC3CE" w14:textId="77777777" w:rsidR="00E43D5B" w:rsidRDefault="00BA0FCF">
      <w:pPr>
        <w:pStyle w:val="BodyText"/>
        <w:spacing w:before="230" w:line="249" w:lineRule="auto"/>
        <w:ind w:left="160" w:hanging="10"/>
      </w:pPr>
      <w:r>
        <w:t>An</w:t>
      </w:r>
      <w:r>
        <w:rPr>
          <w:spacing w:val="-3"/>
        </w:rPr>
        <w:t xml:space="preserve"> </w:t>
      </w:r>
      <w:r>
        <w:t>application</w:t>
      </w:r>
      <w:r>
        <w:rPr>
          <w:spacing w:val="-3"/>
        </w:rPr>
        <w:t xml:space="preserve"> </w:t>
      </w:r>
      <w:r>
        <w:t>from</w:t>
      </w:r>
      <w:r>
        <w:rPr>
          <w:spacing w:val="-4"/>
        </w:rPr>
        <w:t xml:space="preserve"> </w:t>
      </w:r>
      <w:r>
        <w:t>a</w:t>
      </w:r>
      <w:r>
        <w:rPr>
          <w:spacing w:val="-3"/>
        </w:rPr>
        <w:t xml:space="preserve"> </w:t>
      </w:r>
      <w:r>
        <w:t>qualified</w:t>
      </w:r>
      <w:r>
        <w:rPr>
          <w:spacing w:val="-5"/>
        </w:rPr>
        <w:t xml:space="preserve"> </w:t>
      </w:r>
      <w:r>
        <w:t>teacher</w:t>
      </w:r>
      <w:r>
        <w:rPr>
          <w:spacing w:val="-3"/>
        </w:rPr>
        <w:t xml:space="preserve"> </w:t>
      </w:r>
      <w:r>
        <w:t>will</w:t>
      </w:r>
      <w:r>
        <w:rPr>
          <w:spacing w:val="-3"/>
        </w:rPr>
        <w:t xml:space="preserve"> </w:t>
      </w:r>
      <w:r>
        <w:t>be</w:t>
      </w:r>
      <w:r>
        <w:rPr>
          <w:spacing w:val="-5"/>
        </w:rPr>
        <w:t xml:space="preserve"> </w:t>
      </w:r>
      <w:r>
        <w:t>successful</w:t>
      </w:r>
      <w:r>
        <w:rPr>
          <w:spacing w:val="-3"/>
        </w:rPr>
        <w:t xml:space="preserve"> </w:t>
      </w:r>
      <w:r>
        <w:t>where</w:t>
      </w:r>
      <w:r>
        <w:rPr>
          <w:spacing w:val="-3"/>
        </w:rPr>
        <w:t xml:space="preserve"> </w:t>
      </w:r>
      <w:r>
        <w:t>the</w:t>
      </w:r>
      <w:r>
        <w:rPr>
          <w:spacing w:val="-3"/>
        </w:rPr>
        <w:t xml:space="preserve"> </w:t>
      </w:r>
      <w:r>
        <w:t>relevant</w:t>
      </w:r>
      <w:r>
        <w:rPr>
          <w:spacing w:val="-3"/>
        </w:rPr>
        <w:t xml:space="preserve"> </w:t>
      </w:r>
      <w:r>
        <w:t>body</w:t>
      </w:r>
      <w:r>
        <w:rPr>
          <w:spacing w:val="-3"/>
        </w:rPr>
        <w:t xml:space="preserve"> </w:t>
      </w:r>
      <w:r>
        <w:t xml:space="preserve">is </w:t>
      </w:r>
      <w:r>
        <w:rPr>
          <w:spacing w:val="-2"/>
        </w:rPr>
        <w:t>satisfied:</w:t>
      </w:r>
    </w:p>
    <w:p w14:paraId="212683FD" w14:textId="77777777" w:rsidR="00E43D5B" w:rsidRDefault="00BA0FCF">
      <w:pPr>
        <w:pStyle w:val="ListParagraph"/>
        <w:numPr>
          <w:ilvl w:val="1"/>
          <w:numId w:val="14"/>
        </w:numPr>
        <w:tabs>
          <w:tab w:val="left" w:pos="883"/>
          <w:tab w:val="left" w:pos="885"/>
        </w:tabs>
        <w:spacing w:before="232" w:line="252" w:lineRule="auto"/>
        <w:ind w:right="304"/>
        <w:rPr>
          <w:sz w:val="24"/>
        </w:rPr>
      </w:pPr>
      <w:r>
        <w:rPr>
          <w:sz w:val="24"/>
        </w:rPr>
        <w:t>that</w:t>
      </w:r>
      <w:r>
        <w:rPr>
          <w:spacing w:val="-4"/>
          <w:sz w:val="24"/>
        </w:rPr>
        <w:t xml:space="preserve"> </w:t>
      </w:r>
      <w:r>
        <w:rPr>
          <w:sz w:val="24"/>
        </w:rPr>
        <w:t>the</w:t>
      </w:r>
      <w:r>
        <w:rPr>
          <w:spacing w:val="-4"/>
          <w:sz w:val="24"/>
        </w:rPr>
        <w:t xml:space="preserve"> </w:t>
      </w:r>
      <w:r>
        <w:rPr>
          <w:sz w:val="24"/>
        </w:rPr>
        <w:t>teacher</w:t>
      </w:r>
      <w:r>
        <w:rPr>
          <w:spacing w:val="-2"/>
          <w:sz w:val="24"/>
        </w:rPr>
        <w:t xml:space="preserve"> </w:t>
      </w:r>
      <w:r>
        <w:rPr>
          <w:sz w:val="24"/>
        </w:rPr>
        <w:t>is</w:t>
      </w:r>
      <w:r>
        <w:rPr>
          <w:spacing w:val="-4"/>
          <w:sz w:val="24"/>
        </w:rPr>
        <w:t xml:space="preserve"> </w:t>
      </w:r>
      <w:r>
        <w:rPr>
          <w:sz w:val="24"/>
        </w:rPr>
        <w:t>highly</w:t>
      </w:r>
      <w:r>
        <w:rPr>
          <w:spacing w:val="-2"/>
          <w:sz w:val="24"/>
        </w:rPr>
        <w:t xml:space="preserve"> </w:t>
      </w:r>
      <w:r>
        <w:rPr>
          <w:sz w:val="24"/>
        </w:rPr>
        <w:t>competent</w:t>
      </w:r>
      <w:r>
        <w:rPr>
          <w:spacing w:val="-2"/>
          <w:sz w:val="24"/>
        </w:rPr>
        <w:t xml:space="preserve"> </w:t>
      </w:r>
      <w:r>
        <w:rPr>
          <w:sz w:val="24"/>
        </w:rPr>
        <w:t>in</w:t>
      </w:r>
      <w:r>
        <w:rPr>
          <w:spacing w:val="-4"/>
          <w:sz w:val="24"/>
        </w:rPr>
        <w:t xml:space="preserve"> </w:t>
      </w:r>
      <w:r>
        <w:rPr>
          <w:sz w:val="24"/>
        </w:rPr>
        <w:t>all</w:t>
      </w:r>
      <w:r>
        <w:rPr>
          <w:spacing w:val="-3"/>
          <w:sz w:val="24"/>
        </w:rPr>
        <w:t xml:space="preserve"> </w:t>
      </w:r>
      <w:r>
        <w:rPr>
          <w:sz w:val="24"/>
        </w:rPr>
        <w:t>elements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relevant</w:t>
      </w:r>
      <w:r>
        <w:rPr>
          <w:spacing w:val="-2"/>
          <w:sz w:val="24"/>
        </w:rPr>
        <w:t xml:space="preserve"> </w:t>
      </w:r>
      <w:r>
        <w:rPr>
          <w:sz w:val="24"/>
        </w:rPr>
        <w:t xml:space="preserve">standards; </w:t>
      </w:r>
      <w:r>
        <w:rPr>
          <w:spacing w:val="-4"/>
          <w:sz w:val="24"/>
        </w:rPr>
        <w:t>and</w:t>
      </w:r>
    </w:p>
    <w:p w14:paraId="5DA245B1" w14:textId="77777777" w:rsidR="00E43D5B" w:rsidRDefault="00BA0FCF">
      <w:pPr>
        <w:pStyle w:val="ListParagraph"/>
        <w:numPr>
          <w:ilvl w:val="1"/>
          <w:numId w:val="14"/>
        </w:numPr>
        <w:tabs>
          <w:tab w:val="left" w:pos="883"/>
          <w:tab w:val="left" w:pos="885"/>
        </w:tabs>
        <w:spacing w:before="4" w:line="252" w:lineRule="auto"/>
        <w:ind w:right="409"/>
        <w:rPr>
          <w:sz w:val="24"/>
        </w:rPr>
      </w:pPr>
      <w:r>
        <w:rPr>
          <w:sz w:val="24"/>
        </w:rPr>
        <w:t>that</w:t>
      </w:r>
      <w:r>
        <w:rPr>
          <w:spacing w:val="-5"/>
          <w:sz w:val="24"/>
        </w:rPr>
        <w:t xml:space="preserve"> </w:t>
      </w:r>
      <w:r>
        <w:rPr>
          <w:sz w:val="24"/>
        </w:rPr>
        <w:t>the</w:t>
      </w:r>
      <w:r>
        <w:rPr>
          <w:spacing w:val="-5"/>
          <w:sz w:val="24"/>
        </w:rPr>
        <w:t xml:space="preserve"> </w:t>
      </w:r>
      <w:proofErr w:type="gramStart"/>
      <w:r>
        <w:rPr>
          <w:sz w:val="24"/>
        </w:rPr>
        <w:t>teachers</w:t>
      </w:r>
      <w:proofErr w:type="gramEnd"/>
      <w:r>
        <w:rPr>
          <w:spacing w:val="-4"/>
          <w:sz w:val="24"/>
        </w:rPr>
        <w:t xml:space="preserve"> </w:t>
      </w:r>
      <w:r>
        <w:rPr>
          <w:sz w:val="24"/>
        </w:rPr>
        <w:t>achievements</w:t>
      </w:r>
      <w:r>
        <w:rPr>
          <w:spacing w:val="-5"/>
          <w:sz w:val="24"/>
        </w:rPr>
        <w:t xml:space="preserve"> </w:t>
      </w:r>
      <w:r>
        <w:rPr>
          <w:sz w:val="24"/>
        </w:rPr>
        <w:t>and</w:t>
      </w:r>
      <w:r>
        <w:rPr>
          <w:spacing w:val="-5"/>
          <w:sz w:val="24"/>
        </w:rPr>
        <w:t xml:space="preserve"> </w:t>
      </w:r>
      <w:r>
        <w:rPr>
          <w:sz w:val="24"/>
        </w:rPr>
        <w:t>contribution</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educational</w:t>
      </w:r>
      <w:r>
        <w:rPr>
          <w:spacing w:val="-3"/>
          <w:sz w:val="24"/>
        </w:rPr>
        <w:t xml:space="preserve"> </w:t>
      </w:r>
      <w:r>
        <w:rPr>
          <w:sz w:val="24"/>
        </w:rPr>
        <w:t>setting</w:t>
      </w:r>
      <w:r>
        <w:rPr>
          <w:spacing w:val="-4"/>
          <w:sz w:val="24"/>
        </w:rPr>
        <w:t xml:space="preserve"> </w:t>
      </w:r>
      <w:r>
        <w:rPr>
          <w:sz w:val="24"/>
        </w:rPr>
        <w:t>or settings are substantial and sustained.</w:t>
      </w:r>
    </w:p>
    <w:p w14:paraId="35588DC3" w14:textId="77777777" w:rsidR="00E43D5B" w:rsidRDefault="00BA0FCF">
      <w:pPr>
        <w:pStyle w:val="Heading2"/>
        <w:spacing w:before="230"/>
      </w:pPr>
      <w:r>
        <w:t>(Insert</w:t>
      </w:r>
      <w:r>
        <w:rPr>
          <w:spacing w:val="-3"/>
        </w:rPr>
        <w:t xml:space="preserve"> </w:t>
      </w:r>
      <w:r>
        <w:rPr>
          <w:spacing w:val="-2"/>
        </w:rPr>
        <w:t>Letterhead)</w:t>
      </w:r>
    </w:p>
    <w:p w14:paraId="2143525A" w14:textId="77777777" w:rsidR="00E43D5B" w:rsidRDefault="00E43D5B">
      <w:pPr>
        <w:pStyle w:val="BodyText"/>
        <w:rPr>
          <w:b/>
        </w:rPr>
      </w:pPr>
    </w:p>
    <w:p w14:paraId="2EBAF860" w14:textId="77777777" w:rsidR="00E43D5B" w:rsidRDefault="00E43D5B">
      <w:pPr>
        <w:pStyle w:val="BodyText"/>
        <w:spacing w:before="64"/>
        <w:rPr>
          <w:b/>
        </w:rPr>
      </w:pPr>
    </w:p>
    <w:p w14:paraId="55D73EC2" w14:textId="77777777" w:rsidR="00E43D5B" w:rsidRDefault="00BA0FCF">
      <w:pPr>
        <w:pStyle w:val="Heading2"/>
        <w:spacing w:before="1"/>
      </w:pPr>
      <w:bookmarkStart w:id="35" w:name="_bookmark35"/>
      <w:bookmarkEnd w:id="35"/>
      <w:r>
        <w:t>Upper</w:t>
      </w:r>
      <w:r>
        <w:rPr>
          <w:spacing w:val="-1"/>
        </w:rPr>
        <w:t xml:space="preserve"> </w:t>
      </w:r>
      <w:r>
        <w:t>Pay</w:t>
      </w:r>
      <w:r>
        <w:rPr>
          <w:spacing w:val="-2"/>
        </w:rPr>
        <w:t xml:space="preserve"> </w:t>
      </w:r>
      <w:r>
        <w:rPr>
          <w:spacing w:val="-4"/>
        </w:rPr>
        <w:t>Range</w:t>
      </w:r>
    </w:p>
    <w:p w14:paraId="3D8F880C" w14:textId="77777777" w:rsidR="00E43D5B" w:rsidRDefault="00BA0FCF">
      <w:pPr>
        <w:spacing w:before="21"/>
        <w:ind w:left="151"/>
        <w:rPr>
          <w:i/>
          <w:sz w:val="24"/>
        </w:rPr>
      </w:pPr>
      <w:bookmarkStart w:id="36" w:name="_bookmark36"/>
      <w:bookmarkEnd w:id="36"/>
      <w:r>
        <w:rPr>
          <w:i/>
          <w:sz w:val="24"/>
        </w:rPr>
        <w:t>Application</w:t>
      </w:r>
      <w:r>
        <w:rPr>
          <w:i/>
          <w:spacing w:val="-7"/>
          <w:sz w:val="24"/>
        </w:rPr>
        <w:t xml:space="preserve"> </w:t>
      </w:r>
      <w:r>
        <w:rPr>
          <w:i/>
          <w:spacing w:val="-4"/>
          <w:sz w:val="24"/>
        </w:rPr>
        <w:t>Form</w:t>
      </w:r>
    </w:p>
    <w:p w14:paraId="4662F998" w14:textId="77777777" w:rsidR="00E43D5B" w:rsidRDefault="00E43D5B">
      <w:pPr>
        <w:pStyle w:val="BodyText"/>
        <w:spacing w:before="38"/>
        <w:rPr>
          <w:i/>
        </w:rPr>
      </w:pPr>
    </w:p>
    <w:p w14:paraId="5E0E0FC3" w14:textId="77777777" w:rsidR="00E43D5B" w:rsidRDefault="00BA0FCF">
      <w:pPr>
        <w:pStyle w:val="Heading2"/>
        <w:spacing w:before="1"/>
      </w:pPr>
      <w:r>
        <w:rPr>
          <w:spacing w:val="-2"/>
        </w:rPr>
        <w:t>Name:</w:t>
      </w:r>
    </w:p>
    <w:p w14:paraId="5C7F99FC" w14:textId="77777777" w:rsidR="00E43D5B" w:rsidRDefault="00E43D5B">
      <w:pPr>
        <w:pStyle w:val="BodyText"/>
        <w:spacing w:before="45"/>
        <w:rPr>
          <w:b/>
        </w:rPr>
      </w:pPr>
    </w:p>
    <w:p w14:paraId="264332D6" w14:textId="77777777" w:rsidR="00E43D5B" w:rsidRDefault="00BA0FCF">
      <w:pPr>
        <w:ind w:left="151"/>
        <w:rPr>
          <w:b/>
          <w:sz w:val="24"/>
        </w:rPr>
      </w:pPr>
      <w:r>
        <w:rPr>
          <w:b/>
          <w:sz w:val="24"/>
        </w:rPr>
        <w:t>Payroll</w:t>
      </w:r>
      <w:r>
        <w:rPr>
          <w:b/>
          <w:spacing w:val="-4"/>
          <w:sz w:val="24"/>
        </w:rPr>
        <w:t xml:space="preserve"> </w:t>
      </w:r>
      <w:r>
        <w:rPr>
          <w:b/>
          <w:spacing w:val="-2"/>
          <w:sz w:val="24"/>
        </w:rPr>
        <w:t>Number:</w:t>
      </w:r>
    </w:p>
    <w:p w14:paraId="7B0210DC" w14:textId="77777777" w:rsidR="00E43D5B" w:rsidRDefault="00E43D5B">
      <w:pPr>
        <w:pStyle w:val="BodyText"/>
        <w:spacing w:before="43"/>
        <w:rPr>
          <w:b/>
        </w:rPr>
      </w:pPr>
    </w:p>
    <w:p w14:paraId="194DAEF3" w14:textId="77777777" w:rsidR="00E43D5B" w:rsidRDefault="00BA0FCF">
      <w:pPr>
        <w:spacing w:line="259" w:lineRule="auto"/>
        <w:ind w:left="160" w:hanging="10"/>
        <w:rPr>
          <w:b/>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decision</w:t>
      </w:r>
      <w:r>
        <w:rPr>
          <w:spacing w:val="-3"/>
          <w:sz w:val="24"/>
        </w:rPr>
        <w:t xml:space="preserve"> </w:t>
      </w:r>
      <w:r>
        <w:rPr>
          <w:sz w:val="24"/>
        </w:rPr>
        <w:t>on</w:t>
      </w:r>
      <w:r>
        <w:rPr>
          <w:spacing w:val="-5"/>
          <w:sz w:val="24"/>
        </w:rPr>
        <w:t xml:space="preserve"> </w:t>
      </w:r>
      <w:r>
        <w:rPr>
          <w:sz w:val="24"/>
        </w:rPr>
        <w:t>my</w:t>
      </w:r>
      <w:r>
        <w:rPr>
          <w:spacing w:val="-3"/>
          <w:sz w:val="24"/>
        </w:rPr>
        <w:t xml:space="preserve"> </w:t>
      </w:r>
      <w:r>
        <w:rPr>
          <w:sz w:val="24"/>
        </w:rPr>
        <w:t>progression</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based</w:t>
      </w:r>
      <w:r>
        <w:rPr>
          <w:spacing w:val="-3"/>
          <w:sz w:val="24"/>
        </w:rPr>
        <w:t xml:space="preserve"> </w:t>
      </w:r>
      <w:r>
        <w:rPr>
          <w:sz w:val="24"/>
        </w:rPr>
        <w:t xml:space="preserve">on </w:t>
      </w:r>
      <w:r>
        <w:rPr>
          <w:b/>
          <w:sz w:val="24"/>
        </w:rPr>
        <w:t>the</w:t>
      </w:r>
      <w:r>
        <w:rPr>
          <w:b/>
          <w:spacing w:val="-3"/>
          <w:sz w:val="24"/>
        </w:rPr>
        <w:t xml:space="preserve"> </w:t>
      </w:r>
      <w:r>
        <w:rPr>
          <w:b/>
          <w:sz w:val="24"/>
        </w:rPr>
        <w:t>governing board being satisfied that my evidence shows that:</w:t>
      </w:r>
    </w:p>
    <w:p w14:paraId="543D70D3" w14:textId="77777777" w:rsidR="00E43D5B" w:rsidRDefault="00BA0FCF">
      <w:pPr>
        <w:pStyle w:val="Heading2"/>
        <w:numPr>
          <w:ilvl w:val="0"/>
          <w:numId w:val="13"/>
        </w:numPr>
        <w:tabs>
          <w:tab w:val="left" w:pos="885"/>
        </w:tabs>
        <w:spacing w:before="271" w:line="259" w:lineRule="auto"/>
        <w:ind w:right="1440" w:hanging="360"/>
      </w:pPr>
      <w:bookmarkStart w:id="37" w:name="_bookmark37"/>
      <w:bookmarkEnd w:id="37"/>
      <w:r>
        <w:t>the</w:t>
      </w:r>
      <w:r>
        <w:rPr>
          <w:spacing w:val="-3"/>
        </w:rPr>
        <w:t xml:space="preserve"> </w:t>
      </w:r>
      <w:r>
        <w:t>teacher</w:t>
      </w:r>
      <w:r>
        <w:rPr>
          <w:spacing w:val="-6"/>
        </w:rPr>
        <w:t xml:space="preserve"> </w:t>
      </w:r>
      <w:r>
        <w:t>is</w:t>
      </w:r>
      <w:r>
        <w:rPr>
          <w:spacing w:val="-3"/>
        </w:rPr>
        <w:t xml:space="preserve"> </w:t>
      </w:r>
      <w:r>
        <w:t>highly</w:t>
      </w:r>
      <w:r>
        <w:rPr>
          <w:spacing w:val="-2"/>
        </w:rPr>
        <w:t xml:space="preserve"> </w:t>
      </w:r>
      <w:r>
        <w:t>competent</w:t>
      </w:r>
      <w:r>
        <w:rPr>
          <w:spacing w:val="-3"/>
        </w:rPr>
        <w:t xml:space="preserve"> </w:t>
      </w:r>
      <w:r>
        <w:t>in</w:t>
      </w:r>
      <w:r>
        <w:rPr>
          <w:spacing w:val="-6"/>
        </w:rPr>
        <w:t xml:space="preserve"> </w:t>
      </w:r>
      <w:r>
        <w:t>all</w:t>
      </w:r>
      <w:r>
        <w:rPr>
          <w:spacing w:val="-5"/>
        </w:rPr>
        <w:t xml:space="preserve"> </w:t>
      </w:r>
      <w:r>
        <w:t>elements</w:t>
      </w:r>
      <w:r>
        <w:rPr>
          <w:spacing w:val="-3"/>
        </w:rPr>
        <w:t xml:space="preserve"> </w:t>
      </w:r>
      <w:r>
        <w:t>of</w:t>
      </w:r>
      <w:r>
        <w:rPr>
          <w:spacing w:val="-3"/>
        </w:rPr>
        <w:t xml:space="preserve"> </w:t>
      </w:r>
      <w:r>
        <w:t>the</w:t>
      </w:r>
      <w:r>
        <w:rPr>
          <w:spacing w:val="-3"/>
        </w:rPr>
        <w:t xml:space="preserve"> </w:t>
      </w:r>
      <w:r>
        <w:t>relevant standards; and</w:t>
      </w:r>
    </w:p>
    <w:p w14:paraId="541E329B" w14:textId="77777777" w:rsidR="00E43D5B" w:rsidRDefault="00BA0FCF">
      <w:pPr>
        <w:pStyle w:val="ListParagraph"/>
        <w:numPr>
          <w:ilvl w:val="0"/>
          <w:numId w:val="13"/>
        </w:numPr>
        <w:tabs>
          <w:tab w:val="left" w:pos="897"/>
        </w:tabs>
        <w:spacing w:before="69"/>
        <w:ind w:left="897" w:hanging="372"/>
        <w:rPr>
          <w:b/>
          <w:sz w:val="24"/>
        </w:rPr>
      </w:pPr>
      <w:r>
        <w:rPr>
          <w:b/>
          <w:sz w:val="24"/>
        </w:rPr>
        <w:t>the</w:t>
      </w:r>
      <w:r>
        <w:rPr>
          <w:b/>
          <w:spacing w:val="-3"/>
          <w:sz w:val="24"/>
        </w:rPr>
        <w:t xml:space="preserve"> </w:t>
      </w:r>
      <w:r>
        <w:rPr>
          <w:b/>
          <w:sz w:val="24"/>
        </w:rPr>
        <w:t>teacher’s</w:t>
      </w:r>
      <w:r>
        <w:rPr>
          <w:b/>
          <w:spacing w:val="-2"/>
          <w:sz w:val="24"/>
        </w:rPr>
        <w:t xml:space="preserve"> </w:t>
      </w:r>
      <w:r>
        <w:rPr>
          <w:b/>
          <w:sz w:val="24"/>
        </w:rPr>
        <w:t>achievements</w:t>
      </w:r>
      <w:r>
        <w:rPr>
          <w:b/>
          <w:spacing w:val="-2"/>
          <w:sz w:val="24"/>
        </w:rPr>
        <w:t xml:space="preserve"> </w:t>
      </w:r>
      <w:r>
        <w:rPr>
          <w:b/>
          <w:sz w:val="24"/>
        </w:rPr>
        <w:t>and</w:t>
      </w:r>
      <w:r>
        <w:rPr>
          <w:b/>
          <w:spacing w:val="-5"/>
          <w:sz w:val="24"/>
        </w:rPr>
        <w:t xml:space="preserve"> </w:t>
      </w:r>
      <w:r>
        <w:rPr>
          <w:b/>
          <w:sz w:val="24"/>
        </w:rPr>
        <w:t>contribution</w:t>
      </w:r>
      <w:r>
        <w:rPr>
          <w:b/>
          <w:spacing w:val="-2"/>
          <w:sz w:val="24"/>
        </w:rPr>
        <w:t xml:space="preserve"> </w:t>
      </w:r>
      <w:r>
        <w:rPr>
          <w:b/>
          <w:sz w:val="24"/>
        </w:rPr>
        <w:t>to</w:t>
      </w:r>
      <w:r>
        <w:rPr>
          <w:b/>
          <w:spacing w:val="-3"/>
          <w:sz w:val="24"/>
        </w:rPr>
        <w:t xml:space="preserve"> </w:t>
      </w:r>
      <w:r>
        <w:rPr>
          <w:b/>
          <w:sz w:val="24"/>
        </w:rPr>
        <w:t>the</w:t>
      </w:r>
      <w:r>
        <w:rPr>
          <w:b/>
          <w:spacing w:val="-2"/>
          <w:sz w:val="24"/>
        </w:rPr>
        <w:t xml:space="preserve"> </w:t>
      </w:r>
      <w:r>
        <w:rPr>
          <w:b/>
          <w:sz w:val="24"/>
        </w:rPr>
        <w:t>school</w:t>
      </w:r>
      <w:r>
        <w:rPr>
          <w:b/>
          <w:spacing w:val="-5"/>
          <w:sz w:val="24"/>
        </w:rPr>
        <w:t xml:space="preserve"> are</w:t>
      </w:r>
    </w:p>
    <w:p w14:paraId="258849FD" w14:textId="77777777" w:rsidR="00E43D5B" w:rsidRDefault="00BA0FCF">
      <w:pPr>
        <w:spacing w:before="21"/>
        <w:ind w:left="885"/>
        <w:rPr>
          <w:b/>
          <w:sz w:val="24"/>
        </w:rPr>
      </w:pPr>
      <w:r>
        <w:rPr>
          <w:b/>
          <w:sz w:val="24"/>
        </w:rPr>
        <w:t>substantial</w:t>
      </w:r>
      <w:r>
        <w:rPr>
          <w:b/>
          <w:spacing w:val="-6"/>
          <w:sz w:val="24"/>
        </w:rPr>
        <w:t xml:space="preserve"> </w:t>
      </w:r>
      <w:r>
        <w:rPr>
          <w:b/>
          <w:sz w:val="24"/>
        </w:rPr>
        <w:t>and</w:t>
      </w:r>
      <w:r>
        <w:rPr>
          <w:b/>
          <w:spacing w:val="-4"/>
          <w:sz w:val="24"/>
        </w:rPr>
        <w:t xml:space="preserve"> </w:t>
      </w:r>
      <w:r>
        <w:rPr>
          <w:b/>
          <w:spacing w:val="-2"/>
          <w:sz w:val="24"/>
        </w:rPr>
        <w:t>sustained.</w:t>
      </w:r>
    </w:p>
    <w:p w14:paraId="788B350A" w14:textId="77777777" w:rsidR="00E43D5B" w:rsidRDefault="00E43D5B">
      <w:pPr>
        <w:pStyle w:val="BodyText"/>
        <w:spacing w:before="72"/>
        <w:rPr>
          <w:b/>
        </w:rPr>
      </w:pPr>
    </w:p>
    <w:p w14:paraId="0F7EC170" w14:textId="77777777" w:rsidR="00E43D5B" w:rsidRDefault="00BA0FCF">
      <w:pPr>
        <w:pStyle w:val="BodyText"/>
        <w:spacing w:before="1" w:line="252" w:lineRule="auto"/>
        <w:ind w:left="160" w:right="294" w:hanging="10"/>
      </w:pPr>
      <w:r>
        <w:t>This application takes into account my two most recent appraisal cycles. I understand</w:t>
      </w:r>
      <w:r>
        <w:rPr>
          <w:spacing w:val="-2"/>
        </w:rPr>
        <w:t xml:space="preserve"> </w:t>
      </w:r>
      <w:r>
        <w:t>that</w:t>
      </w:r>
      <w:r>
        <w:rPr>
          <w:spacing w:val="-2"/>
        </w:rPr>
        <w:t xml:space="preserve"> </w:t>
      </w:r>
      <w:r>
        <w:t>the</w:t>
      </w:r>
      <w:r>
        <w:rPr>
          <w:spacing w:val="-4"/>
        </w:rPr>
        <w:t xml:space="preserve"> </w:t>
      </w:r>
      <w:r>
        <w:t>final</w:t>
      </w:r>
      <w:r>
        <w:rPr>
          <w:spacing w:val="-2"/>
        </w:rPr>
        <w:t xml:space="preserve"> </w:t>
      </w:r>
      <w:r>
        <w:t>decision</w:t>
      </w:r>
      <w:r>
        <w:rPr>
          <w:spacing w:val="-4"/>
        </w:rPr>
        <w:t xml:space="preserve"> </w:t>
      </w:r>
      <w:r>
        <w:t>will</w:t>
      </w:r>
      <w:r>
        <w:rPr>
          <w:spacing w:val="-2"/>
        </w:rPr>
        <w:t xml:space="preserve"> </w:t>
      </w:r>
      <w:r>
        <w:t>be</w:t>
      </w:r>
      <w:r>
        <w:rPr>
          <w:spacing w:val="-2"/>
        </w:rPr>
        <w:t xml:space="preserve"> </w:t>
      </w:r>
      <w:r>
        <w:t>approved</w:t>
      </w:r>
      <w:r>
        <w:rPr>
          <w:spacing w:val="-4"/>
        </w:rPr>
        <w:t xml:space="preserve"> </w:t>
      </w:r>
      <w:r>
        <w:t>by</w:t>
      </w:r>
      <w:r>
        <w:rPr>
          <w:spacing w:val="-2"/>
        </w:rPr>
        <w:t xml:space="preserve"> </w:t>
      </w:r>
      <w:r>
        <w:t>the trust</w:t>
      </w:r>
      <w:r>
        <w:rPr>
          <w:spacing w:val="-1"/>
        </w:rPr>
        <w:t xml:space="preserve"> </w:t>
      </w:r>
      <w:r>
        <w:t>board</w:t>
      </w:r>
      <w:r>
        <w:rPr>
          <w:spacing w:val="-5"/>
        </w:rPr>
        <w:t xml:space="preserve"> </w:t>
      </w:r>
      <w:r>
        <w:t>and</w:t>
      </w:r>
      <w:r>
        <w:rPr>
          <w:spacing w:val="-4"/>
        </w:rPr>
        <w:t xml:space="preserve"> </w:t>
      </w:r>
      <w:r>
        <w:t>is</w:t>
      </w:r>
      <w:r>
        <w:rPr>
          <w:spacing w:val="-2"/>
        </w:rPr>
        <w:t xml:space="preserve"> </w:t>
      </w:r>
      <w:r>
        <w:t>in</w:t>
      </w:r>
      <w:r>
        <w:rPr>
          <w:spacing w:val="-2"/>
        </w:rPr>
        <w:t xml:space="preserve"> </w:t>
      </w:r>
      <w:r>
        <w:t xml:space="preserve">line with the </w:t>
      </w:r>
      <w:proofErr w:type="gramStart"/>
      <w:r>
        <w:t>schools</w:t>
      </w:r>
      <w:proofErr w:type="gramEnd"/>
      <w:r>
        <w:t xml:space="preserve"> pay policy.</w:t>
      </w:r>
    </w:p>
    <w:p w14:paraId="0CCFA275" w14:textId="77777777" w:rsidR="00E43D5B" w:rsidRDefault="00E43D5B">
      <w:pPr>
        <w:pStyle w:val="BodyText"/>
        <w:spacing w:before="25"/>
      </w:pPr>
    </w:p>
    <w:p w14:paraId="149821E5" w14:textId="77777777" w:rsidR="00E43D5B" w:rsidRDefault="00BA0FCF">
      <w:pPr>
        <w:pStyle w:val="BodyText"/>
        <w:spacing w:line="252" w:lineRule="auto"/>
        <w:ind w:left="160" w:right="645" w:hanging="10"/>
      </w:pPr>
      <w:r>
        <w:t>I</w:t>
      </w:r>
      <w:r>
        <w:rPr>
          <w:spacing w:val="-3"/>
        </w:rPr>
        <w:t xml:space="preserve"> </w:t>
      </w:r>
      <w:r>
        <w:t>have</w:t>
      </w:r>
      <w:r>
        <w:rPr>
          <w:spacing w:val="-3"/>
        </w:rPr>
        <w:t xml:space="preserve"> </w:t>
      </w:r>
      <w:r>
        <w:t>provided</w:t>
      </w:r>
      <w:r>
        <w:rPr>
          <w:spacing w:val="-5"/>
        </w:rPr>
        <w:t xml:space="preserve"> </w:t>
      </w:r>
      <w:r>
        <w:t>a</w:t>
      </w:r>
      <w:r>
        <w:rPr>
          <w:spacing w:val="-3"/>
        </w:rPr>
        <w:t xml:space="preserve"> </w:t>
      </w:r>
      <w:r>
        <w:t>summary</w:t>
      </w:r>
      <w:r>
        <w:rPr>
          <w:spacing w:val="-3"/>
        </w:rPr>
        <w:t xml:space="preserve"> </w:t>
      </w:r>
      <w:r>
        <w:t>of</w:t>
      </w:r>
      <w:r>
        <w:rPr>
          <w:spacing w:val="-3"/>
        </w:rPr>
        <w:t xml:space="preserve"> </w:t>
      </w:r>
      <w:r>
        <w:t>the</w:t>
      </w:r>
      <w:r>
        <w:rPr>
          <w:spacing w:val="-3"/>
        </w:rPr>
        <w:t xml:space="preserve"> </w:t>
      </w:r>
      <w:r>
        <w:t>evidence</w:t>
      </w:r>
      <w:r>
        <w:rPr>
          <w:spacing w:val="-3"/>
        </w:rPr>
        <w:t xml:space="preserve"> </w:t>
      </w:r>
      <w:r>
        <w:t>from</w:t>
      </w:r>
      <w:r>
        <w:rPr>
          <w:spacing w:val="-4"/>
        </w:rPr>
        <w:t xml:space="preserve"> </w:t>
      </w:r>
      <w:r>
        <w:t>my</w:t>
      </w:r>
      <w:r>
        <w:rPr>
          <w:spacing w:val="-3"/>
        </w:rPr>
        <w:t xml:space="preserve"> </w:t>
      </w:r>
      <w:r>
        <w:t>teaching</w:t>
      </w:r>
      <w:r>
        <w:rPr>
          <w:spacing w:val="-4"/>
        </w:rPr>
        <w:t xml:space="preserve"> </w:t>
      </w:r>
      <w:r>
        <w:t>practice</w:t>
      </w:r>
      <w:r>
        <w:rPr>
          <w:spacing w:val="-3"/>
        </w:rPr>
        <w:t xml:space="preserve"> </w:t>
      </w:r>
      <w:r>
        <w:t>below</w:t>
      </w:r>
      <w:r>
        <w:rPr>
          <w:spacing w:val="-3"/>
        </w:rPr>
        <w:t xml:space="preserve"> </w:t>
      </w:r>
      <w:r>
        <w:t>that I believe demonstrates</w:t>
      </w:r>
      <w:r>
        <w:rPr>
          <w:spacing w:val="-2"/>
        </w:rPr>
        <w:t xml:space="preserve"> </w:t>
      </w:r>
      <w:r>
        <w:t>how I</w:t>
      </w:r>
      <w:r>
        <w:rPr>
          <w:spacing w:val="-1"/>
        </w:rPr>
        <w:t xml:space="preserve"> </w:t>
      </w:r>
      <w:r>
        <w:t>have met the</w:t>
      </w:r>
      <w:r>
        <w:rPr>
          <w:spacing w:val="-1"/>
        </w:rPr>
        <w:t xml:space="preserve"> </w:t>
      </w:r>
      <w:r>
        <w:t>threshold</w:t>
      </w:r>
      <w:r>
        <w:rPr>
          <w:spacing w:val="-1"/>
        </w:rPr>
        <w:t xml:space="preserve"> </w:t>
      </w:r>
      <w:r>
        <w:t>standards</w:t>
      </w:r>
      <w:r>
        <w:rPr>
          <w:spacing w:val="-2"/>
        </w:rPr>
        <w:t xml:space="preserve"> </w:t>
      </w:r>
      <w:r>
        <w:t xml:space="preserve">(where evidence is available from appraisal review statements this information should be </w:t>
      </w:r>
      <w:r>
        <w:rPr>
          <w:spacing w:val="-2"/>
        </w:rPr>
        <w:t>provided).</w:t>
      </w:r>
    </w:p>
    <w:p w14:paraId="2B591B4B" w14:textId="77777777" w:rsidR="00E43D5B" w:rsidRDefault="00E43D5B">
      <w:pPr>
        <w:pStyle w:val="BodyText"/>
        <w:spacing w:before="27"/>
      </w:pPr>
    </w:p>
    <w:p w14:paraId="1478E291" w14:textId="77777777" w:rsidR="00E43D5B" w:rsidRDefault="00BA0FCF">
      <w:pPr>
        <w:pStyle w:val="Heading2"/>
        <w:tabs>
          <w:tab w:val="left" w:pos="4845"/>
        </w:tabs>
        <w:spacing w:before="1"/>
      </w:pPr>
      <w:r>
        <w:t>Teacher</w:t>
      </w:r>
      <w:r>
        <w:rPr>
          <w:spacing w:val="-5"/>
        </w:rPr>
        <w:t xml:space="preserve"> </w:t>
      </w:r>
      <w:r>
        <w:rPr>
          <w:spacing w:val="-2"/>
        </w:rPr>
        <w:t>signature:</w:t>
      </w:r>
      <w:r>
        <w:tab/>
      </w:r>
      <w:r>
        <w:rPr>
          <w:spacing w:val="-2"/>
        </w:rPr>
        <w:t>Date:</w:t>
      </w:r>
    </w:p>
    <w:p w14:paraId="7C9891BD" w14:textId="77777777" w:rsidR="00E43D5B" w:rsidRDefault="00E43D5B">
      <w:pPr>
        <w:pStyle w:val="Heading2"/>
        <w:sectPr w:rsidR="00E43D5B">
          <w:pgSz w:w="11910" w:h="16840"/>
          <w:pgMar w:top="1520" w:right="1275" w:bottom="1300" w:left="1275" w:header="728" w:footer="1105" w:gutter="0"/>
          <w:cols w:space="720"/>
        </w:sectPr>
      </w:pPr>
    </w:p>
    <w:p w14:paraId="041C014A" w14:textId="77777777" w:rsidR="00E43D5B" w:rsidRDefault="00E43D5B">
      <w:pPr>
        <w:pStyle w:val="BodyText"/>
        <w:rPr>
          <w:b/>
          <w:sz w:val="20"/>
        </w:rPr>
      </w:pPr>
    </w:p>
    <w:p w14:paraId="416A3080" w14:textId="77777777" w:rsidR="00E43D5B" w:rsidRDefault="00E43D5B">
      <w:pPr>
        <w:pStyle w:val="BodyText"/>
        <w:spacing w:before="217"/>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4605"/>
      </w:tblGrid>
      <w:tr w:rsidR="00E43D5B" w14:paraId="5F321922" w14:textId="77777777">
        <w:trPr>
          <w:trHeight w:val="311"/>
        </w:trPr>
        <w:tc>
          <w:tcPr>
            <w:tcW w:w="4638" w:type="dxa"/>
            <w:shd w:val="clear" w:color="auto" w:fill="BEBEBE"/>
          </w:tcPr>
          <w:p w14:paraId="21D37651" w14:textId="77777777" w:rsidR="00E43D5B" w:rsidRDefault="00BA0FCF">
            <w:pPr>
              <w:pStyle w:val="TableParagraph"/>
              <w:spacing w:before="14"/>
              <w:ind w:left="108"/>
              <w:rPr>
                <w:b/>
                <w:sz w:val="24"/>
              </w:rPr>
            </w:pPr>
            <w:r>
              <w:rPr>
                <w:b/>
                <w:spacing w:val="-2"/>
                <w:sz w:val="24"/>
              </w:rPr>
              <w:t>Preamble</w:t>
            </w:r>
          </w:p>
        </w:tc>
        <w:tc>
          <w:tcPr>
            <w:tcW w:w="4605" w:type="dxa"/>
            <w:shd w:val="clear" w:color="auto" w:fill="BEBEBE"/>
          </w:tcPr>
          <w:p w14:paraId="486ED6C5" w14:textId="77777777" w:rsidR="00E43D5B" w:rsidRDefault="00BA0FCF">
            <w:pPr>
              <w:pStyle w:val="TableParagraph"/>
              <w:spacing w:before="14"/>
              <w:ind w:left="110"/>
              <w:rPr>
                <w:b/>
                <w:sz w:val="24"/>
              </w:rPr>
            </w:pPr>
            <w:r>
              <w:rPr>
                <w:b/>
                <w:spacing w:val="-2"/>
                <w:sz w:val="24"/>
              </w:rPr>
              <w:t>Evidence</w:t>
            </w:r>
          </w:p>
        </w:tc>
      </w:tr>
      <w:tr w:rsidR="00E43D5B" w14:paraId="294334A6" w14:textId="77777777">
        <w:trPr>
          <w:trHeight w:val="904"/>
        </w:trPr>
        <w:tc>
          <w:tcPr>
            <w:tcW w:w="4638" w:type="dxa"/>
          </w:tcPr>
          <w:p w14:paraId="1FFB17D4" w14:textId="77777777" w:rsidR="00E43D5B" w:rsidRDefault="00BA0FCF">
            <w:pPr>
              <w:pStyle w:val="TableParagraph"/>
              <w:spacing w:line="259" w:lineRule="auto"/>
              <w:ind w:left="108"/>
              <w:rPr>
                <w:sz w:val="24"/>
              </w:rPr>
            </w:pPr>
            <w:r>
              <w:rPr>
                <w:sz w:val="24"/>
              </w:rPr>
              <w:t>Teachers</w:t>
            </w:r>
            <w:r>
              <w:rPr>
                <w:spacing w:val="-10"/>
                <w:sz w:val="24"/>
              </w:rPr>
              <w:t xml:space="preserve"> </w:t>
            </w:r>
            <w:r>
              <w:rPr>
                <w:sz w:val="24"/>
              </w:rPr>
              <w:t>make</w:t>
            </w:r>
            <w:r>
              <w:rPr>
                <w:spacing w:val="-7"/>
                <w:sz w:val="24"/>
              </w:rPr>
              <w:t xml:space="preserve"> </w:t>
            </w:r>
            <w:r>
              <w:rPr>
                <w:sz w:val="24"/>
              </w:rPr>
              <w:t>the</w:t>
            </w:r>
            <w:r>
              <w:rPr>
                <w:spacing w:val="-9"/>
                <w:sz w:val="24"/>
              </w:rPr>
              <w:t xml:space="preserve"> </w:t>
            </w:r>
            <w:r>
              <w:rPr>
                <w:sz w:val="24"/>
              </w:rPr>
              <w:t>education</w:t>
            </w:r>
            <w:r>
              <w:rPr>
                <w:spacing w:val="-7"/>
                <w:sz w:val="24"/>
              </w:rPr>
              <w:t xml:space="preserve"> </w:t>
            </w:r>
            <w:r>
              <w:rPr>
                <w:sz w:val="24"/>
              </w:rPr>
              <w:t>of</w:t>
            </w:r>
            <w:r>
              <w:rPr>
                <w:spacing w:val="-9"/>
                <w:sz w:val="24"/>
              </w:rPr>
              <w:t xml:space="preserve"> </w:t>
            </w:r>
            <w:r>
              <w:rPr>
                <w:sz w:val="24"/>
              </w:rPr>
              <w:t>their pupils their first concern, and are</w:t>
            </w:r>
          </w:p>
          <w:p w14:paraId="7ECDD7C2" w14:textId="77777777" w:rsidR="00E43D5B" w:rsidRDefault="00BA0FCF">
            <w:pPr>
              <w:pStyle w:val="TableParagraph"/>
              <w:spacing w:before="0" w:line="275" w:lineRule="exact"/>
              <w:ind w:left="108"/>
              <w:rPr>
                <w:sz w:val="24"/>
              </w:rPr>
            </w:pPr>
            <w:r>
              <w:rPr>
                <w:sz w:val="24"/>
              </w:rPr>
              <w:t>accountable</w:t>
            </w:r>
            <w:r>
              <w:rPr>
                <w:spacing w:val="-5"/>
                <w:sz w:val="24"/>
              </w:rPr>
              <w:t xml:space="preserve"> </w:t>
            </w:r>
            <w:r>
              <w:rPr>
                <w:sz w:val="24"/>
              </w:rPr>
              <w:t>for</w:t>
            </w:r>
            <w:r>
              <w:rPr>
                <w:spacing w:val="-6"/>
                <w:sz w:val="24"/>
              </w:rPr>
              <w:t xml:space="preserve"> </w:t>
            </w:r>
            <w:r>
              <w:rPr>
                <w:sz w:val="24"/>
              </w:rPr>
              <w:t>achieving</w:t>
            </w:r>
            <w:r>
              <w:rPr>
                <w:spacing w:val="-5"/>
                <w:sz w:val="24"/>
              </w:rPr>
              <w:t xml:space="preserve"> </w:t>
            </w:r>
            <w:r>
              <w:rPr>
                <w:sz w:val="24"/>
              </w:rPr>
              <w:t>the</w:t>
            </w:r>
            <w:r>
              <w:rPr>
                <w:spacing w:val="-5"/>
                <w:sz w:val="24"/>
              </w:rPr>
              <w:t xml:space="preserve"> </w:t>
            </w:r>
            <w:r>
              <w:rPr>
                <w:spacing w:val="-2"/>
                <w:sz w:val="24"/>
              </w:rPr>
              <w:t>highest</w:t>
            </w:r>
          </w:p>
        </w:tc>
        <w:tc>
          <w:tcPr>
            <w:tcW w:w="4605" w:type="dxa"/>
          </w:tcPr>
          <w:p w14:paraId="39DB3313"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6EBA8460" w14:textId="77777777">
        <w:trPr>
          <w:trHeight w:val="3494"/>
        </w:trPr>
        <w:tc>
          <w:tcPr>
            <w:tcW w:w="4638" w:type="dxa"/>
          </w:tcPr>
          <w:p w14:paraId="1247887E" w14:textId="77777777" w:rsidR="00E43D5B" w:rsidRDefault="00BA0FCF">
            <w:pPr>
              <w:pStyle w:val="TableParagraph"/>
              <w:ind w:left="108"/>
              <w:rPr>
                <w:sz w:val="24"/>
              </w:rPr>
            </w:pPr>
            <w:r>
              <w:rPr>
                <w:sz w:val="24"/>
              </w:rPr>
              <w:t>possible</w:t>
            </w:r>
            <w:r>
              <w:rPr>
                <w:spacing w:val="-3"/>
                <w:sz w:val="24"/>
              </w:rPr>
              <w:t xml:space="preserve"> </w:t>
            </w:r>
            <w:r>
              <w:rPr>
                <w:sz w:val="24"/>
              </w:rPr>
              <w:t>standards</w:t>
            </w:r>
            <w:r>
              <w:rPr>
                <w:spacing w:val="-2"/>
                <w:sz w:val="24"/>
              </w:rPr>
              <w:t xml:space="preserve"> </w:t>
            </w:r>
            <w:r>
              <w:rPr>
                <w:sz w:val="24"/>
              </w:rPr>
              <w:t>in</w:t>
            </w:r>
            <w:r>
              <w:rPr>
                <w:spacing w:val="-5"/>
                <w:sz w:val="24"/>
              </w:rPr>
              <w:t xml:space="preserve"> </w:t>
            </w:r>
            <w:r>
              <w:rPr>
                <w:sz w:val="24"/>
              </w:rPr>
              <w:t>work</w:t>
            </w:r>
            <w:r>
              <w:rPr>
                <w:spacing w:val="-2"/>
                <w:sz w:val="24"/>
              </w:rPr>
              <w:t xml:space="preserve"> </w:t>
            </w:r>
            <w:r>
              <w:rPr>
                <w:sz w:val="24"/>
              </w:rPr>
              <w:t>and</w:t>
            </w:r>
            <w:r>
              <w:rPr>
                <w:spacing w:val="-2"/>
                <w:sz w:val="24"/>
              </w:rPr>
              <w:t xml:space="preserve"> conduct.</w:t>
            </w:r>
          </w:p>
          <w:p w14:paraId="5D4C087D" w14:textId="77777777" w:rsidR="00E43D5B" w:rsidRDefault="00BA0FCF">
            <w:pPr>
              <w:pStyle w:val="TableParagraph"/>
              <w:numPr>
                <w:ilvl w:val="0"/>
                <w:numId w:val="12"/>
              </w:numPr>
              <w:tabs>
                <w:tab w:val="left" w:pos="468"/>
              </w:tabs>
              <w:spacing w:before="22" w:line="261" w:lineRule="auto"/>
              <w:ind w:right="983"/>
              <w:rPr>
                <w:sz w:val="24"/>
              </w:rPr>
            </w:pPr>
            <w:r>
              <w:rPr>
                <w:sz w:val="24"/>
              </w:rPr>
              <w:t>teachers</w:t>
            </w:r>
            <w:r>
              <w:rPr>
                <w:spacing w:val="-10"/>
                <w:sz w:val="24"/>
              </w:rPr>
              <w:t xml:space="preserve"> </w:t>
            </w:r>
            <w:r>
              <w:rPr>
                <w:sz w:val="24"/>
              </w:rPr>
              <w:t>act</w:t>
            </w:r>
            <w:r>
              <w:rPr>
                <w:spacing w:val="-10"/>
                <w:sz w:val="24"/>
              </w:rPr>
              <w:t xml:space="preserve"> </w:t>
            </w:r>
            <w:r>
              <w:rPr>
                <w:sz w:val="24"/>
              </w:rPr>
              <w:t>with</w:t>
            </w:r>
            <w:r>
              <w:rPr>
                <w:spacing w:val="-10"/>
                <w:sz w:val="24"/>
              </w:rPr>
              <w:t xml:space="preserve"> </w:t>
            </w:r>
            <w:r>
              <w:rPr>
                <w:sz w:val="24"/>
              </w:rPr>
              <w:t>honesty</w:t>
            </w:r>
            <w:r>
              <w:rPr>
                <w:spacing w:val="-10"/>
                <w:sz w:val="24"/>
              </w:rPr>
              <w:t xml:space="preserve"> </w:t>
            </w:r>
            <w:r>
              <w:rPr>
                <w:sz w:val="24"/>
              </w:rPr>
              <w:t xml:space="preserve">and </w:t>
            </w:r>
            <w:r>
              <w:rPr>
                <w:spacing w:val="-2"/>
                <w:sz w:val="24"/>
              </w:rPr>
              <w:t>integrity</w:t>
            </w:r>
          </w:p>
          <w:p w14:paraId="48EE7E86" w14:textId="77777777" w:rsidR="00E43D5B" w:rsidRDefault="00BA0FCF">
            <w:pPr>
              <w:pStyle w:val="TableParagraph"/>
              <w:numPr>
                <w:ilvl w:val="0"/>
                <w:numId w:val="12"/>
              </w:numPr>
              <w:tabs>
                <w:tab w:val="left" w:pos="468"/>
              </w:tabs>
              <w:spacing w:before="0" w:line="242" w:lineRule="auto"/>
              <w:ind w:right="1089"/>
              <w:rPr>
                <w:sz w:val="24"/>
              </w:rPr>
            </w:pPr>
            <w:r>
              <w:rPr>
                <w:sz w:val="24"/>
              </w:rPr>
              <w:t>teachers</w:t>
            </w:r>
            <w:r>
              <w:rPr>
                <w:spacing w:val="-13"/>
                <w:sz w:val="24"/>
              </w:rPr>
              <w:t xml:space="preserve"> </w:t>
            </w:r>
            <w:r>
              <w:rPr>
                <w:sz w:val="24"/>
              </w:rPr>
              <w:t>have</w:t>
            </w:r>
            <w:r>
              <w:rPr>
                <w:spacing w:val="-13"/>
                <w:sz w:val="24"/>
              </w:rPr>
              <w:t xml:space="preserve"> </w:t>
            </w:r>
            <w:r>
              <w:rPr>
                <w:sz w:val="24"/>
              </w:rPr>
              <w:t>strong</w:t>
            </w:r>
            <w:r>
              <w:rPr>
                <w:spacing w:val="-13"/>
                <w:sz w:val="24"/>
              </w:rPr>
              <w:t xml:space="preserve"> </w:t>
            </w:r>
            <w:r>
              <w:rPr>
                <w:sz w:val="24"/>
              </w:rPr>
              <w:t xml:space="preserve">subject </w:t>
            </w:r>
            <w:r>
              <w:rPr>
                <w:spacing w:val="-2"/>
                <w:sz w:val="24"/>
              </w:rPr>
              <w:t>knowledge</w:t>
            </w:r>
          </w:p>
          <w:p w14:paraId="0078AFBA" w14:textId="77777777" w:rsidR="00E43D5B" w:rsidRDefault="00BA0FCF">
            <w:pPr>
              <w:pStyle w:val="TableParagraph"/>
              <w:numPr>
                <w:ilvl w:val="0"/>
                <w:numId w:val="12"/>
              </w:numPr>
              <w:tabs>
                <w:tab w:val="left" w:pos="468"/>
              </w:tabs>
              <w:spacing w:before="7" w:line="242" w:lineRule="auto"/>
              <w:ind w:right="287"/>
              <w:rPr>
                <w:sz w:val="24"/>
              </w:rPr>
            </w:pPr>
            <w:r>
              <w:rPr>
                <w:sz w:val="24"/>
              </w:rPr>
              <w:t>teachers keep their knowledge and skills</w:t>
            </w:r>
            <w:r>
              <w:rPr>
                <w:spacing w:val="-7"/>
                <w:sz w:val="24"/>
              </w:rPr>
              <w:t xml:space="preserve"> </w:t>
            </w:r>
            <w:r>
              <w:rPr>
                <w:sz w:val="24"/>
              </w:rPr>
              <w:t>as</w:t>
            </w:r>
            <w:r>
              <w:rPr>
                <w:spacing w:val="-7"/>
                <w:sz w:val="24"/>
              </w:rPr>
              <w:t xml:space="preserve"> </w:t>
            </w:r>
            <w:r>
              <w:rPr>
                <w:sz w:val="24"/>
              </w:rPr>
              <w:t>teachers</w:t>
            </w:r>
            <w:r>
              <w:rPr>
                <w:spacing w:val="-7"/>
                <w:sz w:val="24"/>
              </w:rPr>
              <w:t xml:space="preserve"> </w:t>
            </w:r>
            <w:r>
              <w:rPr>
                <w:sz w:val="24"/>
              </w:rPr>
              <w:t>up-to-date</w:t>
            </w:r>
            <w:r>
              <w:rPr>
                <w:spacing w:val="-8"/>
                <w:sz w:val="24"/>
              </w:rPr>
              <w:t xml:space="preserve"> </w:t>
            </w:r>
            <w:r>
              <w:rPr>
                <w:sz w:val="24"/>
              </w:rPr>
              <w:t>and</w:t>
            </w:r>
            <w:r>
              <w:rPr>
                <w:spacing w:val="-9"/>
                <w:sz w:val="24"/>
              </w:rPr>
              <w:t xml:space="preserve"> </w:t>
            </w:r>
            <w:r>
              <w:rPr>
                <w:sz w:val="24"/>
              </w:rPr>
              <w:t xml:space="preserve">are </w:t>
            </w:r>
            <w:r>
              <w:rPr>
                <w:spacing w:val="-2"/>
                <w:sz w:val="24"/>
              </w:rPr>
              <w:t>self-critical</w:t>
            </w:r>
          </w:p>
          <w:p w14:paraId="30FA2C44" w14:textId="77777777" w:rsidR="00E43D5B" w:rsidRDefault="00BA0FCF">
            <w:pPr>
              <w:pStyle w:val="TableParagraph"/>
              <w:numPr>
                <w:ilvl w:val="0"/>
                <w:numId w:val="12"/>
              </w:numPr>
              <w:tabs>
                <w:tab w:val="left" w:pos="468"/>
              </w:tabs>
              <w:spacing w:before="14" w:line="242" w:lineRule="auto"/>
              <w:ind w:right="382"/>
              <w:rPr>
                <w:sz w:val="24"/>
              </w:rPr>
            </w:pPr>
            <w:r>
              <w:rPr>
                <w:sz w:val="24"/>
              </w:rPr>
              <w:t>teachers</w:t>
            </w:r>
            <w:r>
              <w:rPr>
                <w:spacing w:val="-12"/>
                <w:sz w:val="24"/>
              </w:rPr>
              <w:t xml:space="preserve"> </w:t>
            </w:r>
            <w:r>
              <w:rPr>
                <w:sz w:val="24"/>
              </w:rPr>
              <w:t>forge</w:t>
            </w:r>
            <w:r>
              <w:rPr>
                <w:spacing w:val="-12"/>
                <w:sz w:val="24"/>
              </w:rPr>
              <w:t xml:space="preserve"> </w:t>
            </w:r>
            <w:r>
              <w:rPr>
                <w:sz w:val="24"/>
              </w:rPr>
              <w:t>positive</w:t>
            </w:r>
            <w:r>
              <w:rPr>
                <w:spacing w:val="-14"/>
                <w:sz w:val="24"/>
              </w:rPr>
              <w:t xml:space="preserve"> </w:t>
            </w:r>
            <w:r>
              <w:rPr>
                <w:sz w:val="24"/>
              </w:rPr>
              <w:t xml:space="preserve">professional </w:t>
            </w:r>
            <w:r>
              <w:rPr>
                <w:spacing w:val="-2"/>
                <w:sz w:val="24"/>
              </w:rPr>
              <w:t>relationships</w:t>
            </w:r>
          </w:p>
          <w:p w14:paraId="0881014D" w14:textId="77777777" w:rsidR="00E43D5B" w:rsidRDefault="00BA0FCF">
            <w:pPr>
              <w:pStyle w:val="TableParagraph"/>
              <w:numPr>
                <w:ilvl w:val="0"/>
                <w:numId w:val="12"/>
              </w:numPr>
              <w:tabs>
                <w:tab w:val="left" w:pos="468"/>
              </w:tabs>
              <w:spacing w:before="14"/>
              <w:rPr>
                <w:sz w:val="24"/>
              </w:rPr>
            </w:pPr>
            <w:r>
              <w:rPr>
                <w:sz w:val="24"/>
              </w:rPr>
              <w:t>teachers</w:t>
            </w:r>
            <w:r>
              <w:rPr>
                <w:spacing w:val="-3"/>
                <w:sz w:val="24"/>
              </w:rPr>
              <w:t xml:space="preserve"> </w:t>
            </w:r>
            <w:r>
              <w:rPr>
                <w:sz w:val="24"/>
              </w:rPr>
              <w:t>work</w:t>
            </w:r>
            <w:r>
              <w:rPr>
                <w:spacing w:val="-3"/>
                <w:sz w:val="24"/>
              </w:rPr>
              <w:t xml:space="preserve"> </w:t>
            </w:r>
            <w:r>
              <w:rPr>
                <w:sz w:val="24"/>
              </w:rPr>
              <w:t>with</w:t>
            </w:r>
            <w:r>
              <w:rPr>
                <w:spacing w:val="-2"/>
                <w:sz w:val="24"/>
              </w:rPr>
              <w:t xml:space="preserve"> </w:t>
            </w:r>
            <w:r>
              <w:rPr>
                <w:sz w:val="24"/>
              </w:rPr>
              <w:t>parents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pacing w:val="-4"/>
                <w:sz w:val="24"/>
              </w:rPr>
              <w:t>best</w:t>
            </w:r>
          </w:p>
          <w:p w14:paraId="581BA8B9" w14:textId="77777777" w:rsidR="00E43D5B" w:rsidRDefault="00BA0FCF">
            <w:pPr>
              <w:pStyle w:val="TableParagraph"/>
              <w:spacing w:before="24"/>
              <w:ind w:left="468"/>
              <w:rPr>
                <w:sz w:val="24"/>
              </w:rPr>
            </w:pPr>
            <w:r>
              <w:rPr>
                <w:sz w:val="24"/>
              </w:rPr>
              <w:t>interests</w:t>
            </w:r>
            <w:r>
              <w:rPr>
                <w:spacing w:val="-3"/>
                <w:sz w:val="24"/>
              </w:rPr>
              <w:t xml:space="preserve"> </w:t>
            </w:r>
            <w:r>
              <w:rPr>
                <w:sz w:val="24"/>
              </w:rPr>
              <w:t>of</w:t>
            </w:r>
            <w:r>
              <w:rPr>
                <w:spacing w:val="-1"/>
                <w:sz w:val="24"/>
              </w:rPr>
              <w:t xml:space="preserve"> </w:t>
            </w:r>
            <w:r>
              <w:rPr>
                <w:sz w:val="24"/>
              </w:rPr>
              <w:t>their</w:t>
            </w:r>
            <w:r>
              <w:rPr>
                <w:spacing w:val="-2"/>
                <w:sz w:val="24"/>
              </w:rPr>
              <w:t xml:space="preserve"> pupils</w:t>
            </w:r>
          </w:p>
        </w:tc>
        <w:tc>
          <w:tcPr>
            <w:tcW w:w="4605" w:type="dxa"/>
          </w:tcPr>
          <w:p w14:paraId="382496D0" w14:textId="77777777" w:rsidR="00E43D5B" w:rsidRDefault="00BA0FCF">
            <w:pPr>
              <w:pStyle w:val="TableParagraph"/>
              <w:rPr>
                <w:sz w:val="24"/>
              </w:rPr>
            </w:pPr>
            <w:r>
              <w:rPr>
                <w:sz w:val="24"/>
              </w:rPr>
              <w:t>Enter</w:t>
            </w:r>
            <w:r>
              <w:rPr>
                <w:spacing w:val="-3"/>
                <w:sz w:val="24"/>
              </w:rPr>
              <w:t xml:space="preserve"> </w:t>
            </w:r>
            <w:r>
              <w:rPr>
                <w:spacing w:val="-2"/>
                <w:sz w:val="24"/>
              </w:rPr>
              <w:t>evidence</w:t>
            </w:r>
          </w:p>
        </w:tc>
      </w:tr>
      <w:tr w:rsidR="00E43D5B" w14:paraId="0342371F" w14:textId="77777777">
        <w:trPr>
          <w:trHeight w:val="309"/>
        </w:trPr>
        <w:tc>
          <w:tcPr>
            <w:tcW w:w="4638" w:type="dxa"/>
            <w:shd w:val="clear" w:color="auto" w:fill="BEBEBE"/>
          </w:tcPr>
          <w:p w14:paraId="0475366A"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605" w:type="dxa"/>
            <w:shd w:val="clear" w:color="auto" w:fill="BEBEBE"/>
          </w:tcPr>
          <w:p w14:paraId="1FB52467"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25FF3DB0" w14:textId="77777777">
        <w:trPr>
          <w:trHeight w:val="309"/>
        </w:trPr>
        <w:tc>
          <w:tcPr>
            <w:tcW w:w="4638" w:type="dxa"/>
          </w:tcPr>
          <w:p w14:paraId="1E49607A" w14:textId="77777777" w:rsidR="00E43D5B" w:rsidRDefault="00BA0FCF">
            <w:pPr>
              <w:pStyle w:val="TableParagraph"/>
              <w:ind w:left="175"/>
              <w:rPr>
                <w:sz w:val="24"/>
              </w:rPr>
            </w:pPr>
            <w:r>
              <w:rPr>
                <w:sz w:val="24"/>
              </w:rPr>
              <w:t>Met/not</w:t>
            </w:r>
            <w:r>
              <w:rPr>
                <w:spacing w:val="-5"/>
                <w:sz w:val="24"/>
              </w:rPr>
              <w:t xml:space="preserve"> met</w:t>
            </w:r>
          </w:p>
        </w:tc>
        <w:tc>
          <w:tcPr>
            <w:tcW w:w="4605" w:type="dxa"/>
          </w:tcPr>
          <w:p w14:paraId="0006F55A" w14:textId="77777777" w:rsidR="00E43D5B" w:rsidRDefault="00BA0FCF">
            <w:pPr>
              <w:pStyle w:val="TableParagraph"/>
              <w:ind w:left="177"/>
              <w:rPr>
                <w:sz w:val="24"/>
              </w:rPr>
            </w:pPr>
            <w:r>
              <w:rPr>
                <w:sz w:val="24"/>
              </w:rPr>
              <w:t>Enter</w:t>
            </w:r>
            <w:r>
              <w:rPr>
                <w:spacing w:val="-5"/>
                <w:sz w:val="24"/>
              </w:rPr>
              <w:t xml:space="preserve"> </w:t>
            </w:r>
            <w:r>
              <w:rPr>
                <w:sz w:val="24"/>
              </w:rPr>
              <w:t xml:space="preserve">any </w:t>
            </w:r>
            <w:r>
              <w:rPr>
                <w:spacing w:val="-2"/>
                <w:sz w:val="24"/>
              </w:rPr>
              <w:t>comments</w:t>
            </w:r>
          </w:p>
        </w:tc>
      </w:tr>
    </w:tbl>
    <w:p w14:paraId="4BEE410F" w14:textId="77777777" w:rsidR="00E43D5B" w:rsidRDefault="00E43D5B">
      <w:pPr>
        <w:pStyle w:val="BodyText"/>
        <w:spacing w:before="23"/>
        <w:rPr>
          <w:b/>
        </w:rPr>
      </w:pPr>
    </w:p>
    <w:p w14:paraId="0E42C5CD" w14:textId="77777777" w:rsidR="00E43D5B" w:rsidRDefault="00BA0FCF">
      <w:pPr>
        <w:ind w:left="165"/>
        <w:rPr>
          <w:b/>
          <w:sz w:val="24"/>
        </w:rPr>
      </w:pPr>
      <w:r>
        <w:rPr>
          <w:b/>
          <w:sz w:val="24"/>
          <w:u w:val="single"/>
        </w:rPr>
        <w:t>Part</w:t>
      </w:r>
      <w:r>
        <w:rPr>
          <w:b/>
          <w:spacing w:val="-4"/>
          <w:sz w:val="24"/>
          <w:u w:val="single"/>
        </w:rPr>
        <w:t xml:space="preserve"> </w:t>
      </w:r>
      <w:r>
        <w:rPr>
          <w:b/>
          <w:sz w:val="24"/>
          <w:u w:val="single"/>
        </w:rPr>
        <w:t>One:</w:t>
      </w:r>
      <w:r>
        <w:rPr>
          <w:b/>
          <w:spacing w:val="-3"/>
          <w:sz w:val="24"/>
          <w:u w:val="single"/>
        </w:rPr>
        <w:t xml:space="preserve"> </w:t>
      </w:r>
      <w:r>
        <w:rPr>
          <w:b/>
          <w:spacing w:val="-2"/>
          <w:sz w:val="24"/>
          <w:u w:val="single"/>
        </w:rPr>
        <w:t>Teaching</w:t>
      </w:r>
    </w:p>
    <w:p w14:paraId="32AB0BC9" w14:textId="77777777" w:rsidR="00E43D5B" w:rsidRDefault="00E43D5B">
      <w:pPr>
        <w:pStyle w:val="BodyText"/>
        <w:spacing w:before="91" w:after="1"/>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4582"/>
      </w:tblGrid>
      <w:tr w:rsidR="00E43D5B" w14:paraId="56710C7E" w14:textId="77777777">
        <w:trPr>
          <w:trHeight w:val="846"/>
        </w:trPr>
        <w:tc>
          <w:tcPr>
            <w:tcW w:w="4659" w:type="dxa"/>
            <w:shd w:val="clear" w:color="auto" w:fill="BEBEBE"/>
          </w:tcPr>
          <w:p w14:paraId="66EFEE57" w14:textId="77777777" w:rsidR="00E43D5B" w:rsidRDefault="00BA0FCF">
            <w:pPr>
              <w:pStyle w:val="TableParagraph"/>
              <w:spacing w:line="259" w:lineRule="auto"/>
              <w:ind w:left="468" w:hanging="360"/>
              <w:rPr>
                <w:b/>
                <w:sz w:val="24"/>
              </w:rPr>
            </w:pPr>
            <w:r>
              <w:rPr>
                <w:b/>
                <w:sz w:val="24"/>
              </w:rPr>
              <w:t>1.</w:t>
            </w:r>
            <w:r>
              <w:rPr>
                <w:b/>
                <w:spacing w:val="-8"/>
                <w:sz w:val="24"/>
              </w:rPr>
              <w:t xml:space="preserve"> </w:t>
            </w:r>
            <w:r>
              <w:rPr>
                <w:b/>
                <w:sz w:val="24"/>
              </w:rPr>
              <w:t>Set</w:t>
            </w:r>
            <w:r>
              <w:rPr>
                <w:b/>
                <w:spacing w:val="-8"/>
                <w:sz w:val="24"/>
              </w:rPr>
              <w:t xml:space="preserve"> </w:t>
            </w:r>
            <w:r>
              <w:rPr>
                <w:b/>
                <w:sz w:val="24"/>
              </w:rPr>
              <w:t>high</w:t>
            </w:r>
            <w:r>
              <w:rPr>
                <w:b/>
                <w:spacing w:val="-8"/>
                <w:sz w:val="24"/>
              </w:rPr>
              <w:t xml:space="preserve"> </w:t>
            </w:r>
            <w:r>
              <w:rPr>
                <w:b/>
                <w:sz w:val="24"/>
              </w:rPr>
              <w:t>expectations</w:t>
            </w:r>
            <w:r>
              <w:rPr>
                <w:b/>
                <w:spacing w:val="-8"/>
                <w:sz w:val="24"/>
              </w:rPr>
              <w:t xml:space="preserve"> </w:t>
            </w:r>
            <w:r>
              <w:rPr>
                <w:b/>
                <w:sz w:val="24"/>
              </w:rPr>
              <w:t>which</w:t>
            </w:r>
            <w:r>
              <w:rPr>
                <w:b/>
                <w:spacing w:val="-8"/>
                <w:sz w:val="24"/>
              </w:rPr>
              <w:t xml:space="preserve"> </w:t>
            </w:r>
            <w:r>
              <w:rPr>
                <w:b/>
                <w:sz w:val="24"/>
              </w:rPr>
              <w:t>inspire, motivate and challenge pupils</w:t>
            </w:r>
          </w:p>
        </w:tc>
        <w:tc>
          <w:tcPr>
            <w:tcW w:w="4582" w:type="dxa"/>
            <w:shd w:val="clear" w:color="auto" w:fill="BEBEBE"/>
          </w:tcPr>
          <w:p w14:paraId="1D977505" w14:textId="77777777" w:rsidR="00E43D5B" w:rsidRDefault="00BA0FCF">
            <w:pPr>
              <w:pStyle w:val="TableParagraph"/>
              <w:ind w:left="110"/>
              <w:rPr>
                <w:b/>
                <w:sz w:val="24"/>
              </w:rPr>
            </w:pPr>
            <w:r>
              <w:rPr>
                <w:b/>
                <w:spacing w:val="-2"/>
                <w:sz w:val="24"/>
              </w:rPr>
              <w:t>Evidence</w:t>
            </w:r>
          </w:p>
        </w:tc>
      </w:tr>
      <w:tr w:rsidR="00E43D5B" w14:paraId="46587D17" w14:textId="77777777">
        <w:trPr>
          <w:trHeight w:val="2601"/>
        </w:trPr>
        <w:tc>
          <w:tcPr>
            <w:tcW w:w="4659" w:type="dxa"/>
          </w:tcPr>
          <w:p w14:paraId="49F92925" w14:textId="77777777" w:rsidR="00E43D5B" w:rsidRDefault="00BA0FCF">
            <w:pPr>
              <w:pStyle w:val="TableParagraph"/>
              <w:numPr>
                <w:ilvl w:val="0"/>
                <w:numId w:val="11"/>
              </w:numPr>
              <w:tabs>
                <w:tab w:val="left" w:pos="468"/>
              </w:tabs>
              <w:ind w:right="750"/>
              <w:rPr>
                <w:sz w:val="24"/>
              </w:rPr>
            </w:pPr>
            <w:r>
              <w:rPr>
                <w:sz w:val="24"/>
              </w:rPr>
              <w:t>establish a safe and stimulating environment</w:t>
            </w:r>
            <w:r>
              <w:rPr>
                <w:spacing w:val="-9"/>
                <w:sz w:val="24"/>
              </w:rPr>
              <w:t xml:space="preserve"> </w:t>
            </w:r>
            <w:r>
              <w:rPr>
                <w:sz w:val="24"/>
              </w:rPr>
              <w:t>for</w:t>
            </w:r>
            <w:r>
              <w:rPr>
                <w:spacing w:val="-12"/>
                <w:sz w:val="24"/>
              </w:rPr>
              <w:t xml:space="preserve"> </w:t>
            </w:r>
            <w:r>
              <w:rPr>
                <w:sz w:val="24"/>
              </w:rPr>
              <w:t>pupils,</w:t>
            </w:r>
            <w:r>
              <w:rPr>
                <w:spacing w:val="-9"/>
                <w:sz w:val="24"/>
              </w:rPr>
              <w:t xml:space="preserve"> </w:t>
            </w:r>
            <w:r>
              <w:rPr>
                <w:sz w:val="24"/>
              </w:rPr>
              <w:t>rooted</w:t>
            </w:r>
            <w:r>
              <w:rPr>
                <w:spacing w:val="-9"/>
                <w:sz w:val="24"/>
              </w:rPr>
              <w:t xml:space="preserve"> </w:t>
            </w:r>
            <w:r>
              <w:rPr>
                <w:sz w:val="24"/>
              </w:rPr>
              <w:t>in mutual respect</w:t>
            </w:r>
          </w:p>
          <w:p w14:paraId="76AC5571" w14:textId="77777777" w:rsidR="00E43D5B" w:rsidRDefault="00BA0FCF">
            <w:pPr>
              <w:pStyle w:val="TableParagraph"/>
              <w:numPr>
                <w:ilvl w:val="0"/>
                <w:numId w:val="11"/>
              </w:numPr>
              <w:tabs>
                <w:tab w:val="left" w:pos="468"/>
              </w:tabs>
              <w:spacing w:before="20"/>
              <w:ind w:right="138"/>
              <w:rPr>
                <w:sz w:val="24"/>
              </w:rPr>
            </w:pPr>
            <w:r>
              <w:rPr>
                <w:sz w:val="24"/>
              </w:rPr>
              <w:t>set goals that stretch and challenge pupils</w:t>
            </w:r>
            <w:r>
              <w:rPr>
                <w:spacing w:val="-8"/>
                <w:sz w:val="24"/>
              </w:rPr>
              <w:t xml:space="preserve"> </w:t>
            </w:r>
            <w:r>
              <w:rPr>
                <w:sz w:val="24"/>
              </w:rPr>
              <w:t>of</w:t>
            </w:r>
            <w:r>
              <w:rPr>
                <w:spacing w:val="-8"/>
                <w:sz w:val="24"/>
              </w:rPr>
              <w:t xml:space="preserve"> </w:t>
            </w:r>
            <w:r>
              <w:rPr>
                <w:sz w:val="24"/>
              </w:rPr>
              <w:t>all</w:t>
            </w:r>
            <w:r>
              <w:rPr>
                <w:spacing w:val="-9"/>
                <w:sz w:val="24"/>
              </w:rPr>
              <w:t xml:space="preserve"> </w:t>
            </w:r>
            <w:r>
              <w:rPr>
                <w:sz w:val="24"/>
              </w:rPr>
              <w:t>backgrounds,</w:t>
            </w:r>
            <w:r>
              <w:rPr>
                <w:spacing w:val="-8"/>
                <w:sz w:val="24"/>
              </w:rPr>
              <w:t xml:space="preserve"> </w:t>
            </w:r>
            <w:r>
              <w:rPr>
                <w:sz w:val="24"/>
              </w:rPr>
              <w:t>abilities</w:t>
            </w:r>
            <w:r>
              <w:rPr>
                <w:spacing w:val="-8"/>
                <w:sz w:val="24"/>
              </w:rPr>
              <w:t xml:space="preserve"> </w:t>
            </w:r>
            <w:r>
              <w:rPr>
                <w:sz w:val="24"/>
              </w:rPr>
              <w:t xml:space="preserve">and </w:t>
            </w:r>
            <w:r>
              <w:rPr>
                <w:spacing w:val="-2"/>
                <w:sz w:val="24"/>
              </w:rPr>
              <w:t>dispositions</w:t>
            </w:r>
          </w:p>
          <w:p w14:paraId="4C56CA8F" w14:textId="77777777" w:rsidR="00E43D5B" w:rsidRDefault="00BA0FCF">
            <w:pPr>
              <w:pStyle w:val="TableParagraph"/>
              <w:numPr>
                <w:ilvl w:val="0"/>
                <w:numId w:val="11"/>
              </w:numPr>
              <w:tabs>
                <w:tab w:val="left" w:pos="468"/>
              </w:tabs>
              <w:spacing w:before="7" w:line="290" w:lineRule="atLeast"/>
              <w:ind w:right="177"/>
              <w:jc w:val="both"/>
              <w:rPr>
                <w:sz w:val="24"/>
              </w:rPr>
            </w:pPr>
            <w:r>
              <w:rPr>
                <w:sz w:val="24"/>
              </w:rPr>
              <w:t>demonstrate consistently the positive attitudes,</w:t>
            </w:r>
            <w:r>
              <w:rPr>
                <w:spacing w:val="-10"/>
                <w:sz w:val="24"/>
              </w:rPr>
              <w:t xml:space="preserve"> </w:t>
            </w:r>
            <w:r>
              <w:rPr>
                <w:sz w:val="24"/>
              </w:rPr>
              <w:t>values</w:t>
            </w:r>
            <w:r>
              <w:rPr>
                <w:spacing w:val="-12"/>
                <w:sz w:val="24"/>
              </w:rPr>
              <w:t xml:space="preserve"> </w:t>
            </w:r>
            <w:r>
              <w:rPr>
                <w:sz w:val="24"/>
              </w:rPr>
              <w:t>and</w:t>
            </w:r>
            <w:r>
              <w:rPr>
                <w:spacing w:val="-10"/>
                <w:sz w:val="24"/>
              </w:rPr>
              <w:t xml:space="preserve"> </w:t>
            </w:r>
            <w:proofErr w:type="spellStart"/>
            <w:r>
              <w:rPr>
                <w:sz w:val="24"/>
              </w:rPr>
              <w:t>behaviour</w:t>
            </w:r>
            <w:proofErr w:type="spellEnd"/>
            <w:r>
              <w:rPr>
                <w:spacing w:val="-10"/>
                <w:sz w:val="24"/>
              </w:rPr>
              <w:t xml:space="preserve"> </w:t>
            </w:r>
            <w:r>
              <w:rPr>
                <w:sz w:val="24"/>
              </w:rPr>
              <w:t>which are expected of pupils</w:t>
            </w:r>
          </w:p>
        </w:tc>
        <w:tc>
          <w:tcPr>
            <w:tcW w:w="4582" w:type="dxa"/>
          </w:tcPr>
          <w:p w14:paraId="38A5A931"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601D77A9" w14:textId="77777777">
        <w:trPr>
          <w:trHeight w:val="309"/>
        </w:trPr>
        <w:tc>
          <w:tcPr>
            <w:tcW w:w="4659" w:type="dxa"/>
            <w:shd w:val="clear" w:color="auto" w:fill="BEBEBE"/>
          </w:tcPr>
          <w:p w14:paraId="4BC3AF5A"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582" w:type="dxa"/>
            <w:shd w:val="clear" w:color="auto" w:fill="BEBEBE"/>
          </w:tcPr>
          <w:p w14:paraId="2D2ADAED"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056F0998" w14:textId="77777777">
        <w:trPr>
          <w:trHeight w:val="311"/>
        </w:trPr>
        <w:tc>
          <w:tcPr>
            <w:tcW w:w="4659" w:type="dxa"/>
          </w:tcPr>
          <w:p w14:paraId="658465C2" w14:textId="77777777" w:rsidR="00E43D5B" w:rsidRDefault="00BA0FCF">
            <w:pPr>
              <w:pStyle w:val="TableParagraph"/>
              <w:spacing w:before="14"/>
              <w:ind w:left="175"/>
              <w:rPr>
                <w:sz w:val="24"/>
              </w:rPr>
            </w:pPr>
            <w:r>
              <w:rPr>
                <w:sz w:val="24"/>
              </w:rPr>
              <w:t>Met/not</w:t>
            </w:r>
            <w:r>
              <w:rPr>
                <w:spacing w:val="-5"/>
                <w:sz w:val="24"/>
              </w:rPr>
              <w:t xml:space="preserve"> met</w:t>
            </w:r>
          </w:p>
        </w:tc>
        <w:tc>
          <w:tcPr>
            <w:tcW w:w="4582" w:type="dxa"/>
          </w:tcPr>
          <w:p w14:paraId="2340BBBD" w14:textId="77777777" w:rsidR="00E43D5B" w:rsidRDefault="00BA0FCF">
            <w:pPr>
              <w:pStyle w:val="TableParagraph"/>
              <w:spacing w:before="14"/>
              <w:ind w:left="110"/>
              <w:rPr>
                <w:sz w:val="24"/>
              </w:rPr>
            </w:pPr>
            <w:r>
              <w:rPr>
                <w:sz w:val="24"/>
              </w:rPr>
              <w:t>Enter</w:t>
            </w:r>
            <w:r>
              <w:rPr>
                <w:spacing w:val="-3"/>
                <w:sz w:val="24"/>
              </w:rPr>
              <w:t xml:space="preserve"> </w:t>
            </w:r>
            <w:r>
              <w:rPr>
                <w:spacing w:val="-2"/>
                <w:sz w:val="24"/>
              </w:rPr>
              <w:t>evidence</w:t>
            </w:r>
          </w:p>
        </w:tc>
      </w:tr>
    </w:tbl>
    <w:p w14:paraId="0FCFCE16" w14:textId="77777777" w:rsidR="00E43D5B" w:rsidRDefault="00E43D5B">
      <w:pPr>
        <w:pStyle w:val="TableParagraph"/>
        <w:rPr>
          <w:sz w:val="24"/>
        </w:rPr>
        <w:sectPr w:rsidR="00E43D5B">
          <w:pgSz w:w="11910" w:h="16840"/>
          <w:pgMar w:top="1520" w:right="1275" w:bottom="1300" w:left="1275" w:header="728" w:footer="1105" w:gutter="0"/>
          <w:cols w:space="720"/>
        </w:sectPr>
      </w:pPr>
    </w:p>
    <w:p w14:paraId="3221C882" w14:textId="77777777" w:rsidR="00E43D5B" w:rsidRDefault="00E43D5B">
      <w:pPr>
        <w:pStyle w:val="BodyText"/>
        <w:spacing w:before="1"/>
        <w:rPr>
          <w:b/>
          <w:sz w:val="7"/>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4582"/>
      </w:tblGrid>
      <w:tr w:rsidR="00E43D5B" w14:paraId="5B2552D4" w14:textId="77777777">
        <w:trPr>
          <w:trHeight w:val="609"/>
        </w:trPr>
        <w:tc>
          <w:tcPr>
            <w:tcW w:w="4659" w:type="dxa"/>
            <w:shd w:val="clear" w:color="auto" w:fill="BEBEBE"/>
          </w:tcPr>
          <w:p w14:paraId="5515E4A3" w14:textId="77777777" w:rsidR="00E43D5B" w:rsidRDefault="00BA0FCF">
            <w:pPr>
              <w:pStyle w:val="TableParagraph"/>
              <w:ind w:left="108"/>
              <w:rPr>
                <w:b/>
                <w:sz w:val="24"/>
              </w:rPr>
            </w:pPr>
            <w:r>
              <w:rPr>
                <w:b/>
                <w:sz w:val="24"/>
              </w:rPr>
              <w:t>2.</w:t>
            </w:r>
            <w:r>
              <w:rPr>
                <w:b/>
                <w:spacing w:val="-2"/>
                <w:sz w:val="24"/>
              </w:rPr>
              <w:t xml:space="preserve"> </w:t>
            </w:r>
            <w:r>
              <w:rPr>
                <w:b/>
                <w:sz w:val="24"/>
              </w:rPr>
              <w:t>Promote</w:t>
            </w:r>
            <w:r>
              <w:rPr>
                <w:b/>
                <w:spacing w:val="-2"/>
                <w:sz w:val="24"/>
              </w:rPr>
              <w:t xml:space="preserve"> </w:t>
            </w:r>
            <w:r>
              <w:rPr>
                <w:b/>
                <w:sz w:val="24"/>
              </w:rPr>
              <w:t>good</w:t>
            </w:r>
            <w:r>
              <w:rPr>
                <w:b/>
                <w:spacing w:val="-1"/>
                <w:sz w:val="24"/>
              </w:rPr>
              <w:t xml:space="preserve"> </w:t>
            </w:r>
            <w:r>
              <w:rPr>
                <w:b/>
                <w:sz w:val="24"/>
              </w:rPr>
              <w:t>progress</w:t>
            </w:r>
            <w:r>
              <w:rPr>
                <w:b/>
                <w:spacing w:val="-3"/>
                <w:sz w:val="24"/>
              </w:rPr>
              <w:t xml:space="preserve"> </w:t>
            </w:r>
            <w:r>
              <w:rPr>
                <w:b/>
                <w:spacing w:val="-5"/>
                <w:sz w:val="24"/>
              </w:rPr>
              <w:t>and</w:t>
            </w:r>
          </w:p>
          <w:p w14:paraId="43F13102" w14:textId="77777777" w:rsidR="00E43D5B" w:rsidRDefault="00BA0FCF">
            <w:pPr>
              <w:pStyle w:val="TableParagraph"/>
              <w:spacing w:before="24"/>
              <w:ind w:left="468"/>
              <w:rPr>
                <w:b/>
                <w:sz w:val="24"/>
              </w:rPr>
            </w:pPr>
            <w:r>
              <w:rPr>
                <w:b/>
                <w:sz w:val="24"/>
              </w:rPr>
              <w:t>outcomes</w:t>
            </w:r>
            <w:r>
              <w:rPr>
                <w:b/>
                <w:spacing w:val="-3"/>
                <w:sz w:val="24"/>
              </w:rPr>
              <w:t xml:space="preserve"> </w:t>
            </w:r>
            <w:r>
              <w:rPr>
                <w:b/>
                <w:sz w:val="24"/>
              </w:rPr>
              <w:t>by</w:t>
            </w:r>
            <w:r>
              <w:rPr>
                <w:b/>
                <w:spacing w:val="-2"/>
                <w:sz w:val="24"/>
              </w:rPr>
              <w:t xml:space="preserve"> pupils</w:t>
            </w:r>
          </w:p>
        </w:tc>
        <w:tc>
          <w:tcPr>
            <w:tcW w:w="4582" w:type="dxa"/>
            <w:shd w:val="clear" w:color="auto" w:fill="BEBEBE"/>
          </w:tcPr>
          <w:p w14:paraId="16F1F3DE" w14:textId="77777777" w:rsidR="00E43D5B" w:rsidRDefault="00BA0FCF">
            <w:pPr>
              <w:pStyle w:val="TableParagraph"/>
              <w:ind w:left="110"/>
              <w:rPr>
                <w:b/>
                <w:sz w:val="24"/>
              </w:rPr>
            </w:pPr>
            <w:r>
              <w:rPr>
                <w:b/>
                <w:spacing w:val="-2"/>
                <w:sz w:val="24"/>
              </w:rPr>
              <w:t>Evidence</w:t>
            </w:r>
          </w:p>
        </w:tc>
      </w:tr>
      <w:tr w:rsidR="00E43D5B" w14:paraId="556AB0A1" w14:textId="77777777">
        <w:trPr>
          <w:trHeight w:val="4060"/>
        </w:trPr>
        <w:tc>
          <w:tcPr>
            <w:tcW w:w="4659" w:type="dxa"/>
          </w:tcPr>
          <w:p w14:paraId="41E77E49" w14:textId="77777777" w:rsidR="00E43D5B" w:rsidRDefault="00BA0FCF">
            <w:pPr>
              <w:pStyle w:val="TableParagraph"/>
              <w:numPr>
                <w:ilvl w:val="0"/>
                <w:numId w:val="10"/>
              </w:numPr>
              <w:tabs>
                <w:tab w:val="left" w:pos="468"/>
              </w:tabs>
              <w:rPr>
                <w:sz w:val="24"/>
              </w:rPr>
            </w:pPr>
            <w:r>
              <w:rPr>
                <w:sz w:val="24"/>
              </w:rPr>
              <w:t>be</w:t>
            </w:r>
            <w:r>
              <w:rPr>
                <w:spacing w:val="-4"/>
                <w:sz w:val="24"/>
              </w:rPr>
              <w:t xml:space="preserve"> </w:t>
            </w:r>
            <w:r>
              <w:rPr>
                <w:sz w:val="24"/>
              </w:rPr>
              <w:t>accountable</w:t>
            </w:r>
            <w:r>
              <w:rPr>
                <w:spacing w:val="-3"/>
                <w:sz w:val="24"/>
              </w:rPr>
              <w:t xml:space="preserve"> </w:t>
            </w:r>
            <w:r>
              <w:rPr>
                <w:sz w:val="24"/>
              </w:rPr>
              <w:t>for</w:t>
            </w:r>
            <w:r>
              <w:rPr>
                <w:spacing w:val="-5"/>
                <w:sz w:val="24"/>
              </w:rPr>
              <w:t xml:space="preserve"> </w:t>
            </w:r>
            <w:r>
              <w:rPr>
                <w:sz w:val="24"/>
              </w:rPr>
              <w:t>pupils’</w:t>
            </w:r>
            <w:r>
              <w:rPr>
                <w:spacing w:val="-3"/>
                <w:sz w:val="24"/>
              </w:rPr>
              <w:t xml:space="preserve"> </w:t>
            </w:r>
            <w:r>
              <w:rPr>
                <w:spacing w:val="-2"/>
                <w:sz w:val="24"/>
              </w:rPr>
              <w:t>attainment,</w:t>
            </w:r>
          </w:p>
          <w:p w14:paraId="68E4863E" w14:textId="77777777" w:rsidR="00E43D5B" w:rsidRDefault="00BA0FCF">
            <w:pPr>
              <w:pStyle w:val="TableParagraph"/>
              <w:spacing w:before="2"/>
              <w:ind w:left="468"/>
              <w:rPr>
                <w:sz w:val="24"/>
              </w:rPr>
            </w:pPr>
            <w:r>
              <w:rPr>
                <w:sz w:val="24"/>
              </w:rPr>
              <w:t>progress</w:t>
            </w:r>
            <w:r>
              <w:rPr>
                <w:spacing w:val="-3"/>
                <w:sz w:val="24"/>
              </w:rPr>
              <w:t xml:space="preserve"> </w:t>
            </w:r>
            <w:r>
              <w:rPr>
                <w:sz w:val="24"/>
              </w:rPr>
              <w:t>and</w:t>
            </w:r>
            <w:r>
              <w:rPr>
                <w:spacing w:val="-3"/>
                <w:sz w:val="24"/>
              </w:rPr>
              <w:t xml:space="preserve"> </w:t>
            </w:r>
            <w:r>
              <w:rPr>
                <w:spacing w:val="-2"/>
                <w:sz w:val="24"/>
              </w:rPr>
              <w:t>outcomes</w:t>
            </w:r>
          </w:p>
          <w:p w14:paraId="21FEDC8E" w14:textId="77777777" w:rsidR="00E43D5B" w:rsidRDefault="00BA0FCF">
            <w:pPr>
              <w:pStyle w:val="TableParagraph"/>
              <w:numPr>
                <w:ilvl w:val="0"/>
                <w:numId w:val="10"/>
              </w:numPr>
              <w:tabs>
                <w:tab w:val="left" w:pos="468"/>
              </w:tabs>
              <w:spacing w:before="58"/>
              <w:ind w:right="457"/>
              <w:rPr>
                <w:sz w:val="24"/>
              </w:rPr>
            </w:pPr>
            <w:r>
              <w:rPr>
                <w:sz w:val="24"/>
              </w:rPr>
              <w:t>be</w:t>
            </w:r>
            <w:r>
              <w:rPr>
                <w:spacing w:val="-8"/>
                <w:sz w:val="24"/>
              </w:rPr>
              <w:t xml:space="preserve"> </w:t>
            </w:r>
            <w:r>
              <w:rPr>
                <w:sz w:val="24"/>
              </w:rPr>
              <w:t>aware</w:t>
            </w:r>
            <w:r>
              <w:rPr>
                <w:spacing w:val="-8"/>
                <w:sz w:val="24"/>
              </w:rPr>
              <w:t xml:space="preserve"> </w:t>
            </w:r>
            <w:r>
              <w:rPr>
                <w:sz w:val="24"/>
              </w:rPr>
              <w:t>of</w:t>
            </w:r>
            <w:r>
              <w:rPr>
                <w:spacing w:val="-10"/>
                <w:sz w:val="24"/>
              </w:rPr>
              <w:t xml:space="preserve"> </w:t>
            </w:r>
            <w:r>
              <w:rPr>
                <w:sz w:val="24"/>
              </w:rPr>
              <w:t>pupils’</w:t>
            </w:r>
            <w:r>
              <w:rPr>
                <w:spacing w:val="-8"/>
                <w:sz w:val="24"/>
              </w:rPr>
              <w:t xml:space="preserve"> </w:t>
            </w:r>
            <w:r>
              <w:rPr>
                <w:sz w:val="24"/>
              </w:rPr>
              <w:t>capabilities</w:t>
            </w:r>
            <w:r>
              <w:rPr>
                <w:spacing w:val="-8"/>
                <w:sz w:val="24"/>
              </w:rPr>
              <w:t xml:space="preserve"> </w:t>
            </w:r>
            <w:r>
              <w:rPr>
                <w:sz w:val="24"/>
              </w:rPr>
              <w:t>and their prior knowledge, and plan teaching to build on these</w:t>
            </w:r>
          </w:p>
          <w:p w14:paraId="495FF9DE" w14:textId="77777777" w:rsidR="00E43D5B" w:rsidRDefault="00BA0FCF">
            <w:pPr>
              <w:pStyle w:val="TableParagraph"/>
              <w:numPr>
                <w:ilvl w:val="0"/>
                <w:numId w:val="10"/>
              </w:numPr>
              <w:tabs>
                <w:tab w:val="left" w:pos="468"/>
              </w:tabs>
              <w:spacing w:before="22"/>
              <w:ind w:right="176"/>
              <w:rPr>
                <w:sz w:val="24"/>
              </w:rPr>
            </w:pPr>
            <w:r>
              <w:rPr>
                <w:sz w:val="24"/>
              </w:rPr>
              <w:t>guide</w:t>
            </w:r>
            <w:r>
              <w:rPr>
                <w:spacing w:val="-7"/>
                <w:sz w:val="24"/>
              </w:rPr>
              <w:t xml:space="preserve"> </w:t>
            </w:r>
            <w:r>
              <w:rPr>
                <w:sz w:val="24"/>
              </w:rPr>
              <w:t>pupils</w:t>
            </w:r>
            <w:r>
              <w:rPr>
                <w:spacing w:val="-6"/>
                <w:sz w:val="24"/>
              </w:rPr>
              <w:t xml:space="preserve"> </w:t>
            </w:r>
            <w:r>
              <w:rPr>
                <w:sz w:val="24"/>
              </w:rPr>
              <w:t>to</w:t>
            </w:r>
            <w:r>
              <w:rPr>
                <w:spacing w:val="-6"/>
                <w:sz w:val="24"/>
              </w:rPr>
              <w:t xml:space="preserve"> </w:t>
            </w:r>
            <w:r>
              <w:rPr>
                <w:sz w:val="24"/>
              </w:rPr>
              <w:t>reflect</w:t>
            </w:r>
            <w:r>
              <w:rPr>
                <w:spacing w:val="-8"/>
                <w:sz w:val="24"/>
              </w:rPr>
              <w:t xml:space="preserve"> </w:t>
            </w:r>
            <w:r>
              <w:rPr>
                <w:sz w:val="24"/>
              </w:rPr>
              <w:t>on</w:t>
            </w:r>
            <w:r>
              <w:rPr>
                <w:spacing w:val="-6"/>
                <w:sz w:val="24"/>
              </w:rPr>
              <w:t xml:space="preserve"> </w:t>
            </w:r>
            <w:r>
              <w:rPr>
                <w:sz w:val="24"/>
              </w:rPr>
              <w:t>the</w:t>
            </w:r>
            <w:r>
              <w:rPr>
                <w:spacing w:val="-8"/>
                <w:sz w:val="24"/>
              </w:rPr>
              <w:t xml:space="preserve"> </w:t>
            </w:r>
            <w:r>
              <w:rPr>
                <w:sz w:val="24"/>
              </w:rPr>
              <w:t xml:space="preserve">progress they have made and their emerging </w:t>
            </w:r>
            <w:r>
              <w:rPr>
                <w:spacing w:val="-2"/>
                <w:sz w:val="24"/>
              </w:rPr>
              <w:t>needs</w:t>
            </w:r>
          </w:p>
          <w:p w14:paraId="0201A207" w14:textId="77777777" w:rsidR="00E43D5B" w:rsidRDefault="00BA0FCF">
            <w:pPr>
              <w:pStyle w:val="TableParagraph"/>
              <w:numPr>
                <w:ilvl w:val="0"/>
                <w:numId w:val="10"/>
              </w:numPr>
              <w:tabs>
                <w:tab w:val="left" w:pos="468"/>
              </w:tabs>
              <w:spacing w:before="17"/>
              <w:ind w:right="125"/>
              <w:rPr>
                <w:sz w:val="24"/>
              </w:rPr>
            </w:pPr>
            <w:r>
              <w:rPr>
                <w:sz w:val="24"/>
              </w:rPr>
              <w:t>demonstrate knowledge and understanding</w:t>
            </w:r>
            <w:r>
              <w:rPr>
                <w:spacing w:val="-8"/>
                <w:sz w:val="24"/>
              </w:rPr>
              <w:t xml:space="preserve"> </w:t>
            </w:r>
            <w:r>
              <w:rPr>
                <w:sz w:val="24"/>
              </w:rPr>
              <w:t>of</w:t>
            </w:r>
            <w:r>
              <w:rPr>
                <w:spacing w:val="-9"/>
                <w:sz w:val="24"/>
              </w:rPr>
              <w:t xml:space="preserve"> </w:t>
            </w:r>
            <w:r>
              <w:rPr>
                <w:sz w:val="24"/>
              </w:rPr>
              <w:t>how</w:t>
            </w:r>
            <w:r>
              <w:rPr>
                <w:spacing w:val="-10"/>
                <w:sz w:val="24"/>
              </w:rPr>
              <w:t xml:space="preserve"> </w:t>
            </w:r>
            <w:r>
              <w:rPr>
                <w:sz w:val="24"/>
              </w:rPr>
              <w:t>pupils</w:t>
            </w:r>
            <w:r>
              <w:rPr>
                <w:spacing w:val="-7"/>
                <w:sz w:val="24"/>
              </w:rPr>
              <w:t xml:space="preserve"> </w:t>
            </w:r>
            <w:r>
              <w:rPr>
                <w:sz w:val="24"/>
              </w:rPr>
              <w:t>learn</w:t>
            </w:r>
            <w:r>
              <w:rPr>
                <w:spacing w:val="-8"/>
                <w:sz w:val="24"/>
              </w:rPr>
              <w:t xml:space="preserve"> </w:t>
            </w:r>
            <w:r>
              <w:rPr>
                <w:sz w:val="24"/>
              </w:rPr>
              <w:t xml:space="preserve">and how </w:t>
            </w:r>
            <w:proofErr w:type="gramStart"/>
            <w:r>
              <w:rPr>
                <w:sz w:val="24"/>
              </w:rPr>
              <w:t>this impacts</w:t>
            </w:r>
            <w:proofErr w:type="gramEnd"/>
            <w:r>
              <w:rPr>
                <w:sz w:val="24"/>
              </w:rPr>
              <w:t xml:space="preserve"> on teaching</w:t>
            </w:r>
          </w:p>
          <w:p w14:paraId="13B19AFF" w14:textId="77777777" w:rsidR="00E43D5B" w:rsidRDefault="00BA0FCF">
            <w:pPr>
              <w:pStyle w:val="TableParagraph"/>
              <w:numPr>
                <w:ilvl w:val="0"/>
                <w:numId w:val="10"/>
              </w:numPr>
              <w:tabs>
                <w:tab w:val="left" w:pos="468"/>
              </w:tabs>
              <w:spacing w:before="21"/>
              <w:rPr>
                <w:sz w:val="24"/>
              </w:rPr>
            </w:pPr>
            <w:r>
              <w:rPr>
                <w:sz w:val="24"/>
              </w:rPr>
              <w:t>encourage</w:t>
            </w:r>
            <w:r>
              <w:rPr>
                <w:spacing w:val="-5"/>
                <w:sz w:val="24"/>
              </w:rPr>
              <w:t xml:space="preserve"> </w:t>
            </w:r>
            <w:r>
              <w:rPr>
                <w:sz w:val="24"/>
              </w:rPr>
              <w:t>pupils</w:t>
            </w:r>
            <w:r>
              <w:rPr>
                <w:spacing w:val="-2"/>
                <w:sz w:val="24"/>
              </w:rPr>
              <w:t xml:space="preserve"> </w:t>
            </w:r>
            <w:r>
              <w:rPr>
                <w:sz w:val="24"/>
              </w:rPr>
              <w:t>to</w:t>
            </w:r>
            <w:r>
              <w:rPr>
                <w:spacing w:val="-4"/>
                <w:sz w:val="24"/>
              </w:rPr>
              <w:t xml:space="preserve"> </w:t>
            </w:r>
            <w:r>
              <w:rPr>
                <w:sz w:val="24"/>
              </w:rPr>
              <w:t>take</w:t>
            </w:r>
            <w:r>
              <w:rPr>
                <w:spacing w:val="-2"/>
                <w:sz w:val="24"/>
              </w:rPr>
              <w:t xml:space="preserve"> </w:t>
            </w:r>
            <w:r>
              <w:rPr>
                <w:sz w:val="24"/>
              </w:rPr>
              <w:t>a</w:t>
            </w:r>
            <w:r>
              <w:rPr>
                <w:spacing w:val="-1"/>
                <w:sz w:val="24"/>
              </w:rPr>
              <w:t xml:space="preserve"> </w:t>
            </w:r>
            <w:r>
              <w:rPr>
                <w:spacing w:val="-2"/>
                <w:sz w:val="24"/>
              </w:rPr>
              <w:t>responsible</w:t>
            </w:r>
          </w:p>
          <w:p w14:paraId="1F93E1D0" w14:textId="77777777" w:rsidR="00E43D5B" w:rsidRDefault="00BA0FCF">
            <w:pPr>
              <w:pStyle w:val="TableParagraph"/>
              <w:spacing w:before="8" w:line="290" w:lineRule="atLeast"/>
              <w:ind w:left="468"/>
              <w:rPr>
                <w:sz w:val="24"/>
              </w:rPr>
            </w:pPr>
            <w:r>
              <w:rPr>
                <w:sz w:val="24"/>
              </w:rPr>
              <w:t>and</w:t>
            </w:r>
            <w:r>
              <w:rPr>
                <w:spacing w:val="-7"/>
                <w:sz w:val="24"/>
              </w:rPr>
              <w:t xml:space="preserve"> </w:t>
            </w:r>
            <w:r>
              <w:rPr>
                <w:sz w:val="24"/>
              </w:rPr>
              <w:t>conscientious</w:t>
            </w:r>
            <w:r>
              <w:rPr>
                <w:spacing w:val="-10"/>
                <w:sz w:val="24"/>
              </w:rPr>
              <w:t xml:space="preserve"> </w:t>
            </w:r>
            <w:r>
              <w:rPr>
                <w:sz w:val="24"/>
              </w:rPr>
              <w:t>attitude</w:t>
            </w:r>
            <w:r>
              <w:rPr>
                <w:spacing w:val="-9"/>
                <w:sz w:val="24"/>
              </w:rPr>
              <w:t xml:space="preserve"> </w:t>
            </w:r>
            <w:r>
              <w:rPr>
                <w:sz w:val="24"/>
              </w:rPr>
              <w:t>to</w:t>
            </w:r>
            <w:r>
              <w:rPr>
                <w:spacing w:val="-6"/>
                <w:sz w:val="24"/>
              </w:rPr>
              <w:t xml:space="preserve"> </w:t>
            </w:r>
            <w:r>
              <w:rPr>
                <w:sz w:val="24"/>
              </w:rPr>
              <w:t>their</w:t>
            </w:r>
            <w:r>
              <w:rPr>
                <w:spacing w:val="-9"/>
                <w:sz w:val="24"/>
              </w:rPr>
              <w:t xml:space="preserve"> </w:t>
            </w:r>
            <w:r>
              <w:rPr>
                <w:sz w:val="24"/>
              </w:rPr>
              <w:t>own work and study.</w:t>
            </w:r>
          </w:p>
        </w:tc>
        <w:tc>
          <w:tcPr>
            <w:tcW w:w="4582" w:type="dxa"/>
          </w:tcPr>
          <w:p w14:paraId="074AA363"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18D82B07" w14:textId="77777777">
        <w:trPr>
          <w:trHeight w:val="311"/>
        </w:trPr>
        <w:tc>
          <w:tcPr>
            <w:tcW w:w="4659" w:type="dxa"/>
            <w:shd w:val="clear" w:color="auto" w:fill="BEBEBE"/>
          </w:tcPr>
          <w:p w14:paraId="7906FC02" w14:textId="77777777" w:rsidR="00E43D5B" w:rsidRDefault="00BA0FCF">
            <w:pPr>
              <w:pStyle w:val="TableParagraph"/>
              <w:spacing w:before="14"/>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582" w:type="dxa"/>
            <w:shd w:val="clear" w:color="auto" w:fill="BEBEBE"/>
          </w:tcPr>
          <w:p w14:paraId="1BFECBAB" w14:textId="77777777" w:rsidR="00E43D5B" w:rsidRDefault="00BA0FCF">
            <w:pPr>
              <w:pStyle w:val="TableParagraph"/>
              <w:spacing w:before="14"/>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543642B0" w14:textId="77777777">
        <w:trPr>
          <w:trHeight w:val="309"/>
        </w:trPr>
        <w:tc>
          <w:tcPr>
            <w:tcW w:w="4659" w:type="dxa"/>
          </w:tcPr>
          <w:p w14:paraId="37F75F18" w14:textId="77777777" w:rsidR="00E43D5B" w:rsidRDefault="00BA0FCF">
            <w:pPr>
              <w:pStyle w:val="TableParagraph"/>
              <w:ind w:left="108"/>
              <w:rPr>
                <w:sz w:val="24"/>
              </w:rPr>
            </w:pPr>
            <w:r>
              <w:rPr>
                <w:sz w:val="24"/>
              </w:rPr>
              <w:t>Met/not</w:t>
            </w:r>
            <w:r>
              <w:rPr>
                <w:spacing w:val="-3"/>
                <w:sz w:val="24"/>
              </w:rPr>
              <w:t xml:space="preserve"> </w:t>
            </w:r>
            <w:r>
              <w:rPr>
                <w:spacing w:val="-5"/>
                <w:sz w:val="24"/>
              </w:rPr>
              <w:t>met</w:t>
            </w:r>
          </w:p>
        </w:tc>
        <w:tc>
          <w:tcPr>
            <w:tcW w:w="4582" w:type="dxa"/>
          </w:tcPr>
          <w:p w14:paraId="2807F45C" w14:textId="77777777" w:rsidR="00E43D5B" w:rsidRDefault="00BA0FCF">
            <w:pPr>
              <w:pStyle w:val="TableParagraph"/>
              <w:ind w:left="108"/>
              <w:rPr>
                <w:sz w:val="24"/>
              </w:rPr>
            </w:pPr>
            <w:r>
              <w:rPr>
                <w:sz w:val="24"/>
              </w:rPr>
              <w:t>Enter</w:t>
            </w:r>
            <w:r>
              <w:rPr>
                <w:spacing w:val="-3"/>
                <w:sz w:val="24"/>
              </w:rPr>
              <w:t xml:space="preserve"> </w:t>
            </w:r>
            <w:r>
              <w:rPr>
                <w:sz w:val="24"/>
              </w:rPr>
              <w:t xml:space="preserve">any </w:t>
            </w:r>
            <w:r>
              <w:rPr>
                <w:spacing w:val="-2"/>
                <w:sz w:val="24"/>
              </w:rPr>
              <w:t>comments</w:t>
            </w:r>
          </w:p>
        </w:tc>
      </w:tr>
    </w:tbl>
    <w:p w14:paraId="40A94EE7" w14:textId="77777777" w:rsidR="00E43D5B" w:rsidRDefault="00E43D5B">
      <w:pPr>
        <w:pStyle w:val="BodyText"/>
        <w:spacing w:before="69"/>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8"/>
        <w:gridCol w:w="4554"/>
      </w:tblGrid>
      <w:tr w:rsidR="00E43D5B" w14:paraId="621D30BD" w14:textId="77777777">
        <w:trPr>
          <w:trHeight w:val="609"/>
        </w:trPr>
        <w:tc>
          <w:tcPr>
            <w:tcW w:w="4688" w:type="dxa"/>
            <w:shd w:val="clear" w:color="auto" w:fill="BEBEBE"/>
          </w:tcPr>
          <w:p w14:paraId="3A44BC26" w14:textId="77777777" w:rsidR="00E43D5B" w:rsidRDefault="00BA0FCF">
            <w:pPr>
              <w:pStyle w:val="TableParagraph"/>
              <w:tabs>
                <w:tab w:val="left" w:pos="539"/>
                <w:tab w:val="left" w:pos="2235"/>
                <w:tab w:val="left" w:pos="3049"/>
                <w:tab w:val="left" w:pos="4118"/>
              </w:tabs>
              <w:ind w:left="108"/>
              <w:rPr>
                <w:b/>
                <w:sz w:val="24"/>
              </w:rPr>
            </w:pPr>
            <w:r>
              <w:rPr>
                <w:b/>
                <w:spacing w:val="-5"/>
                <w:sz w:val="24"/>
              </w:rPr>
              <w:t>3.</w:t>
            </w:r>
            <w:r>
              <w:rPr>
                <w:b/>
                <w:sz w:val="24"/>
              </w:rPr>
              <w:tab/>
            </w:r>
            <w:r>
              <w:rPr>
                <w:b/>
                <w:spacing w:val="-2"/>
                <w:sz w:val="24"/>
              </w:rPr>
              <w:t>Demonstrate</w:t>
            </w:r>
            <w:r>
              <w:rPr>
                <w:b/>
                <w:sz w:val="24"/>
              </w:rPr>
              <w:tab/>
            </w:r>
            <w:r>
              <w:rPr>
                <w:b/>
                <w:spacing w:val="-4"/>
                <w:sz w:val="24"/>
              </w:rPr>
              <w:t>good</w:t>
            </w:r>
            <w:r>
              <w:rPr>
                <w:b/>
                <w:sz w:val="24"/>
              </w:rPr>
              <w:tab/>
            </w:r>
            <w:r>
              <w:rPr>
                <w:b/>
                <w:spacing w:val="-2"/>
                <w:sz w:val="24"/>
              </w:rPr>
              <w:t>subject</w:t>
            </w:r>
            <w:r>
              <w:rPr>
                <w:b/>
                <w:sz w:val="24"/>
              </w:rPr>
              <w:tab/>
            </w:r>
            <w:r>
              <w:rPr>
                <w:b/>
                <w:spacing w:val="-5"/>
                <w:sz w:val="24"/>
              </w:rPr>
              <w:t>and</w:t>
            </w:r>
          </w:p>
          <w:p w14:paraId="79F2DB89" w14:textId="77777777" w:rsidR="00E43D5B" w:rsidRDefault="00BA0FCF">
            <w:pPr>
              <w:pStyle w:val="TableParagraph"/>
              <w:spacing w:before="22"/>
              <w:ind w:left="468"/>
              <w:rPr>
                <w:b/>
                <w:sz w:val="24"/>
              </w:rPr>
            </w:pPr>
            <w:r>
              <w:rPr>
                <w:b/>
                <w:sz w:val="24"/>
              </w:rPr>
              <w:t>curriculum</w:t>
            </w:r>
            <w:r>
              <w:rPr>
                <w:b/>
                <w:spacing w:val="-5"/>
                <w:sz w:val="24"/>
              </w:rPr>
              <w:t xml:space="preserve"> </w:t>
            </w:r>
            <w:r>
              <w:rPr>
                <w:b/>
                <w:spacing w:val="-2"/>
                <w:sz w:val="24"/>
              </w:rPr>
              <w:t>knowledge</w:t>
            </w:r>
          </w:p>
        </w:tc>
        <w:tc>
          <w:tcPr>
            <w:tcW w:w="4554" w:type="dxa"/>
            <w:shd w:val="clear" w:color="auto" w:fill="BEBEBE"/>
          </w:tcPr>
          <w:p w14:paraId="74DD1FE3" w14:textId="77777777" w:rsidR="00E43D5B" w:rsidRDefault="00BA0FCF">
            <w:pPr>
              <w:pStyle w:val="TableParagraph"/>
              <w:ind w:left="110"/>
              <w:rPr>
                <w:b/>
                <w:sz w:val="24"/>
              </w:rPr>
            </w:pPr>
            <w:r>
              <w:rPr>
                <w:b/>
                <w:spacing w:val="-2"/>
                <w:sz w:val="24"/>
              </w:rPr>
              <w:t>Evidence</w:t>
            </w:r>
          </w:p>
        </w:tc>
      </w:tr>
      <w:tr w:rsidR="00E43D5B" w14:paraId="2905F520" w14:textId="77777777">
        <w:trPr>
          <w:trHeight w:val="5981"/>
        </w:trPr>
        <w:tc>
          <w:tcPr>
            <w:tcW w:w="4688" w:type="dxa"/>
          </w:tcPr>
          <w:p w14:paraId="14E3A472" w14:textId="77777777" w:rsidR="00E43D5B" w:rsidRDefault="00BA0FCF">
            <w:pPr>
              <w:pStyle w:val="TableParagraph"/>
              <w:numPr>
                <w:ilvl w:val="0"/>
                <w:numId w:val="9"/>
              </w:numPr>
              <w:tabs>
                <w:tab w:val="left" w:pos="468"/>
              </w:tabs>
              <w:spacing w:line="247" w:lineRule="auto"/>
              <w:ind w:right="485"/>
              <w:rPr>
                <w:sz w:val="24"/>
              </w:rPr>
            </w:pPr>
            <w:r>
              <w:rPr>
                <w:sz w:val="24"/>
              </w:rPr>
              <w:t>have a secure knowledge of the relevant subject(s) and curriculum areas, foster and maintain pupils’ interest</w:t>
            </w:r>
            <w:r>
              <w:rPr>
                <w:spacing w:val="-7"/>
                <w:sz w:val="24"/>
              </w:rPr>
              <w:t xml:space="preserve"> </w:t>
            </w:r>
            <w:r>
              <w:rPr>
                <w:sz w:val="24"/>
              </w:rPr>
              <w:t>in</w:t>
            </w:r>
            <w:r>
              <w:rPr>
                <w:spacing w:val="-9"/>
                <w:sz w:val="24"/>
              </w:rPr>
              <w:t xml:space="preserve"> </w:t>
            </w:r>
            <w:r>
              <w:rPr>
                <w:sz w:val="24"/>
              </w:rPr>
              <w:t>the</w:t>
            </w:r>
            <w:r>
              <w:rPr>
                <w:spacing w:val="-7"/>
                <w:sz w:val="24"/>
              </w:rPr>
              <w:t xml:space="preserve"> </w:t>
            </w:r>
            <w:r>
              <w:rPr>
                <w:sz w:val="24"/>
              </w:rPr>
              <w:t>subject,</w:t>
            </w:r>
            <w:r>
              <w:rPr>
                <w:spacing w:val="-9"/>
                <w:sz w:val="24"/>
              </w:rPr>
              <w:t xml:space="preserve"> </w:t>
            </w:r>
            <w:r>
              <w:rPr>
                <w:sz w:val="24"/>
              </w:rPr>
              <w:t>and</w:t>
            </w:r>
            <w:r>
              <w:rPr>
                <w:spacing w:val="-9"/>
                <w:sz w:val="24"/>
              </w:rPr>
              <w:t xml:space="preserve"> </w:t>
            </w:r>
            <w:r>
              <w:rPr>
                <w:sz w:val="24"/>
              </w:rPr>
              <w:t xml:space="preserve">address </w:t>
            </w:r>
            <w:r>
              <w:rPr>
                <w:spacing w:val="-2"/>
                <w:sz w:val="24"/>
              </w:rPr>
              <w:t>misunderstandings</w:t>
            </w:r>
          </w:p>
          <w:p w14:paraId="7C285E76" w14:textId="77777777" w:rsidR="00E43D5B" w:rsidRDefault="00BA0FCF">
            <w:pPr>
              <w:pStyle w:val="TableParagraph"/>
              <w:numPr>
                <w:ilvl w:val="0"/>
                <w:numId w:val="9"/>
              </w:numPr>
              <w:tabs>
                <w:tab w:val="left" w:pos="468"/>
              </w:tabs>
              <w:spacing w:before="10"/>
              <w:ind w:right="341"/>
              <w:rPr>
                <w:sz w:val="24"/>
              </w:rPr>
            </w:pPr>
            <w:r>
              <w:rPr>
                <w:sz w:val="24"/>
              </w:rPr>
              <w:t>demonstrate</w:t>
            </w:r>
            <w:r>
              <w:rPr>
                <w:spacing w:val="-14"/>
                <w:sz w:val="24"/>
              </w:rPr>
              <w:t xml:space="preserve"> </w:t>
            </w:r>
            <w:r>
              <w:rPr>
                <w:sz w:val="24"/>
              </w:rPr>
              <w:t>a</w:t>
            </w:r>
            <w:r>
              <w:rPr>
                <w:spacing w:val="-13"/>
                <w:sz w:val="24"/>
              </w:rPr>
              <w:t xml:space="preserve"> </w:t>
            </w:r>
            <w:r>
              <w:rPr>
                <w:sz w:val="24"/>
              </w:rPr>
              <w:t>critical</w:t>
            </w:r>
            <w:r>
              <w:rPr>
                <w:spacing w:val="-15"/>
                <w:sz w:val="24"/>
              </w:rPr>
              <w:t xml:space="preserve"> </w:t>
            </w:r>
            <w:r>
              <w:rPr>
                <w:sz w:val="24"/>
              </w:rPr>
              <w:t>understanding of developments in the subject and curriculum areas, and promote the value of scholarship</w:t>
            </w:r>
          </w:p>
          <w:p w14:paraId="33BCC5C9" w14:textId="77777777" w:rsidR="00E43D5B" w:rsidRDefault="00BA0FCF">
            <w:pPr>
              <w:pStyle w:val="TableParagraph"/>
              <w:numPr>
                <w:ilvl w:val="0"/>
                <w:numId w:val="9"/>
              </w:numPr>
              <w:tabs>
                <w:tab w:val="left" w:pos="468"/>
              </w:tabs>
              <w:spacing w:before="21"/>
              <w:ind w:right="223"/>
              <w:rPr>
                <w:sz w:val="24"/>
              </w:rPr>
            </w:pPr>
            <w:r>
              <w:rPr>
                <w:sz w:val="24"/>
              </w:rPr>
              <w:t>demonstrate</w:t>
            </w:r>
            <w:r>
              <w:rPr>
                <w:spacing w:val="-11"/>
                <w:sz w:val="24"/>
              </w:rPr>
              <w:t xml:space="preserve"> </w:t>
            </w:r>
            <w:r>
              <w:rPr>
                <w:sz w:val="24"/>
              </w:rPr>
              <w:t>an</w:t>
            </w:r>
            <w:r>
              <w:rPr>
                <w:spacing w:val="-12"/>
                <w:sz w:val="24"/>
              </w:rPr>
              <w:t xml:space="preserve"> </w:t>
            </w:r>
            <w:r>
              <w:rPr>
                <w:sz w:val="24"/>
              </w:rPr>
              <w:t>understanding</w:t>
            </w:r>
            <w:r>
              <w:rPr>
                <w:spacing w:val="-11"/>
                <w:sz w:val="24"/>
              </w:rPr>
              <w:t xml:space="preserve"> </w:t>
            </w:r>
            <w:r>
              <w:rPr>
                <w:sz w:val="24"/>
              </w:rPr>
              <w:t>of</w:t>
            </w:r>
            <w:r>
              <w:rPr>
                <w:spacing w:val="-11"/>
                <w:sz w:val="24"/>
              </w:rPr>
              <w:t xml:space="preserve"> </w:t>
            </w:r>
            <w:r>
              <w:rPr>
                <w:sz w:val="24"/>
              </w:rPr>
              <w:t xml:space="preserve">and take responsibility for promoting high standards of literacy, articulacy and the correct use of standard English, whatever the teacher’s specialist </w:t>
            </w:r>
            <w:r>
              <w:rPr>
                <w:spacing w:val="-2"/>
                <w:sz w:val="24"/>
              </w:rPr>
              <w:t>subject</w:t>
            </w:r>
          </w:p>
          <w:p w14:paraId="6BFC7FAA" w14:textId="77777777" w:rsidR="00E43D5B" w:rsidRDefault="00BA0FCF">
            <w:pPr>
              <w:pStyle w:val="TableParagraph"/>
              <w:numPr>
                <w:ilvl w:val="0"/>
                <w:numId w:val="9"/>
              </w:numPr>
              <w:tabs>
                <w:tab w:val="left" w:pos="468"/>
              </w:tabs>
              <w:spacing w:before="15"/>
              <w:ind w:right="195"/>
              <w:rPr>
                <w:sz w:val="24"/>
              </w:rPr>
            </w:pPr>
            <w:r>
              <w:rPr>
                <w:sz w:val="24"/>
              </w:rPr>
              <w:t>if</w:t>
            </w:r>
            <w:r>
              <w:rPr>
                <w:spacing w:val="-10"/>
                <w:sz w:val="24"/>
              </w:rPr>
              <w:t xml:space="preserve"> </w:t>
            </w:r>
            <w:r>
              <w:rPr>
                <w:sz w:val="24"/>
              </w:rPr>
              <w:t>teaching</w:t>
            </w:r>
            <w:r>
              <w:rPr>
                <w:spacing w:val="-11"/>
                <w:sz w:val="24"/>
              </w:rPr>
              <w:t xml:space="preserve"> </w:t>
            </w:r>
            <w:r>
              <w:rPr>
                <w:sz w:val="24"/>
              </w:rPr>
              <w:t>early</w:t>
            </w:r>
            <w:r>
              <w:rPr>
                <w:spacing w:val="-10"/>
                <w:sz w:val="24"/>
              </w:rPr>
              <w:t xml:space="preserve"> </w:t>
            </w:r>
            <w:r>
              <w:rPr>
                <w:sz w:val="24"/>
              </w:rPr>
              <w:t>reading,</w:t>
            </w:r>
            <w:r>
              <w:rPr>
                <w:spacing w:val="-10"/>
                <w:sz w:val="24"/>
              </w:rPr>
              <w:t xml:space="preserve"> </w:t>
            </w:r>
            <w:r>
              <w:rPr>
                <w:sz w:val="24"/>
              </w:rPr>
              <w:t>demonstrate a clear understanding of systematic synthetic phonics</w:t>
            </w:r>
          </w:p>
          <w:p w14:paraId="50BAA02E" w14:textId="77777777" w:rsidR="00E43D5B" w:rsidRDefault="00BA0FCF">
            <w:pPr>
              <w:pStyle w:val="TableParagraph"/>
              <w:numPr>
                <w:ilvl w:val="0"/>
                <w:numId w:val="9"/>
              </w:numPr>
              <w:tabs>
                <w:tab w:val="left" w:pos="468"/>
              </w:tabs>
              <w:spacing w:before="19"/>
              <w:rPr>
                <w:sz w:val="24"/>
              </w:rPr>
            </w:pPr>
            <w:r>
              <w:rPr>
                <w:sz w:val="24"/>
              </w:rPr>
              <w:t>if</w:t>
            </w:r>
            <w:r>
              <w:rPr>
                <w:spacing w:val="-3"/>
                <w:sz w:val="24"/>
              </w:rPr>
              <w:t xml:space="preserve"> </w:t>
            </w:r>
            <w:r>
              <w:rPr>
                <w:sz w:val="24"/>
              </w:rPr>
              <w:t>teaching</w:t>
            </w:r>
            <w:r>
              <w:rPr>
                <w:spacing w:val="-4"/>
                <w:sz w:val="24"/>
              </w:rPr>
              <w:t xml:space="preserve"> </w:t>
            </w:r>
            <w:r>
              <w:rPr>
                <w:sz w:val="24"/>
              </w:rPr>
              <w:t>early</w:t>
            </w:r>
            <w:r>
              <w:rPr>
                <w:spacing w:val="-2"/>
                <w:sz w:val="24"/>
              </w:rPr>
              <w:t xml:space="preserve"> mathematics,</w:t>
            </w:r>
          </w:p>
          <w:p w14:paraId="229FF57B" w14:textId="77777777" w:rsidR="00E43D5B" w:rsidRDefault="00BA0FCF">
            <w:pPr>
              <w:pStyle w:val="TableParagraph"/>
              <w:spacing w:before="8" w:line="290" w:lineRule="atLeast"/>
              <w:ind w:left="468"/>
              <w:rPr>
                <w:sz w:val="24"/>
              </w:rPr>
            </w:pPr>
            <w:r>
              <w:rPr>
                <w:sz w:val="24"/>
              </w:rPr>
              <w:t>demonstrate</w:t>
            </w:r>
            <w:r>
              <w:rPr>
                <w:spacing w:val="-10"/>
                <w:sz w:val="24"/>
              </w:rPr>
              <w:t xml:space="preserve"> </w:t>
            </w:r>
            <w:r>
              <w:rPr>
                <w:sz w:val="24"/>
              </w:rPr>
              <w:t>a</w:t>
            </w:r>
            <w:r>
              <w:rPr>
                <w:spacing w:val="-9"/>
                <w:sz w:val="24"/>
              </w:rPr>
              <w:t xml:space="preserve"> </w:t>
            </w:r>
            <w:r>
              <w:rPr>
                <w:sz w:val="24"/>
              </w:rPr>
              <w:t>clear</w:t>
            </w:r>
            <w:r>
              <w:rPr>
                <w:spacing w:val="-12"/>
                <w:sz w:val="24"/>
              </w:rPr>
              <w:t xml:space="preserve"> </w:t>
            </w:r>
            <w:r>
              <w:rPr>
                <w:sz w:val="24"/>
              </w:rPr>
              <w:t>understanding</w:t>
            </w:r>
            <w:r>
              <w:rPr>
                <w:spacing w:val="-10"/>
                <w:sz w:val="24"/>
              </w:rPr>
              <w:t xml:space="preserve"> </w:t>
            </w:r>
            <w:r>
              <w:rPr>
                <w:sz w:val="24"/>
              </w:rPr>
              <w:t>of appropriate teaching strategies.</w:t>
            </w:r>
          </w:p>
        </w:tc>
        <w:tc>
          <w:tcPr>
            <w:tcW w:w="4554" w:type="dxa"/>
          </w:tcPr>
          <w:p w14:paraId="6D993151"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5C24ECCD" w14:textId="77777777">
        <w:trPr>
          <w:trHeight w:val="309"/>
        </w:trPr>
        <w:tc>
          <w:tcPr>
            <w:tcW w:w="4688" w:type="dxa"/>
            <w:shd w:val="clear" w:color="auto" w:fill="BEBEBE"/>
          </w:tcPr>
          <w:p w14:paraId="64999A79" w14:textId="77777777" w:rsidR="00E43D5B" w:rsidRDefault="00BA0FCF">
            <w:pPr>
              <w:pStyle w:val="TableParagraph"/>
              <w:ind w:left="108"/>
              <w:rPr>
                <w:b/>
                <w:sz w:val="24"/>
              </w:rPr>
            </w:pPr>
            <w:r>
              <w:rPr>
                <w:b/>
                <w:sz w:val="24"/>
              </w:rPr>
              <w:t>Headteacher</w:t>
            </w:r>
            <w:r>
              <w:rPr>
                <w:b/>
                <w:spacing w:val="-5"/>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3"/>
                <w:sz w:val="24"/>
              </w:rPr>
              <w:t xml:space="preserve"> </w:t>
            </w:r>
            <w:r>
              <w:rPr>
                <w:b/>
                <w:spacing w:val="-5"/>
                <w:sz w:val="24"/>
              </w:rPr>
              <w:t>Met</w:t>
            </w:r>
          </w:p>
        </w:tc>
        <w:tc>
          <w:tcPr>
            <w:tcW w:w="4554" w:type="dxa"/>
            <w:shd w:val="clear" w:color="auto" w:fill="BEBEBE"/>
          </w:tcPr>
          <w:p w14:paraId="73C80997"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60190E08" w14:textId="77777777">
        <w:trPr>
          <w:trHeight w:val="309"/>
        </w:trPr>
        <w:tc>
          <w:tcPr>
            <w:tcW w:w="4688" w:type="dxa"/>
          </w:tcPr>
          <w:p w14:paraId="0F9D538F" w14:textId="77777777" w:rsidR="00E43D5B" w:rsidRDefault="00BA0FCF">
            <w:pPr>
              <w:pStyle w:val="TableParagraph"/>
              <w:ind w:left="108"/>
              <w:rPr>
                <w:sz w:val="24"/>
              </w:rPr>
            </w:pPr>
            <w:r>
              <w:rPr>
                <w:sz w:val="24"/>
              </w:rPr>
              <w:t>Met/not</w:t>
            </w:r>
            <w:r>
              <w:rPr>
                <w:spacing w:val="-3"/>
                <w:sz w:val="24"/>
              </w:rPr>
              <w:t xml:space="preserve"> </w:t>
            </w:r>
            <w:r>
              <w:rPr>
                <w:spacing w:val="-5"/>
                <w:sz w:val="24"/>
              </w:rPr>
              <w:t>met</w:t>
            </w:r>
          </w:p>
        </w:tc>
        <w:tc>
          <w:tcPr>
            <w:tcW w:w="4554" w:type="dxa"/>
          </w:tcPr>
          <w:p w14:paraId="219B5BAF" w14:textId="77777777" w:rsidR="00E43D5B" w:rsidRDefault="00BA0FCF">
            <w:pPr>
              <w:pStyle w:val="TableParagraph"/>
              <w:ind w:left="110"/>
              <w:rPr>
                <w:sz w:val="24"/>
              </w:rPr>
            </w:pPr>
            <w:r>
              <w:rPr>
                <w:sz w:val="24"/>
              </w:rPr>
              <w:t>Enter</w:t>
            </w:r>
            <w:r>
              <w:rPr>
                <w:spacing w:val="-3"/>
                <w:sz w:val="24"/>
              </w:rPr>
              <w:t xml:space="preserve"> </w:t>
            </w:r>
            <w:r>
              <w:rPr>
                <w:sz w:val="24"/>
              </w:rPr>
              <w:t xml:space="preserve">any </w:t>
            </w:r>
            <w:r>
              <w:rPr>
                <w:spacing w:val="-2"/>
                <w:sz w:val="24"/>
              </w:rPr>
              <w:t>comments</w:t>
            </w:r>
          </w:p>
        </w:tc>
      </w:tr>
    </w:tbl>
    <w:p w14:paraId="3C3C315B" w14:textId="77777777" w:rsidR="00E43D5B" w:rsidRDefault="00E43D5B">
      <w:pPr>
        <w:pStyle w:val="TableParagraph"/>
        <w:rPr>
          <w:sz w:val="24"/>
        </w:rPr>
        <w:sectPr w:rsidR="00E43D5B">
          <w:pgSz w:w="11910" w:h="16840"/>
          <w:pgMar w:top="1520" w:right="1275" w:bottom="1300" w:left="1275" w:header="728" w:footer="1105" w:gutter="0"/>
          <w:cols w:space="720"/>
        </w:sectPr>
      </w:pPr>
    </w:p>
    <w:p w14:paraId="6C3E51D6" w14:textId="77777777" w:rsidR="00E43D5B" w:rsidRDefault="00E43D5B">
      <w:pPr>
        <w:pStyle w:val="BodyText"/>
        <w:spacing w:before="1"/>
        <w:rPr>
          <w:b/>
          <w:sz w:val="7"/>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97"/>
      </w:tblGrid>
      <w:tr w:rsidR="00E43D5B" w14:paraId="0D435A97" w14:textId="77777777">
        <w:trPr>
          <w:trHeight w:val="609"/>
        </w:trPr>
        <w:tc>
          <w:tcPr>
            <w:tcW w:w="4645" w:type="dxa"/>
            <w:shd w:val="clear" w:color="auto" w:fill="BEBEBE"/>
          </w:tcPr>
          <w:p w14:paraId="2DD68085" w14:textId="77777777" w:rsidR="00E43D5B" w:rsidRDefault="00BA0FCF">
            <w:pPr>
              <w:pStyle w:val="TableParagraph"/>
              <w:ind w:left="108"/>
              <w:rPr>
                <w:b/>
                <w:sz w:val="24"/>
              </w:rPr>
            </w:pPr>
            <w:r>
              <w:rPr>
                <w:b/>
                <w:sz w:val="24"/>
              </w:rPr>
              <w:t>4.</w:t>
            </w:r>
            <w:r>
              <w:rPr>
                <w:b/>
                <w:spacing w:val="-2"/>
                <w:sz w:val="24"/>
              </w:rPr>
              <w:t xml:space="preserve"> </w:t>
            </w:r>
            <w:r>
              <w:rPr>
                <w:b/>
                <w:sz w:val="24"/>
              </w:rPr>
              <w:t>Plan</w:t>
            </w:r>
            <w:r>
              <w:rPr>
                <w:b/>
                <w:spacing w:val="-2"/>
                <w:sz w:val="24"/>
              </w:rPr>
              <w:t xml:space="preserve"> </w:t>
            </w:r>
            <w:r>
              <w:rPr>
                <w:b/>
                <w:sz w:val="24"/>
              </w:rPr>
              <w:t>and</w:t>
            </w:r>
            <w:r>
              <w:rPr>
                <w:b/>
                <w:spacing w:val="-2"/>
                <w:sz w:val="24"/>
              </w:rPr>
              <w:t xml:space="preserve"> </w:t>
            </w:r>
            <w:r>
              <w:rPr>
                <w:b/>
                <w:sz w:val="24"/>
              </w:rPr>
              <w:t>teach</w:t>
            </w:r>
            <w:r>
              <w:rPr>
                <w:b/>
                <w:spacing w:val="-2"/>
                <w:sz w:val="24"/>
              </w:rPr>
              <w:t xml:space="preserve"> </w:t>
            </w:r>
            <w:r>
              <w:rPr>
                <w:b/>
                <w:sz w:val="24"/>
              </w:rPr>
              <w:t>well</w:t>
            </w:r>
            <w:r>
              <w:rPr>
                <w:b/>
                <w:spacing w:val="-2"/>
                <w:sz w:val="24"/>
              </w:rPr>
              <w:t xml:space="preserve"> structured</w:t>
            </w:r>
          </w:p>
          <w:p w14:paraId="190D38DF" w14:textId="77777777" w:rsidR="00E43D5B" w:rsidRDefault="00BA0FCF">
            <w:pPr>
              <w:pStyle w:val="TableParagraph"/>
              <w:spacing w:before="24"/>
              <w:ind w:left="468"/>
              <w:rPr>
                <w:b/>
                <w:sz w:val="24"/>
              </w:rPr>
            </w:pPr>
            <w:r>
              <w:rPr>
                <w:b/>
                <w:spacing w:val="-2"/>
                <w:sz w:val="24"/>
              </w:rPr>
              <w:t>lessons</w:t>
            </w:r>
          </w:p>
        </w:tc>
        <w:tc>
          <w:tcPr>
            <w:tcW w:w="4597" w:type="dxa"/>
            <w:shd w:val="clear" w:color="auto" w:fill="BEBEBE"/>
          </w:tcPr>
          <w:p w14:paraId="2B4B9296" w14:textId="77777777" w:rsidR="00E43D5B" w:rsidRDefault="00BA0FCF">
            <w:pPr>
              <w:pStyle w:val="TableParagraph"/>
              <w:ind w:left="110"/>
              <w:rPr>
                <w:b/>
                <w:sz w:val="24"/>
              </w:rPr>
            </w:pPr>
            <w:r>
              <w:rPr>
                <w:b/>
                <w:spacing w:val="-2"/>
                <w:sz w:val="24"/>
              </w:rPr>
              <w:t>Evidence</w:t>
            </w:r>
          </w:p>
        </w:tc>
      </w:tr>
      <w:tr w:rsidR="00E43D5B" w14:paraId="40700844" w14:textId="77777777">
        <w:trPr>
          <w:trHeight w:val="4348"/>
        </w:trPr>
        <w:tc>
          <w:tcPr>
            <w:tcW w:w="4645" w:type="dxa"/>
          </w:tcPr>
          <w:p w14:paraId="6BF6FB04" w14:textId="77777777" w:rsidR="00E43D5B" w:rsidRDefault="00BA0FCF">
            <w:pPr>
              <w:pStyle w:val="TableParagraph"/>
              <w:numPr>
                <w:ilvl w:val="0"/>
                <w:numId w:val="8"/>
              </w:numPr>
              <w:tabs>
                <w:tab w:val="left" w:pos="468"/>
              </w:tabs>
              <w:ind w:right="350"/>
              <w:rPr>
                <w:sz w:val="24"/>
              </w:rPr>
            </w:pPr>
            <w:r>
              <w:rPr>
                <w:sz w:val="24"/>
              </w:rPr>
              <w:t>impart knowledge and develop understanding</w:t>
            </w:r>
            <w:r>
              <w:rPr>
                <w:spacing w:val="-14"/>
                <w:sz w:val="24"/>
              </w:rPr>
              <w:t xml:space="preserve"> </w:t>
            </w:r>
            <w:r>
              <w:rPr>
                <w:sz w:val="24"/>
              </w:rPr>
              <w:t>through</w:t>
            </w:r>
            <w:r>
              <w:rPr>
                <w:spacing w:val="-14"/>
                <w:sz w:val="24"/>
              </w:rPr>
              <w:t xml:space="preserve"> </w:t>
            </w:r>
            <w:r>
              <w:rPr>
                <w:sz w:val="24"/>
              </w:rPr>
              <w:t>effective</w:t>
            </w:r>
            <w:r>
              <w:rPr>
                <w:spacing w:val="-13"/>
                <w:sz w:val="24"/>
              </w:rPr>
              <w:t xml:space="preserve"> </w:t>
            </w:r>
            <w:r>
              <w:rPr>
                <w:sz w:val="24"/>
              </w:rPr>
              <w:t>use of lesson time</w:t>
            </w:r>
          </w:p>
          <w:p w14:paraId="7D08B013" w14:textId="77777777" w:rsidR="00E43D5B" w:rsidRDefault="00BA0FCF">
            <w:pPr>
              <w:pStyle w:val="TableParagraph"/>
              <w:numPr>
                <w:ilvl w:val="0"/>
                <w:numId w:val="8"/>
              </w:numPr>
              <w:tabs>
                <w:tab w:val="left" w:pos="468"/>
              </w:tabs>
              <w:spacing w:before="17"/>
              <w:rPr>
                <w:sz w:val="24"/>
              </w:rPr>
            </w:pPr>
            <w:r>
              <w:rPr>
                <w:sz w:val="24"/>
              </w:rPr>
              <w:t>promote</w:t>
            </w:r>
            <w:r>
              <w:rPr>
                <w:spacing w:val="-4"/>
                <w:sz w:val="24"/>
              </w:rPr>
              <w:t xml:space="preserve"> </w:t>
            </w:r>
            <w:r>
              <w:rPr>
                <w:sz w:val="24"/>
              </w:rPr>
              <w:t>a</w:t>
            </w:r>
            <w:r>
              <w:rPr>
                <w:spacing w:val="-2"/>
                <w:sz w:val="24"/>
              </w:rPr>
              <w:t xml:space="preserve"> </w:t>
            </w:r>
            <w:r>
              <w:rPr>
                <w:sz w:val="24"/>
              </w:rPr>
              <w:t>love</w:t>
            </w:r>
            <w:r>
              <w:rPr>
                <w:spacing w:val="-4"/>
                <w:sz w:val="24"/>
              </w:rPr>
              <w:t xml:space="preserve"> </w:t>
            </w:r>
            <w:r>
              <w:rPr>
                <w:sz w:val="24"/>
              </w:rPr>
              <w:t>of</w:t>
            </w:r>
            <w:r>
              <w:rPr>
                <w:spacing w:val="-2"/>
                <w:sz w:val="24"/>
              </w:rPr>
              <w:t xml:space="preserve"> </w:t>
            </w:r>
            <w:r>
              <w:rPr>
                <w:sz w:val="24"/>
              </w:rPr>
              <w:t>learning</w:t>
            </w:r>
            <w:r>
              <w:rPr>
                <w:spacing w:val="-1"/>
                <w:sz w:val="24"/>
              </w:rPr>
              <w:t xml:space="preserve"> </w:t>
            </w:r>
            <w:r>
              <w:rPr>
                <w:spacing w:val="-5"/>
                <w:sz w:val="24"/>
              </w:rPr>
              <w:t>and</w:t>
            </w:r>
          </w:p>
          <w:p w14:paraId="5157D132" w14:textId="77777777" w:rsidR="00E43D5B" w:rsidRDefault="00BA0FCF">
            <w:pPr>
              <w:pStyle w:val="TableParagraph"/>
              <w:spacing w:before="38"/>
              <w:ind w:left="468"/>
              <w:rPr>
                <w:sz w:val="24"/>
              </w:rPr>
            </w:pPr>
            <w:r>
              <w:rPr>
                <w:sz w:val="24"/>
              </w:rPr>
              <w:t>children’s</w:t>
            </w:r>
            <w:r>
              <w:rPr>
                <w:spacing w:val="-5"/>
                <w:sz w:val="24"/>
              </w:rPr>
              <w:t xml:space="preserve"> </w:t>
            </w:r>
            <w:r>
              <w:rPr>
                <w:sz w:val="24"/>
              </w:rPr>
              <w:t>intellectual</w:t>
            </w:r>
            <w:r>
              <w:rPr>
                <w:spacing w:val="-5"/>
                <w:sz w:val="24"/>
              </w:rPr>
              <w:t xml:space="preserve"> </w:t>
            </w:r>
            <w:r>
              <w:rPr>
                <w:spacing w:val="-2"/>
                <w:sz w:val="24"/>
              </w:rPr>
              <w:t>curiosity</w:t>
            </w:r>
          </w:p>
          <w:p w14:paraId="31015497" w14:textId="77777777" w:rsidR="00E43D5B" w:rsidRDefault="00BA0FCF">
            <w:pPr>
              <w:pStyle w:val="TableParagraph"/>
              <w:numPr>
                <w:ilvl w:val="0"/>
                <w:numId w:val="8"/>
              </w:numPr>
              <w:tabs>
                <w:tab w:val="left" w:pos="468"/>
              </w:tabs>
              <w:spacing w:before="36" w:line="242" w:lineRule="auto"/>
              <w:ind w:right="377"/>
              <w:rPr>
                <w:sz w:val="24"/>
              </w:rPr>
            </w:pPr>
            <w:r>
              <w:rPr>
                <w:sz w:val="24"/>
              </w:rPr>
              <w:t xml:space="preserve">set homework and plan other out- </w:t>
            </w:r>
            <w:proofErr w:type="spellStart"/>
            <w:r>
              <w:rPr>
                <w:sz w:val="24"/>
              </w:rPr>
              <w:t>ofclass</w:t>
            </w:r>
            <w:proofErr w:type="spellEnd"/>
            <w:r>
              <w:rPr>
                <w:sz w:val="24"/>
              </w:rPr>
              <w:t xml:space="preserve"> activities to</w:t>
            </w:r>
            <w:r>
              <w:rPr>
                <w:spacing w:val="-1"/>
                <w:sz w:val="24"/>
              </w:rPr>
              <w:t xml:space="preserve"> </w:t>
            </w:r>
            <w:r>
              <w:rPr>
                <w:sz w:val="24"/>
              </w:rPr>
              <w:t>consolidate</w:t>
            </w:r>
            <w:r>
              <w:rPr>
                <w:spacing w:val="-1"/>
                <w:sz w:val="24"/>
              </w:rPr>
              <w:t xml:space="preserve"> </w:t>
            </w:r>
            <w:r>
              <w:rPr>
                <w:sz w:val="24"/>
              </w:rPr>
              <w:t>and extend the knowledge and understanding</w:t>
            </w:r>
            <w:r>
              <w:rPr>
                <w:spacing w:val="-14"/>
                <w:sz w:val="24"/>
              </w:rPr>
              <w:t xml:space="preserve"> </w:t>
            </w:r>
            <w:r>
              <w:rPr>
                <w:sz w:val="24"/>
              </w:rPr>
              <w:t>pupils</w:t>
            </w:r>
            <w:r>
              <w:rPr>
                <w:spacing w:val="-14"/>
                <w:sz w:val="24"/>
              </w:rPr>
              <w:t xml:space="preserve"> </w:t>
            </w:r>
            <w:r>
              <w:rPr>
                <w:sz w:val="24"/>
              </w:rPr>
              <w:t>have</w:t>
            </w:r>
            <w:r>
              <w:rPr>
                <w:spacing w:val="-13"/>
                <w:sz w:val="24"/>
              </w:rPr>
              <w:t xml:space="preserve"> </w:t>
            </w:r>
            <w:r>
              <w:rPr>
                <w:sz w:val="24"/>
              </w:rPr>
              <w:t>acquired</w:t>
            </w:r>
          </w:p>
          <w:p w14:paraId="1B16EE23" w14:textId="77777777" w:rsidR="00E43D5B" w:rsidRDefault="00BA0FCF">
            <w:pPr>
              <w:pStyle w:val="TableParagraph"/>
              <w:numPr>
                <w:ilvl w:val="0"/>
                <w:numId w:val="8"/>
              </w:numPr>
              <w:tabs>
                <w:tab w:val="left" w:pos="468"/>
              </w:tabs>
              <w:spacing w:before="11"/>
              <w:ind w:right="1149"/>
              <w:jc w:val="both"/>
              <w:rPr>
                <w:sz w:val="24"/>
              </w:rPr>
            </w:pPr>
            <w:r>
              <w:rPr>
                <w:sz w:val="24"/>
              </w:rPr>
              <w:t>reflect systematically on the effectiveness</w:t>
            </w:r>
            <w:r>
              <w:rPr>
                <w:spacing w:val="-15"/>
                <w:sz w:val="24"/>
              </w:rPr>
              <w:t xml:space="preserve"> </w:t>
            </w:r>
            <w:r>
              <w:rPr>
                <w:sz w:val="24"/>
              </w:rPr>
              <w:t>of</w:t>
            </w:r>
            <w:r>
              <w:rPr>
                <w:spacing w:val="-12"/>
                <w:sz w:val="24"/>
              </w:rPr>
              <w:t xml:space="preserve"> </w:t>
            </w:r>
            <w:r>
              <w:rPr>
                <w:sz w:val="24"/>
              </w:rPr>
              <w:t>lessons</w:t>
            </w:r>
            <w:r>
              <w:rPr>
                <w:spacing w:val="-12"/>
                <w:sz w:val="24"/>
              </w:rPr>
              <w:t xml:space="preserve"> </w:t>
            </w:r>
            <w:r>
              <w:rPr>
                <w:sz w:val="24"/>
              </w:rPr>
              <w:t>and approaches to teaching</w:t>
            </w:r>
          </w:p>
          <w:p w14:paraId="59BA80EA" w14:textId="77777777" w:rsidR="00E43D5B" w:rsidRDefault="00BA0FCF">
            <w:pPr>
              <w:pStyle w:val="TableParagraph"/>
              <w:numPr>
                <w:ilvl w:val="0"/>
                <w:numId w:val="8"/>
              </w:numPr>
              <w:tabs>
                <w:tab w:val="left" w:pos="468"/>
              </w:tabs>
              <w:spacing w:before="0" w:line="298" w:lineRule="exact"/>
              <w:ind w:right="177"/>
              <w:rPr>
                <w:sz w:val="24"/>
              </w:rPr>
            </w:pPr>
            <w:r>
              <w:rPr>
                <w:sz w:val="24"/>
              </w:rPr>
              <w:t>contribute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design</w:t>
            </w:r>
            <w:r>
              <w:rPr>
                <w:spacing w:val="-8"/>
                <w:sz w:val="24"/>
              </w:rPr>
              <w:t xml:space="preserve"> </w:t>
            </w:r>
            <w:r>
              <w:rPr>
                <w:sz w:val="24"/>
              </w:rPr>
              <w:t>and</w:t>
            </w:r>
            <w:r>
              <w:rPr>
                <w:spacing w:val="-8"/>
                <w:sz w:val="24"/>
              </w:rPr>
              <w:t xml:space="preserve"> </w:t>
            </w:r>
            <w:r>
              <w:rPr>
                <w:sz w:val="24"/>
              </w:rPr>
              <w:t>provision of an engaging curriculum within the relevant subject area(s).</w:t>
            </w:r>
          </w:p>
        </w:tc>
        <w:tc>
          <w:tcPr>
            <w:tcW w:w="4597" w:type="dxa"/>
          </w:tcPr>
          <w:p w14:paraId="62F086CB"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6992A57E" w14:textId="77777777">
        <w:trPr>
          <w:trHeight w:val="311"/>
        </w:trPr>
        <w:tc>
          <w:tcPr>
            <w:tcW w:w="4645" w:type="dxa"/>
            <w:shd w:val="clear" w:color="auto" w:fill="BEBEBE"/>
          </w:tcPr>
          <w:p w14:paraId="24F9EF79" w14:textId="77777777" w:rsidR="00E43D5B" w:rsidRDefault="00BA0FCF">
            <w:pPr>
              <w:pStyle w:val="TableParagraph"/>
              <w:spacing w:before="14"/>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597" w:type="dxa"/>
            <w:shd w:val="clear" w:color="auto" w:fill="BEBEBE"/>
          </w:tcPr>
          <w:p w14:paraId="2364B579" w14:textId="77777777" w:rsidR="00E43D5B" w:rsidRDefault="00BA0FCF">
            <w:pPr>
              <w:pStyle w:val="TableParagraph"/>
              <w:spacing w:before="14"/>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33F8DC86" w14:textId="77777777">
        <w:trPr>
          <w:trHeight w:val="309"/>
        </w:trPr>
        <w:tc>
          <w:tcPr>
            <w:tcW w:w="4645" w:type="dxa"/>
          </w:tcPr>
          <w:p w14:paraId="39E3B801" w14:textId="77777777" w:rsidR="00E43D5B" w:rsidRDefault="00BA0FCF">
            <w:pPr>
              <w:pStyle w:val="TableParagraph"/>
              <w:ind w:left="108"/>
              <w:rPr>
                <w:sz w:val="24"/>
              </w:rPr>
            </w:pPr>
            <w:r>
              <w:rPr>
                <w:sz w:val="24"/>
              </w:rPr>
              <w:t>Met/not</w:t>
            </w:r>
            <w:r>
              <w:rPr>
                <w:spacing w:val="-3"/>
                <w:sz w:val="24"/>
              </w:rPr>
              <w:t xml:space="preserve"> </w:t>
            </w:r>
            <w:r>
              <w:rPr>
                <w:spacing w:val="-5"/>
                <w:sz w:val="24"/>
              </w:rPr>
              <w:t>met</w:t>
            </w:r>
          </w:p>
        </w:tc>
        <w:tc>
          <w:tcPr>
            <w:tcW w:w="4597" w:type="dxa"/>
          </w:tcPr>
          <w:p w14:paraId="7016C10C" w14:textId="77777777" w:rsidR="00E43D5B" w:rsidRDefault="00BA0FCF">
            <w:pPr>
              <w:pStyle w:val="TableParagraph"/>
              <w:rPr>
                <w:sz w:val="24"/>
              </w:rPr>
            </w:pPr>
            <w:r>
              <w:rPr>
                <w:sz w:val="24"/>
              </w:rPr>
              <w:t>Enter</w:t>
            </w:r>
            <w:r>
              <w:rPr>
                <w:spacing w:val="-3"/>
                <w:sz w:val="24"/>
              </w:rPr>
              <w:t xml:space="preserve"> </w:t>
            </w:r>
            <w:r>
              <w:rPr>
                <w:sz w:val="24"/>
              </w:rPr>
              <w:t xml:space="preserve">any </w:t>
            </w:r>
            <w:r>
              <w:rPr>
                <w:spacing w:val="-2"/>
                <w:sz w:val="24"/>
              </w:rPr>
              <w:t>comments</w:t>
            </w:r>
          </w:p>
        </w:tc>
      </w:tr>
    </w:tbl>
    <w:p w14:paraId="6D30E18F" w14:textId="77777777" w:rsidR="00E43D5B" w:rsidRDefault="00E43D5B">
      <w:pPr>
        <w:pStyle w:val="BodyText"/>
        <w:spacing w:before="69"/>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4582"/>
      </w:tblGrid>
      <w:tr w:rsidR="00E43D5B" w14:paraId="67514CF7" w14:textId="77777777">
        <w:trPr>
          <w:trHeight w:val="609"/>
        </w:trPr>
        <w:tc>
          <w:tcPr>
            <w:tcW w:w="4659" w:type="dxa"/>
            <w:shd w:val="clear" w:color="auto" w:fill="BEBEBE"/>
          </w:tcPr>
          <w:p w14:paraId="074A25D6" w14:textId="77777777" w:rsidR="00E43D5B" w:rsidRDefault="00BA0FCF">
            <w:pPr>
              <w:pStyle w:val="TableParagraph"/>
              <w:ind w:left="0" w:right="514"/>
              <w:jc w:val="right"/>
              <w:rPr>
                <w:b/>
                <w:sz w:val="24"/>
              </w:rPr>
            </w:pPr>
            <w:r>
              <w:rPr>
                <w:b/>
                <w:sz w:val="24"/>
              </w:rPr>
              <w:t>5.</w:t>
            </w:r>
            <w:r>
              <w:rPr>
                <w:b/>
                <w:spacing w:val="-1"/>
                <w:sz w:val="24"/>
              </w:rPr>
              <w:t xml:space="preserve"> </w:t>
            </w:r>
            <w:r>
              <w:rPr>
                <w:b/>
                <w:sz w:val="24"/>
              </w:rPr>
              <w:t>Adapt</w:t>
            </w:r>
            <w:r>
              <w:rPr>
                <w:b/>
                <w:spacing w:val="-2"/>
                <w:sz w:val="24"/>
              </w:rPr>
              <w:t xml:space="preserve"> </w:t>
            </w:r>
            <w:r>
              <w:rPr>
                <w:b/>
                <w:sz w:val="24"/>
              </w:rPr>
              <w:t>teaching</w:t>
            </w:r>
            <w:r>
              <w:rPr>
                <w:b/>
                <w:spacing w:val="-1"/>
                <w:sz w:val="24"/>
              </w:rPr>
              <w:t xml:space="preserve"> </w:t>
            </w:r>
            <w:r>
              <w:rPr>
                <w:b/>
                <w:sz w:val="24"/>
              </w:rPr>
              <w:t>to</w:t>
            </w:r>
            <w:r>
              <w:rPr>
                <w:b/>
                <w:spacing w:val="-2"/>
                <w:sz w:val="24"/>
              </w:rPr>
              <w:t xml:space="preserve"> </w:t>
            </w:r>
            <w:r>
              <w:rPr>
                <w:b/>
                <w:sz w:val="24"/>
              </w:rPr>
              <w:t>respond</w:t>
            </w:r>
            <w:r>
              <w:rPr>
                <w:b/>
                <w:spacing w:val="-2"/>
                <w:sz w:val="24"/>
              </w:rPr>
              <w:t xml:space="preserve"> </w:t>
            </w:r>
            <w:r>
              <w:rPr>
                <w:b/>
                <w:sz w:val="24"/>
              </w:rPr>
              <w:t>to</w:t>
            </w:r>
            <w:r>
              <w:rPr>
                <w:b/>
                <w:spacing w:val="-1"/>
                <w:sz w:val="24"/>
              </w:rPr>
              <w:t xml:space="preserve"> </w:t>
            </w:r>
            <w:r>
              <w:rPr>
                <w:b/>
                <w:spacing w:val="-5"/>
                <w:sz w:val="24"/>
              </w:rPr>
              <w:t>the</w:t>
            </w:r>
          </w:p>
          <w:p w14:paraId="429A3206" w14:textId="77777777" w:rsidR="00E43D5B" w:rsidRDefault="00BA0FCF">
            <w:pPr>
              <w:pStyle w:val="TableParagraph"/>
              <w:spacing w:before="22"/>
              <w:ind w:left="0" w:right="430"/>
              <w:jc w:val="right"/>
              <w:rPr>
                <w:b/>
                <w:sz w:val="24"/>
              </w:rPr>
            </w:pPr>
            <w:r>
              <w:rPr>
                <w:b/>
                <w:sz w:val="24"/>
              </w:rPr>
              <w:t>strengths</w:t>
            </w:r>
            <w:r>
              <w:rPr>
                <w:b/>
                <w:spacing w:val="-1"/>
                <w:sz w:val="24"/>
              </w:rPr>
              <w:t xml:space="preserve"> </w:t>
            </w:r>
            <w:r>
              <w:rPr>
                <w:b/>
                <w:sz w:val="24"/>
              </w:rPr>
              <w:t>and</w:t>
            </w:r>
            <w:r>
              <w:rPr>
                <w:b/>
                <w:spacing w:val="-1"/>
                <w:sz w:val="24"/>
              </w:rPr>
              <w:t xml:space="preserve"> </w:t>
            </w:r>
            <w:r>
              <w:rPr>
                <w:b/>
                <w:sz w:val="24"/>
              </w:rPr>
              <w:t>needs</w:t>
            </w:r>
            <w:r>
              <w:rPr>
                <w:b/>
                <w:spacing w:val="-3"/>
                <w:sz w:val="24"/>
              </w:rPr>
              <w:t xml:space="preserve"> </w:t>
            </w:r>
            <w:r>
              <w:rPr>
                <w:b/>
                <w:sz w:val="24"/>
              </w:rPr>
              <w:t>of</w:t>
            </w:r>
            <w:r>
              <w:rPr>
                <w:b/>
                <w:spacing w:val="-2"/>
                <w:sz w:val="24"/>
              </w:rPr>
              <w:t xml:space="preserve"> </w:t>
            </w:r>
            <w:r>
              <w:rPr>
                <w:b/>
                <w:sz w:val="24"/>
              </w:rPr>
              <w:t xml:space="preserve">all </w:t>
            </w:r>
            <w:r>
              <w:rPr>
                <w:b/>
                <w:spacing w:val="-2"/>
                <w:sz w:val="24"/>
              </w:rPr>
              <w:t>pupils</w:t>
            </w:r>
          </w:p>
        </w:tc>
        <w:tc>
          <w:tcPr>
            <w:tcW w:w="4582" w:type="dxa"/>
            <w:shd w:val="clear" w:color="auto" w:fill="BEBEBE"/>
          </w:tcPr>
          <w:p w14:paraId="307DDB42" w14:textId="77777777" w:rsidR="00E43D5B" w:rsidRDefault="00BA0FCF">
            <w:pPr>
              <w:pStyle w:val="TableParagraph"/>
              <w:ind w:left="110"/>
              <w:rPr>
                <w:b/>
                <w:sz w:val="24"/>
              </w:rPr>
            </w:pPr>
            <w:r>
              <w:rPr>
                <w:b/>
                <w:spacing w:val="-2"/>
                <w:sz w:val="24"/>
              </w:rPr>
              <w:t>Evidence</w:t>
            </w:r>
          </w:p>
        </w:tc>
      </w:tr>
      <w:tr w:rsidR="00E43D5B" w14:paraId="3BEBE46E" w14:textId="77777777">
        <w:trPr>
          <w:trHeight w:val="6439"/>
        </w:trPr>
        <w:tc>
          <w:tcPr>
            <w:tcW w:w="4659" w:type="dxa"/>
          </w:tcPr>
          <w:p w14:paraId="35027F57" w14:textId="77777777" w:rsidR="00E43D5B" w:rsidRDefault="00BA0FCF">
            <w:pPr>
              <w:pStyle w:val="TableParagraph"/>
              <w:numPr>
                <w:ilvl w:val="0"/>
                <w:numId w:val="7"/>
              </w:numPr>
              <w:tabs>
                <w:tab w:val="left" w:pos="468"/>
              </w:tabs>
              <w:ind w:right="83"/>
              <w:rPr>
                <w:sz w:val="24"/>
              </w:rPr>
            </w:pPr>
            <w:r>
              <w:rPr>
                <w:sz w:val="24"/>
              </w:rPr>
              <w:t>know when and how to differentiate appropriately,</w:t>
            </w:r>
            <w:r>
              <w:rPr>
                <w:spacing w:val="-14"/>
                <w:sz w:val="24"/>
              </w:rPr>
              <w:t xml:space="preserve"> </w:t>
            </w:r>
            <w:r>
              <w:rPr>
                <w:sz w:val="24"/>
              </w:rPr>
              <w:t>using</w:t>
            </w:r>
            <w:r>
              <w:rPr>
                <w:spacing w:val="-13"/>
                <w:sz w:val="24"/>
              </w:rPr>
              <w:t xml:space="preserve"> </w:t>
            </w:r>
            <w:r>
              <w:rPr>
                <w:sz w:val="24"/>
              </w:rPr>
              <w:t>approaches</w:t>
            </w:r>
            <w:r>
              <w:rPr>
                <w:spacing w:val="-12"/>
                <w:sz w:val="24"/>
              </w:rPr>
              <w:t xml:space="preserve"> </w:t>
            </w:r>
            <w:r>
              <w:rPr>
                <w:sz w:val="24"/>
              </w:rPr>
              <w:t>which enable pupils to be taught effectively</w:t>
            </w:r>
          </w:p>
          <w:p w14:paraId="3BDBFDC1" w14:textId="77777777" w:rsidR="00E43D5B" w:rsidRDefault="00BA0FCF">
            <w:pPr>
              <w:pStyle w:val="TableParagraph"/>
              <w:numPr>
                <w:ilvl w:val="0"/>
                <w:numId w:val="7"/>
              </w:numPr>
              <w:tabs>
                <w:tab w:val="left" w:pos="468"/>
              </w:tabs>
              <w:spacing w:before="19" w:line="242" w:lineRule="auto"/>
              <w:ind w:right="110"/>
              <w:rPr>
                <w:sz w:val="24"/>
              </w:rPr>
            </w:pPr>
            <w:r>
              <w:rPr>
                <w:sz w:val="24"/>
              </w:rPr>
              <w:t>have</w:t>
            </w:r>
            <w:r>
              <w:rPr>
                <w:spacing w:val="-8"/>
                <w:sz w:val="24"/>
              </w:rPr>
              <w:t xml:space="preserve"> </w:t>
            </w:r>
            <w:r>
              <w:rPr>
                <w:sz w:val="24"/>
              </w:rPr>
              <w:t>a</w:t>
            </w:r>
            <w:r>
              <w:rPr>
                <w:spacing w:val="-6"/>
                <w:sz w:val="24"/>
              </w:rPr>
              <w:t xml:space="preserve"> </w:t>
            </w:r>
            <w:r>
              <w:rPr>
                <w:sz w:val="24"/>
              </w:rPr>
              <w:t>secure</w:t>
            </w:r>
            <w:r>
              <w:rPr>
                <w:spacing w:val="-6"/>
                <w:sz w:val="24"/>
              </w:rPr>
              <w:t xml:space="preserve"> </w:t>
            </w:r>
            <w:r>
              <w:rPr>
                <w:sz w:val="24"/>
              </w:rPr>
              <w:t>understanding</w:t>
            </w:r>
            <w:r>
              <w:rPr>
                <w:spacing w:val="-6"/>
                <w:sz w:val="24"/>
              </w:rPr>
              <w:t xml:space="preserve"> </w:t>
            </w:r>
            <w:r>
              <w:rPr>
                <w:sz w:val="24"/>
              </w:rPr>
              <w:t>of</w:t>
            </w:r>
            <w:r>
              <w:rPr>
                <w:spacing w:val="-8"/>
                <w:sz w:val="24"/>
              </w:rPr>
              <w:t xml:space="preserve"> </w:t>
            </w:r>
            <w:r>
              <w:rPr>
                <w:sz w:val="24"/>
              </w:rPr>
              <w:t>how</w:t>
            </w:r>
            <w:r>
              <w:rPr>
                <w:spacing w:val="-9"/>
                <w:sz w:val="24"/>
              </w:rPr>
              <w:t xml:space="preserve"> </w:t>
            </w:r>
            <w:r>
              <w:rPr>
                <w:sz w:val="24"/>
              </w:rPr>
              <w:t>a range of factors can inhibit pupils’ ability to learn, and how best to overcome these</w:t>
            </w:r>
          </w:p>
          <w:p w14:paraId="01A2A418" w14:textId="77777777" w:rsidR="00E43D5B" w:rsidRDefault="00BA0FCF">
            <w:pPr>
              <w:pStyle w:val="TableParagraph"/>
              <w:numPr>
                <w:ilvl w:val="0"/>
                <w:numId w:val="7"/>
              </w:numPr>
              <w:tabs>
                <w:tab w:val="left" w:pos="468"/>
              </w:tabs>
              <w:spacing w:before="14"/>
              <w:ind w:right="151"/>
              <w:rPr>
                <w:sz w:val="24"/>
              </w:rPr>
            </w:pPr>
            <w:r>
              <w:rPr>
                <w:sz w:val="24"/>
              </w:rPr>
              <w:t>demonstrate an awareness of the physical, social and intellectual development of children, and know how to adapt teaching to support pupils’</w:t>
            </w:r>
            <w:r>
              <w:rPr>
                <w:spacing w:val="-8"/>
                <w:sz w:val="24"/>
              </w:rPr>
              <w:t xml:space="preserve"> </w:t>
            </w:r>
            <w:r>
              <w:rPr>
                <w:sz w:val="24"/>
              </w:rPr>
              <w:t>education</w:t>
            </w:r>
            <w:r>
              <w:rPr>
                <w:spacing w:val="-10"/>
                <w:sz w:val="24"/>
              </w:rPr>
              <w:t xml:space="preserve"> </w:t>
            </w:r>
            <w:r>
              <w:rPr>
                <w:sz w:val="24"/>
              </w:rPr>
              <w:t>at</w:t>
            </w:r>
            <w:r>
              <w:rPr>
                <w:spacing w:val="-8"/>
                <w:sz w:val="24"/>
              </w:rPr>
              <w:t xml:space="preserve"> </w:t>
            </w:r>
            <w:r>
              <w:rPr>
                <w:sz w:val="24"/>
              </w:rPr>
              <w:t>different</w:t>
            </w:r>
            <w:r>
              <w:rPr>
                <w:spacing w:val="-8"/>
                <w:sz w:val="24"/>
              </w:rPr>
              <w:t xml:space="preserve"> </w:t>
            </w:r>
            <w:r>
              <w:rPr>
                <w:sz w:val="24"/>
              </w:rPr>
              <w:t>stages</w:t>
            </w:r>
            <w:r>
              <w:rPr>
                <w:spacing w:val="-8"/>
                <w:sz w:val="24"/>
              </w:rPr>
              <w:t xml:space="preserve"> </w:t>
            </w:r>
            <w:r>
              <w:rPr>
                <w:sz w:val="24"/>
              </w:rPr>
              <w:t xml:space="preserve">of </w:t>
            </w:r>
            <w:r>
              <w:rPr>
                <w:spacing w:val="-2"/>
                <w:sz w:val="24"/>
              </w:rPr>
              <w:t>development</w:t>
            </w:r>
          </w:p>
          <w:p w14:paraId="577DCB10" w14:textId="77777777" w:rsidR="00E43D5B" w:rsidRDefault="00BA0FCF">
            <w:pPr>
              <w:pStyle w:val="TableParagraph"/>
              <w:numPr>
                <w:ilvl w:val="0"/>
                <w:numId w:val="7"/>
              </w:numPr>
              <w:tabs>
                <w:tab w:val="left" w:pos="468"/>
              </w:tabs>
              <w:spacing w:before="19" w:line="259" w:lineRule="auto"/>
              <w:ind w:right="57"/>
              <w:rPr>
                <w:sz w:val="24"/>
              </w:rPr>
            </w:pPr>
            <w:r>
              <w:rPr>
                <w:sz w:val="24"/>
              </w:rPr>
              <w:t>have a clear understanding of the needs of all pupils, including those</w:t>
            </w:r>
            <w:r>
              <w:rPr>
                <w:spacing w:val="40"/>
                <w:sz w:val="24"/>
              </w:rPr>
              <w:t xml:space="preserve"> </w:t>
            </w:r>
            <w:r>
              <w:rPr>
                <w:sz w:val="24"/>
              </w:rPr>
              <w:t>with special educational needs; those of</w:t>
            </w:r>
            <w:r>
              <w:rPr>
                <w:spacing w:val="-6"/>
                <w:sz w:val="24"/>
              </w:rPr>
              <w:t xml:space="preserve"> </w:t>
            </w:r>
            <w:r>
              <w:rPr>
                <w:sz w:val="24"/>
              </w:rPr>
              <w:t>high</w:t>
            </w:r>
            <w:r>
              <w:rPr>
                <w:spacing w:val="-6"/>
                <w:sz w:val="24"/>
              </w:rPr>
              <w:t xml:space="preserve"> </w:t>
            </w:r>
            <w:r>
              <w:rPr>
                <w:sz w:val="24"/>
              </w:rPr>
              <w:t>ability;</w:t>
            </w:r>
            <w:r>
              <w:rPr>
                <w:spacing w:val="-6"/>
                <w:sz w:val="24"/>
              </w:rPr>
              <w:t xml:space="preserve"> </w:t>
            </w:r>
            <w:r>
              <w:rPr>
                <w:sz w:val="24"/>
              </w:rPr>
              <w:t>those</w:t>
            </w:r>
            <w:r>
              <w:rPr>
                <w:spacing w:val="-6"/>
                <w:sz w:val="24"/>
              </w:rPr>
              <w:t xml:space="preserve"> </w:t>
            </w:r>
            <w:r>
              <w:rPr>
                <w:sz w:val="24"/>
              </w:rPr>
              <w:t>with</w:t>
            </w:r>
            <w:r>
              <w:rPr>
                <w:spacing w:val="-5"/>
                <w:sz w:val="24"/>
              </w:rPr>
              <w:t xml:space="preserve"> </w:t>
            </w:r>
            <w:r>
              <w:rPr>
                <w:sz w:val="24"/>
              </w:rPr>
              <w:t>English</w:t>
            </w:r>
            <w:r>
              <w:rPr>
                <w:spacing w:val="-6"/>
                <w:sz w:val="24"/>
              </w:rPr>
              <w:t xml:space="preserve"> </w:t>
            </w:r>
            <w:r>
              <w:rPr>
                <w:sz w:val="24"/>
              </w:rPr>
              <w:t>as</w:t>
            </w:r>
            <w:r>
              <w:rPr>
                <w:spacing w:val="-9"/>
                <w:sz w:val="24"/>
              </w:rPr>
              <w:t xml:space="preserve"> </w:t>
            </w:r>
            <w:r>
              <w:rPr>
                <w:sz w:val="24"/>
              </w:rPr>
              <w:t xml:space="preserve">an additional language; those with disabilities; and be able to use and evaluate distinctive teaching approaches to engage and support </w:t>
            </w:r>
            <w:r>
              <w:rPr>
                <w:spacing w:val="-2"/>
                <w:sz w:val="24"/>
              </w:rPr>
              <w:t>them.</w:t>
            </w:r>
          </w:p>
        </w:tc>
        <w:tc>
          <w:tcPr>
            <w:tcW w:w="4582" w:type="dxa"/>
          </w:tcPr>
          <w:p w14:paraId="0FE4144F"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197B76B4" w14:textId="77777777">
        <w:trPr>
          <w:trHeight w:val="309"/>
        </w:trPr>
        <w:tc>
          <w:tcPr>
            <w:tcW w:w="4659" w:type="dxa"/>
            <w:shd w:val="clear" w:color="auto" w:fill="BEBEBE"/>
          </w:tcPr>
          <w:p w14:paraId="63A71F9C"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582" w:type="dxa"/>
            <w:shd w:val="clear" w:color="auto" w:fill="BEBEBE"/>
          </w:tcPr>
          <w:p w14:paraId="1D7480BC"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61D2A883" w14:textId="77777777">
        <w:trPr>
          <w:trHeight w:val="309"/>
        </w:trPr>
        <w:tc>
          <w:tcPr>
            <w:tcW w:w="4659" w:type="dxa"/>
          </w:tcPr>
          <w:p w14:paraId="30859907" w14:textId="77777777" w:rsidR="00E43D5B" w:rsidRDefault="00BA0FCF">
            <w:pPr>
              <w:pStyle w:val="TableParagraph"/>
              <w:ind w:left="108"/>
              <w:rPr>
                <w:sz w:val="24"/>
              </w:rPr>
            </w:pPr>
            <w:r>
              <w:rPr>
                <w:sz w:val="24"/>
              </w:rPr>
              <w:t>Met/not</w:t>
            </w:r>
            <w:r>
              <w:rPr>
                <w:spacing w:val="-3"/>
                <w:sz w:val="24"/>
              </w:rPr>
              <w:t xml:space="preserve"> </w:t>
            </w:r>
            <w:r>
              <w:rPr>
                <w:spacing w:val="-5"/>
                <w:sz w:val="24"/>
              </w:rPr>
              <w:t>met</w:t>
            </w:r>
          </w:p>
        </w:tc>
        <w:tc>
          <w:tcPr>
            <w:tcW w:w="4582" w:type="dxa"/>
          </w:tcPr>
          <w:p w14:paraId="104C7FE2" w14:textId="77777777" w:rsidR="00E43D5B" w:rsidRDefault="00BA0FCF">
            <w:pPr>
              <w:pStyle w:val="TableParagraph"/>
              <w:ind w:left="110"/>
              <w:rPr>
                <w:sz w:val="24"/>
              </w:rPr>
            </w:pPr>
            <w:r>
              <w:rPr>
                <w:sz w:val="24"/>
              </w:rPr>
              <w:t>Enter</w:t>
            </w:r>
            <w:r>
              <w:rPr>
                <w:spacing w:val="-3"/>
                <w:sz w:val="24"/>
              </w:rPr>
              <w:t xml:space="preserve"> </w:t>
            </w:r>
            <w:r>
              <w:rPr>
                <w:sz w:val="24"/>
              </w:rPr>
              <w:t xml:space="preserve">any </w:t>
            </w:r>
            <w:r>
              <w:rPr>
                <w:spacing w:val="-2"/>
                <w:sz w:val="24"/>
              </w:rPr>
              <w:t>comments</w:t>
            </w:r>
          </w:p>
        </w:tc>
      </w:tr>
    </w:tbl>
    <w:p w14:paraId="69979842" w14:textId="77777777" w:rsidR="00E43D5B" w:rsidRDefault="00E43D5B">
      <w:pPr>
        <w:pStyle w:val="TableParagraph"/>
        <w:rPr>
          <w:sz w:val="24"/>
        </w:rPr>
        <w:sectPr w:rsidR="00E43D5B">
          <w:pgSz w:w="11910" w:h="16840"/>
          <w:pgMar w:top="1520" w:right="1275" w:bottom="1300" w:left="1275" w:header="728" w:footer="1105" w:gutter="0"/>
          <w:cols w:space="720"/>
        </w:sectPr>
      </w:pPr>
    </w:p>
    <w:p w14:paraId="77B900AD" w14:textId="77777777" w:rsidR="00E43D5B" w:rsidRDefault="00E43D5B">
      <w:pPr>
        <w:pStyle w:val="BodyText"/>
        <w:spacing w:before="149"/>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4605"/>
      </w:tblGrid>
      <w:tr w:rsidR="00E43D5B" w14:paraId="72549DF4" w14:textId="77777777">
        <w:trPr>
          <w:trHeight w:val="609"/>
        </w:trPr>
        <w:tc>
          <w:tcPr>
            <w:tcW w:w="4638" w:type="dxa"/>
            <w:shd w:val="clear" w:color="auto" w:fill="BEBEBE"/>
          </w:tcPr>
          <w:p w14:paraId="0F5BF1D9" w14:textId="77777777" w:rsidR="00E43D5B" w:rsidRDefault="00BA0FCF">
            <w:pPr>
              <w:pStyle w:val="TableParagraph"/>
              <w:spacing w:before="0" w:line="298" w:lineRule="exact"/>
              <w:ind w:left="468" w:hanging="360"/>
              <w:rPr>
                <w:b/>
                <w:sz w:val="24"/>
              </w:rPr>
            </w:pPr>
            <w:r>
              <w:rPr>
                <w:b/>
                <w:sz w:val="24"/>
              </w:rPr>
              <w:t>6.</w:t>
            </w:r>
            <w:r>
              <w:rPr>
                <w:b/>
                <w:spacing w:val="-6"/>
                <w:sz w:val="24"/>
              </w:rPr>
              <w:t xml:space="preserve"> </w:t>
            </w:r>
            <w:r>
              <w:rPr>
                <w:b/>
                <w:sz w:val="24"/>
              </w:rPr>
              <w:t>Make</w:t>
            </w:r>
            <w:r>
              <w:rPr>
                <w:b/>
                <w:spacing w:val="-6"/>
                <w:sz w:val="24"/>
              </w:rPr>
              <w:t xml:space="preserve"> </w:t>
            </w:r>
            <w:r>
              <w:rPr>
                <w:b/>
                <w:sz w:val="24"/>
              </w:rPr>
              <w:t>accurate</w:t>
            </w:r>
            <w:r>
              <w:rPr>
                <w:b/>
                <w:spacing w:val="-9"/>
                <w:sz w:val="24"/>
              </w:rPr>
              <w:t xml:space="preserve"> </w:t>
            </w:r>
            <w:r>
              <w:rPr>
                <w:b/>
                <w:sz w:val="24"/>
              </w:rPr>
              <w:t>and</w:t>
            </w:r>
            <w:r>
              <w:rPr>
                <w:b/>
                <w:spacing w:val="-9"/>
                <w:sz w:val="24"/>
              </w:rPr>
              <w:t xml:space="preserve"> </w:t>
            </w:r>
            <w:r>
              <w:rPr>
                <w:b/>
                <w:sz w:val="24"/>
              </w:rPr>
              <w:t>productive</w:t>
            </w:r>
            <w:r>
              <w:rPr>
                <w:b/>
                <w:spacing w:val="-6"/>
                <w:sz w:val="24"/>
              </w:rPr>
              <w:t xml:space="preserve"> </w:t>
            </w:r>
            <w:r>
              <w:rPr>
                <w:b/>
                <w:sz w:val="24"/>
              </w:rPr>
              <w:t>use</w:t>
            </w:r>
            <w:r>
              <w:rPr>
                <w:b/>
                <w:spacing w:val="-6"/>
                <w:sz w:val="24"/>
              </w:rPr>
              <w:t xml:space="preserve"> </w:t>
            </w:r>
            <w:r>
              <w:rPr>
                <w:b/>
                <w:sz w:val="24"/>
              </w:rPr>
              <w:t xml:space="preserve">of </w:t>
            </w:r>
            <w:r>
              <w:rPr>
                <w:b/>
                <w:spacing w:val="-2"/>
                <w:sz w:val="24"/>
              </w:rPr>
              <w:t>assessment</w:t>
            </w:r>
          </w:p>
        </w:tc>
        <w:tc>
          <w:tcPr>
            <w:tcW w:w="4605" w:type="dxa"/>
            <w:shd w:val="clear" w:color="auto" w:fill="BEBEBE"/>
          </w:tcPr>
          <w:p w14:paraId="5559D531" w14:textId="77777777" w:rsidR="00E43D5B" w:rsidRDefault="00BA0FCF">
            <w:pPr>
              <w:pStyle w:val="TableParagraph"/>
              <w:spacing w:before="14"/>
              <w:ind w:left="110"/>
              <w:rPr>
                <w:sz w:val="24"/>
              </w:rPr>
            </w:pPr>
            <w:r>
              <w:rPr>
                <w:spacing w:val="-2"/>
                <w:sz w:val="24"/>
              </w:rPr>
              <w:t>Evidence</w:t>
            </w:r>
          </w:p>
        </w:tc>
      </w:tr>
      <w:tr w:rsidR="00E43D5B" w14:paraId="78C61327" w14:textId="77777777">
        <w:trPr>
          <w:trHeight w:val="3953"/>
        </w:trPr>
        <w:tc>
          <w:tcPr>
            <w:tcW w:w="4638" w:type="dxa"/>
          </w:tcPr>
          <w:p w14:paraId="333C7BB9" w14:textId="77777777" w:rsidR="00E43D5B" w:rsidRDefault="00BA0FCF">
            <w:pPr>
              <w:pStyle w:val="TableParagraph"/>
              <w:numPr>
                <w:ilvl w:val="0"/>
                <w:numId w:val="6"/>
              </w:numPr>
              <w:tabs>
                <w:tab w:val="left" w:pos="468"/>
              </w:tabs>
              <w:ind w:right="143"/>
              <w:rPr>
                <w:sz w:val="24"/>
              </w:rPr>
            </w:pPr>
            <w:r>
              <w:rPr>
                <w:sz w:val="24"/>
              </w:rPr>
              <w:t>know and understand how to assess the relevant subject and curriculum areas,</w:t>
            </w:r>
            <w:r>
              <w:rPr>
                <w:spacing w:val="-13"/>
                <w:sz w:val="24"/>
              </w:rPr>
              <w:t xml:space="preserve"> </w:t>
            </w:r>
            <w:r>
              <w:rPr>
                <w:sz w:val="24"/>
              </w:rPr>
              <w:t>including</w:t>
            </w:r>
            <w:r>
              <w:rPr>
                <w:spacing w:val="-13"/>
                <w:sz w:val="24"/>
              </w:rPr>
              <w:t xml:space="preserve"> </w:t>
            </w:r>
            <w:r>
              <w:rPr>
                <w:sz w:val="24"/>
              </w:rPr>
              <w:t>statutory</w:t>
            </w:r>
            <w:r>
              <w:rPr>
                <w:spacing w:val="-13"/>
                <w:sz w:val="24"/>
              </w:rPr>
              <w:t xml:space="preserve"> </w:t>
            </w:r>
            <w:r>
              <w:rPr>
                <w:sz w:val="24"/>
              </w:rPr>
              <w:t xml:space="preserve">assessment </w:t>
            </w:r>
            <w:r>
              <w:rPr>
                <w:spacing w:val="-2"/>
                <w:sz w:val="24"/>
              </w:rPr>
              <w:t>requirements</w:t>
            </w:r>
          </w:p>
          <w:p w14:paraId="32633935" w14:textId="77777777" w:rsidR="00E43D5B" w:rsidRDefault="00BA0FCF">
            <w:pPr>
              <w:pStyle w:val="TableParagraph"/>
              <w:numPr>
                <w:ilvl w:val="0"/>
                <w:numId w:val="6"/>
              </w:numPr>
              <w:tabs>
                <w:tab w:val="left" w:pos="468"/>
              </w:tabs>
              <w:spacing w:before="22"/>
              <w:rPr>
                <w:sz w:val="24"/>
              </w:rPr>
            </w:pPr>
            <w:r>
              <w:rPr>
                <w:sz w:val="24"/>
              </w:rPr>
              <w:t>make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formative</w:t>
            </w:r>
            <w:r>
              <w:rPr>
                <w:spacing w:val="-3"/>
                <w:sz w:val="24"/>
              </w:rPr>
              <w:t xml:space="preserve"> </w:t>
            </w:r>
            <w:r>
              <w:rPr>
                <w:sz w:val="24"/>
              </w:rPr>
              <w:t xml:space="preserve">and </w:t>
            </w:r>
            <w:r>
              <w:rPr>
                <w:spacing w:val="-2"/>
                <w:sz w:val="24"/>
              </w:rPr>
              <w:t>summative</w:t>
            </w:r>
          </w:p>
          <w:p w14:paraId="2396674B" w14:textId="77777777" w:rsidR="00E43D5B" w:rsidRDefault="00BA0FCF">
            <w:pPr>
              <w:pStyle w:val="TableParagraph"/>
              <w:spacing w:before="0"/>
              <w:ind w:left="468"/>
              <w:rPr>
                <w:sz w:val="24"/>
              </w:rPr>
            </w:pPr>
            <w:r>
              <w:rPr>
                <w:sz w:val="24"/>
              </w:rPr>
              <w:t>assessment</w:t>
            </w:r>
            <w:r>
              <w:rPr>
                <w:spacing w:val="-5"/>
                <w:sz w:val="24"/>
              </w:rPr>
              <w:t xml:space="preserve"> </w:t>
            </w:r>
            <w:r>
              <w:rPr>
                <w:sz w:val="24"/>
              </w:rPr>
              <w:t>to</w:t>
            </w:r>
            <w:r>
              <w:rPr>
                <w:spacing w:val="-2"/>
                <w:sz w:val="24"/>
              </w:rPr>
              <w:t xml:space="preserve"> </w:t>
            </w:r>
            <w:r>
              <w:rPr>
                <w:sz w:val="24"/>
              </w:rPr>
              <w:t>secure</w:t>
            </w:r>
            <w:r>
              <w:rPr>
                <w:spacing w:val="-5"/>
                <w:sz w:val="24"/>
              </w:rPr>
              <w:t xml:space="preserve"> </w:t>
            </w:r>
            <w:r>
              <w:rPr>
                <w:sz w:val="24"/>
              </w:rPr>
              <w:t>pupils’</w:t>
            </w:r>
            <w:r>
              <w:rPr>
                <w:spacing w:val="-2"/>
                <w:sz w:val="24"/>
              </w:rPr>
              <w:t xml:space="preserve"> progress</w:t>
            </w:r>
          </w:p>
          <w:p w14:paraId="5C057532" w14:textId="77777777" w:rsidR="00E43D5B" w:rsidRDefault="00BA0FCF">
            <w:pPr>
              <w:pStyle w:val="TableParagraph"/>
              <w:numPr>
                <w:ilvl w:val="0"/>
                <w:numId w:val="6"/>
              </w:numPr>
              <w:tabs>
                <w:tab w:val="left" w:pos="468"/>
              </w:tabs>
              <w:spacing w:before="17"/>
              <w:ind w:right="115"/>
              <w:rPr>
                <w:sz w:val="24"/>
              </w:rPr>
            </w:pPr>
            <w:r>
              <w:rPr>
                <w:sz w:val="24"/>
              </w:rPr>
              <w:t>use</w:t>
            </w:r>
            <w:r>
              <w:rPr>
                <w:spacing w:val="-8"/>
                <w:sz w:val="24"/>
              </w:rPr>
              <w:t xml:space="preserve"> </w:t>
            </w:r>
            <w:r>
              <w:rPr>
                <w:sz w:val="24"/>
              </w:rPr>
              <w:t>relevant</w:t>
            </w:r>
            <w:r>
              <w:rPr>
                <w:spacing w:val="-9"/>
                <w:sz w:val="24"/>
              </w:rPr>
              <w:t xml:space="preserve"> </w:t>
            </w:r>
            <w:r>
              <w:rPr>
                <w:sz w:val="24"/>
              </w:rPr>
              <w:t>data</w:t>
            </w:r>
            <w:r>
              <w:rPr>
                <w:spacing w:val="-8"/>
                <w:sz w:val="24"/>
              </w:rPr>
              <w:t xml:space="preserve"> </w:t>
            </w:r>
            <w:r>
              <w:rPr>
                <w:sz w:val="24"/>
              </w:rPr>
              <w:t>to</w:t>
            </w:r>
            <w:r>
              <w:rPr>
                <w:spacing w:val="-8"/>
                <w:sz w:val="24"/>
              </w:rPr>
              <w:t xml:space="preserve"> </w:t>
            </w:r>
            <w:r>
              <w:rPr>
                <w:sz w:val="24"/>
              </w:rPr>
              <w:t>monitor</w:t>
            </w:r>
            <w:r>
              <w:rPr>
                <w:spacing w:val="-8"/>
                <w:sz w:val="24"/>
              </w:rPr>
              <w:t xml:space="preserve"> </w:t>
            </w:r>
            <w:r>
              <w:rPr>
                <w:sz w:val="24"/>
              </w:rPr>
              <w:t xml:space="preserve">progress, set targets, and plan subsequent </w:t>
            </w:r>
            <w:r>
              <w:rPr>
                <w:spacing w:val="-2"/>
                <w:sz w:val="24"/>
              </w:rPr>
              <w:t>lessons</w:t>
            </w:r>
          </w:p>
          <w:p w14:paraId="586DEDE8" w14:textId="77777777" w:rsidR="00E43D5B" w:rsidRDefault="00BA0FCF">
            <w:pPr>
              <w:pStyle w:val="TableParagraph"/>
              <w:numPr>
                <w:ilvl w:val="0"/>
                <w:numId w:val="6"/>
              </w:numPr>
              <w:tabs>
                <w:tab w:val="left" w:pos="468"/>
              </w:tabs>
              <w:spacing w:before="21" w:line="259" w:lineRule="auto"/>
              <w:ind w:right="264"/>
              <w:rPr>
                <w:sz w:val="24"/>
              </w:rPr>
            </w:pPr>
            <w:r>
              <w:rPr>
                <w:sz w:val="24"/>
              </w:rPr>
              <w:t>give pupils regular feedback, both orally</w:t>
            </w:r>
            <w:r>
              <w:rPr>
                <w:spacing w:val="-9"/>
                <w:sz w:val="24"/>
              </w:rPr>
              <w:t xml:space="preserve"> </w:t>
            </w:r>
            <w:r>
              <w:rPr>
                <w:sz w:val="24"/>
              </w:rPr>
              <w:t>and</w:t>
            </w:r>
            <w:r>
              <w:rPr>
                <w:spacing w:val="-11"/>
                <w:sz w:val="24"/>
              </w:rPr>
              <w:t xml:space="preserve"> </w:t>
            </w:r>
            <w:r>
              <w:rPr>
                <w:sz w:val="24"/>
              </w:rPr>
              <w:t>through</w:t>
            </w:r>
            <w:r>
              <w:rPr>
                <w:spacing w:val="-11"/>
                <w:sz w:val="24"/>
              </w:rPr>
              <w:t xml:space="preserve"> </w:t>
            </w:r>
            <w:r>
              <w:rPr>
                <w:sz w:val="24"/>
              </w:rPr>
              <w:t>accurate</w:t>
            </w:r>
            <w:r>
              <w:rPr>
                <w:spacing w:val="-10"/>
                <w:sz w:val="24"/>
              </w:rPr>
              <w:t xml:space="preserve"> </w:t>
            </w:r>
            <w:r>
              <w:rPr>
                <w:sz w:val="24"/>
              </w:rPr>
              <w:t>marking, and encourage pupils to respond to the feedback</w:t>
            </w:r>
          </w:p>
        </w:tc>
        <w:tc>
          <w:tcPr>
            <w:tcW w:w="4605" w:type="dxa"/>
          </w:tcPr>
          <w:p w14:paraId="0C4CC8F5"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0D8E61B4" w14:textId="77777777">
        <w:trPr>
          <w:trHeight w:val="309"/>
        </w:trPr>
        <w:tc>
          <w:tcPr>
            <w:tcW w:w="4638" w:type="dxa"/>
            <w:shd w:val="clear" w:color="auto" w:fill="BEBEBE"/>
          </w:tcPr>
          <w:p w14:paraId="61D9A931"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605" w:type="dxa"/>
            <w:shd w:val="clear" w:color="auto" w:fill="BEBEBE"/>
          </w:tcPr>
          <w:p w14:paraId="763C9789"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5E715F04" w14:textId="77777777">
        <w:trPr>
          <w:trHeight w:val="311"/>
        </w:trPr>
        <w:tc>
          <w:tcPr>
            <w:tcW w:w="4638" w:type="dxa"/>
          </w:tcPr>
          <w:p w14:paraId="2A46DE54" w14:textId="77777777" w:rsidR="00E43D5B" w:rsidRDefault="00BA0FCF">
            <w:pPr>
              <w:pStyle w:val="TableParagraph"/>
              <w:ind w:left="175"/>
              <w:rPr>
                <w:sz w:val="24"/>
              </w:rPr>
            </w:pPr>
            <w:r>
              <w:rPr>
                <w:sz w:val="24"/>
              </w:rPr>
              <w:t>Met/not</w:t>
            </w:r>
            <w:r>
              <w:rPr>
                <w:spacing w:val="-5"/>
                <w:sz w:val="24"/>
              </w:rPr>
              <w:t xml:space="preserve"> met</w:t>
            </w:r>
          </w:p>
        </w:tc>
        <w:tc>
          <w:tcPr>
            <w:tcW w:w="4605" w:type="dxa"/>
          </w:tcPr>
          <w:p w14:paraId="7BCC0F3C" w14:textId="77777777" w:rsidR="00E43D5B" w:rsidRDefault="00BA0FCF">
            <w:pPr>
              <w:pStyle w:val="TableParagraph"/>
              <w:ind w:left="110"/>
              <w:rPr>
                <w:sz w:val="24"/>
              </w:rPr>
            </w:pPr>
            <w:r>
              <w:rPr>
                <w:sz w:val="24"/>
              </w:rPr>
              <w:t>Enter</w:t>
            </w:r>
            <w:r>
              <w:rPr>
                <w:spacing w:val="-3"/>
                <w:sz w:val="24"/>
              </w:rPr>
              <w:t xml:space="preserve"> </w:t>
            </w:r>
            <w:r>
              <w:rPr>
                <w:sz w:val="24"/>
              </w:rPr>
              <w:t xml:space="preserve">any </w:t>
            </w:r>
            <w:r>
              <w:rPr>
                <w:spacing w:val="-2"/>
                <w:sz w:val="24"/>
              </w:rPr>
              <w:t>comments</w:t>
            </w:r>
          </w:p>
        </w:tc>
      </w:tr>
    </w:tbl>
    <w:p w14:paraId="3E56FDC9" w14:textId="77777777" w:rsidR="00E43D5B" w:rsidRDefault="00E43D5B">
      <w:pPr>
        <w:pStyle w:val="BodyText"/>
        <w:spacing w:before="68"/>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4605"/>
      </w:tblGrid>
      <w:tr w:rsidR="00E43D5B" w14:paraId="101FAFD5" w14:textId="77777777">
        <w:trPr>
          <w:trHeight w:val="904"/>
        </w:trPr>
        <w:tc>
          <w:tcPr>
            <w:tcW w:w="4638" w:type="dxa"/>
            <w:shd w:val="clear" w:color="auto" w:fill="BEBEBE"/>
          </w:tcPr>
          <w:p w14:paraId="2A52DFFD" w14:textId="77777777" w:rsidR="00E43D5B" w:rsidRDefault="00BA0FCF">
            <w:pPr>
              <w:pStyle w:val="TableParagraph"/>
              <w:spacing w:line="259" w:lineRule="auto"/>
              <w:ind w:left="468" w:hanging="360"/>
              <w:rPr>
                <w:b/>
                <w:sz w:val="24"/>
              </w:rPr>
            </w:pPr>
            <w:r>
              <w:rPr>
                <w:b/>
                <w:sz w:val="24"/>
              </w:rPr>
              <w:t xml:space="preserve">7. Manage </w:t>
            </w:r>
            <w:proofErr w:type="spellStart"/>
            <w:r>
              <w:rPr>
                <w:b/>
                <w:sz w:val="24"/>
              </w:rPr>
              <w:t>behaviour</w:t>
            </w:r>
            <w:proofErr w:type="spellEnd"/>
            <w:r>
              <w:rPr>
                <w:b/>
                <w:sz w:val="24"/>
              </w:rPr>
              <w:t xml:space="preserve"> effectively to ensure</w:t>
            </w:r>
            <w:r>
              <w:rPr>
                <w:b/>
                <w:spacing w:val="-9"/>
                <w:sz w:val="24"/>
              </w:rPr>
              <w:t xml:space="preserve"> </w:t>
            </w:r>
            <w:r>
              <w:rPr>
                <w:b/>
                <w:sz w:val="24"/>
              </w:rPr>
              <w:t>a</w:t>
            </w:r>
            <w:r>
              <w:rPr>
                <w:b/>
                <w:spacing w:val="-7"/>
                <w:sz w:val="24"/>
              </w:rPr>
              <w:t xml:space="preserve"> </w:t>
            </w:r>
            <w:r>
              <w:rPr>
                <w:b/>
                <w:sz w:val="24"/>
              </w:rPr>
              <w:t>good</w:t>
            </w:r>
            <w:r>
              <w:rPr>
                <w:b/>
                <w:spacing w:val="-7"/>
                <w:sz w:val="24"/>
              </w:rPr>
              <w:t xml:space="preserve"> </w:t>
            </w:r>
            <w:r>
              <w:rPr>
                <w:b/>
                <w:sz w:val="24"/>
              </w:rPr>
              <w:t>and</w:t>
            </w:r>
            <w:r>
              <w:rPr>
                <w:b/>
                <w:spacing w:val="-10"/>
                <w:sz w:val="24"/>
              </w:rPr>
              <w:t xml:space="preserve"> </w:t>
            </w:r>
            <w:r>
              <w:rPr>
                <w:b/>
                <w:sz w:val="24"/>
              </w:rPr>
              <w:t>safe</w:t>
            </w:r>
            <w:r>
              <w:rPr>
                <w:b/>
                <w:spacing w:val="-7"/>
                <w:sz w:val="24"/>
              </w:rPr>
              <w:t xml:space="preserve"> </w:t>
            </w:r>
            <w:r>
              <w:rPr>
                <w:b/>
                <w:sz w:val="24"/>
              </w:rPr>
              <w:t>learning</w:t>
            </w:r>
          </w:p>
          <w:p w14:paraId="4867A9D4" w14:textId="77777777" w:rsidR="00E43D5B" w:rsidRDefault="00BA0FCF">
            <w:pPr>
              <w:pStyle w:val="TableParagraph"/>
              <w:spacing w:before="0" w:line="275" w:lineRule="exact"/>
              <w:ind w:left="468"/>
              <w:rPr>
                <w:b/>
                <w:sz w:val="24"/>
              </w:rPr>
            </w:pPr>
            <w:r>
              <w:rPr>
                <w:b/>
                <w:spacing w:val="-2"/>
                <w:sz w:val="24"/>
              </w:rPr>
              <w:t>environment</w:t>
            </w:r>
          </w:p>
        </w:tc>
        <w:tc>
          <w:tcPr>
            <w:tcW w:w="4605" w:type="dxa"/>
            <w:shd w:val="clear" w:color="auto" w:fill="BEBEBE"/>
          </w:tcPr>
          <w:p w14:paraId="4BEAF757" w14:textId="77777777" w:rsidR="00E43D5B" w:rsidRDefault="00BA0FCF">
            <w:pPr>
              <w:pStyle w:val="TableParagraph"/>
              <w:ind w:left="110"/>
              <w:rPr>
                <w:b/>
                <w:sz w:val="24"/>
              </w:rPr>
            </w:pPr>
            <w:r>
              <w:rPr>
                <w:b/>
                <w:spacing w:val="-2"/>
                <w:sz w:val="24"/>
              </w:rPr>
              <w:t>Evidence</w:t>
            </w:r>
          </w:p>
        </w:tc>
      </w:tr>
      <w:tr w:rsidR="00E43D5B" w14:paraId="6FA210EA" w14:textId="77777777">
        <w:trPr>
          <w:trHeight w:val="5383"/>
        </w:trPr>
        <w:tc>
          <w:tcPr>
            <w:tcW w:w="4638" w:type="dxa"/>
          </w:tcPr>
          <w:p w14:paraId="2AA92F15" w14:textId="77777777" w:rsidR="00E43D5B" w:rsidRDefault="00BA0FCF">
            <w:pPr>
              <w:pStyle w:val="TableParagraph"/>
              <w:numPr>
                <w:ilvl w:val="0"/>
                <w:numId w:val="5"/>
              </w:numPr>
              <w:tabs>
                <w:tab w:val="left" w:pos="468"/>
              </w:tabs>
              <w:ind w:right="182"/>
              <w:rPr>
                <w:sz w:val="24"/>
              </w:rPr>
            </w:pPr>
            <w:r>
              <w:rPr>
                <w:sz w:val="24"/>
              </w:rPr>
              <w:t xml:space="preserve">have clear rules and routines for </w:t>
            </w:r>
            <w:proofErr w:type="spellStart"/>
            <w:r>
              <w:rPr>
                <w:sz w:val="24"/>
              </w:rPr>
              <w:t>behaviour</w:t>
            </w:r>
            <w:proofErr w:type="spellEnd"/>
            <w:r>
              <w:rPr>
                <w:sz w:val="24"/>
              </w:rPr>
              <w:t xml:space="preserve"> in classrooms, and take responsibility for promoting</w:t>
            </w:r>
            <w:r>
              <w:rPr>
                <w:spacing w:val="-1"/>
                <w:sz w:val="24"/>
              </w:rPr>
              <w:t xml:space="preserve"> </w:t>
            </w:r>
            <w:r>
              <w:rPr>
                <w:sz w:val="24"/>
              </w:rPr>
              <w:t xml:space="preserve">good and courteous </w:t>
            </w:r>
            <w:proofErr w:type="spellStart"/>
            <w:r>
              <w:rPr>
                <w:sz w:val="24"/>
              </w:rPr>
              <w:t>behaviour</w:t>
            </w:r>
            <w:proofErr w:type="spellEnd"/>
            <w:r>
              <w:rPr>
                <w:sz w:val="24"/>
              </w:rPr>
              <w:t xml:space="preserve"> both in classrooms</w:t>
            </w:r>
            <w:r>
              <w:rPr>
                <w:spacing w:val="-10"/>
                <w:sz w:val="24"/>
              </w:rPr>
              <w:t xml:space="preserve"> </w:t>
            </w:r>
            <w:r>
              <w:rPr>
                <w:sz w:val="24"/>
              </w:rPr>
              <w:t>and</w:t>
            </w:r>
            <w:r>
              <w:rPr>
                <w:spacing w:val="-8"/>
                <w:sz w:val="24"/>
              </w:rPr>
              <w:t xml:space="preserve"> </w:t>
            </w:r>
            <w:r>
              <w:rPr>
                <w:sz w:val="24"/>
              </w:rPr>
              <w:t>around</w:t>
            </w:r>
            <w:r>
              <w:rPr>
                <w:spacing w:val="-8"/>
                <w:sz w:val="24"/>
              </w:rPr>
              <w:t xml:space="preserve"> </w:t>
            </w:r>
            <w:r>
              <w:rPr>
                <w:sz w:val="24"/>
              </w:rPr>
              <w:t>the</w:t>
            </w:r>
            <w:r>
              <w:rPr>
                <w:spacing w:val="-8"/>
                <w:sz w:val="24"/>
              </w:rPr>
              <w:t xml:space="preserve"> </w:t>
            </w:r>
            <w:r>
              <w:rPr>
                <w:sz w:val="24"/>
              </w:rPr>
              <w:t>school,</w:t>
            </w:r>
            <w:r>
              <w:rPr>
                <w:spacing w:val="-8"/>
                <w:sz w:val="24"/>
              </w:rPr>
              <w:t xml:space="preserve"> </w:t>
            </w:r>
            <w:r>
              <w:rPr>
                <w:sz w:val="24"/>
              </w:rPr>
              <w:t xml:space="preserve">in accordance with the school’s </w:t>
            </w:r>
            <w:proofErr w:type="spellStart"/>
            <w:r>
              <w:rPr>
                <w:sz w:val="24"/>
              </w:rPr>
              <w:t>behaviour</w:t>
            </w:r>
            <w:proofErr w:type="spellEnd"/>
            <w:r>
              <w:rPr>
                <w:sz w:val="24"/>
              </w:rPr>
              <w:t xml:space="preserve"> policy</w:t>
            </w:r>
          </w:p>
          <w:p w14:paraId="37801504" w14:textId="77777777" w:rsidR="00E43D5B" w:rsidRDefault="00BA0FCF">
            <w:pPr>
              <w:pStyle w:val="TableParagraph"/>
              <w:numPr>
                <w:ilvl w:val="0"/>
                <w:numId w:val="5"/>
              </w:numPr>
              <w:tabs>
                <w:tab w:val="left" w:pos="468"/>
              </w:tabs>
              <w:spacing w:before="20"/>
              <w:ind w:right="249"/>
              <w:rPr>
                <w:sz w:val="24"/>
              </w:rPr>
            </w:pPr>
            <w:r>
              <w:rPr>
                <w:sz w:val="24"/>
              </w:rPr>
              <w:t>have</w:t>
            </w:r>
            <w:r>
              <w:rPr>
                <w:spacing w:val="-11"/>
                <w:sz w:val="24"/>
              </w:rPr>
              <w:t xml:space="preserve"> </w:t>
            </w:r>
            <w:r>
              <w:rPr>
                <w:sz w:val="24"/>
              </w:rPr>
              <w:t>high</w:t>
            </w:r>
            <w:r>
              <w:rPr>
                <w:spacing w:val="-10"/>
                <w:sz w:val="24"/>
              </w:rPr>
              <w:t xml:space="preserve"> </w:t>
            </w:r>
            <w:r>
              <w:rPr>
                <w:sz w:val="24"/>
              </w:rPr>
              <w:t>expectations</w:t>
            </w:r>
            <w:r>
              <w:rPr>
                <w:spacing w:val="-11"/>
                <w:sz w:val="24"/>
              </w:rPr>
              <w:t xml:space="preserve"> </w:t>
            </w:r>
            <w:r>
              <w:rPr>
                <w:sz w:val="24"/>
              </w:rPr>
              <w:t>of</w:t>
            </w:r>
            <w:r>
              <w:rPr>
                <w:spacing w:val="-9"/>
                <w:sz w:val="24"/>
              </w:rPr>
              <w:t xml:space="preserve"> </w:t>
            </w:r>
            <w:proofErr w:type="spellStart"/>
            <w:r>
              <w:rPr>
                <w:sz w:val="24"/>
              </w:rPr>
              <w:t>behaviour</w:t>
            </w:r>
            <w:proofErr w:type="spellEnd"/>
            <w:r>
              <w:rPr>
                <w:sz w:val="24"/>
              </w:rPr>
              <w:t>, and establish a framework for discipline with a range of strategies, using praise, sanctions and rewards consistently and fairly</w:t>
            </w:r>
          </w:p>
          <w:p w14:paraId="47B312DE" w14:textId="77777777" w:rsidR="00E43D5B" w:rsidRDefault="00BA0FCF">
            <w:pPr>
              <w:pStyle w:val="TableParagraph"/>
              <w:numPr>
                <w:ilvl w:val="0"/>
                <w:numId w:val="5"/>
              </w:numPr>
              <w:tabs>
                <w:tab w:val="left" w:pos="468"/>
              </w:tabs>
              <w:spacing w:before="19" w:line="242" w:lineRule="auto"/>
              <w:ind w:right="265"/>
              <w:rPr>
                <w:sz w:val="24"/>
              </w:rPr>
            </w:pPr>
            <w:r>
              <w:rPr>
                <w:sz w:val="24"/>
              </w:rPr>
              <w:t>manage classes effectively, using approaches</w:t>
            </w:r>
            <w:r>
              <w:rPr>
                <w:spacing w:val="-12"/>
                <w:sz w:val="24"/>
              </w:rPr>
              <w:t xml:space="preserve"> </w:t>
            </w:r>
            <w:r>
              <w:rPr>
                <w:sz w:val="24"/>
              </w:rPr>
              <w:t>which</w:t>
            </w:r>
            <w:r>
              <w:rPr>
                <w:spacing w:val="-10"/>
                <w:sz w:val="24"/>
              </w:rPr>
              <w:t xml:space="preserve"> </w:t>
            </w:r>
            <w:r>
              <w:rPr>
                <w:sz w:val="24"/>
              </w:rPr>
              <w:t>are</w:t>
            </w:r>
            <w:r>
              <w:rPr>
                <w:spacing w:val="-12"/>
                <w:sz w:val="24"/>
              </w:rPr>
              <w:t xml:space="preserve"> </w:t>
            </w:r>
            <w:r>
              <w:rPr>
                <w:sz w:val="24"/>
              </w:rPr>
              <w:t>appropriate</w:t>
            </w:r>
            <w:r>
              <w:rPr>
                <w:spacing w:val="-9"/>
                <w:sz w:val="24"/>
              </w:rPr>
              <w:t xml:space="preserve"> </w:t>
            </w:r>
            <w:r>
              <w:rPr>
                <w:sz w:val="24"/>
              </w:rPr>
              <w:t>to pupils’ needs in order to involve and motivate them</w:t>
            </w:r>
          </w:p>
          <w:p w14:paraId="3BE7B560" w14:textId="77777777" w:rsidR="00E43D5B" w:rsidRDefault="00BA0FCF">
            <w:pPr>
              <w:pStyle w:val="TableParagraph"/>
              <w:numPr>
                <w:ilvl w:val="0"/>
                <w:numId w:val="5"/>
              </w:numPr>
              <w:tabs>
                <w:tab w:val="left" w:pos="468"/>
              </w:tabs>
              <w:spacing w:before="13"/>
              <w:rPr>
                <w:sz w:val="24"/>
              </w:rPr>
            </w:pPr>
            <w:r>
              <w:rPr>
                <w:sz w:val="24"/>
              </w:rPr>
              <w:t>maintain</w:t>
            </w:r>
            <w:r>
              <w:rPr>
                <w:spacing w:val="-6"/>
                <w:sz w:val="24"/>
              </w:rPr>
              <w:t xml:space="preserve"> </w:t>
            </w:r>
            <w:r>
              <w:rPr>
                <w:sz w:val="24"/>
              </w:rPr>
              <w:t>good</w:t>
            </w:r>
            <w:r>
              <w:rPr>
                <w:spacing w:val="-4"/>
                <w:sz w:val="24"/>
              </w:rPr>
              <w:t xml:space="preserve"> </w:t>
            </w:r>
            <w:r>
              <w:rPr>
                <w:sz w:val="24"/>
              </w:rPr>
              <w:t>relationships</w:t>
            </w:r>
            <w:r>
              <w:rPr>
                <w:spacing w:val="-3"/>
                <w:sz w:val="24"/>
              </w:rPr>
              <w:t xml:space="preserve"> </w:t>
            </w:r>
            <w:r>
              <w:rPr>
                <w:spacing w:val="-4"/>
                <w:sz w:val="24"/>
              </w:rPr>
              <w:t>with</w:t>
            </w:r>
          </w:p>
          <w:p w14:paraId="4325FED7" w14:textId="77777777" w:rsidR="00E43D5B" w:rsidRDefault="00BA0FCF">
            <w:pPr>
              <w:pStyle w:val="TableParagraph"/>
              <w:spacing w:before="8" w:line="290" w:lineRule="atLeast"/>
              <w:ind w:left="468"/>
              <w:rPr>
                <w:sz w:val="24"/>
              </w:rPr>
            </w:pPr>
            <w:r>
              <w:rPr>
                <w:sz w:val="24"/>
              </w:rPr>
              <w:t>pupils,</w:t>
            </w:r>
            <w:r>
              <w:rPr>
                <w:spacing w:val="-15"/>
                <w:sz w:val="24"/>
              </w:rPr>
              <w:t xml:space="preserve"> </w:t>
            </w:r>
            <w:r>
              <w:rPr>
                <w:sz w:val="24"/>
              </w:rPr>
              <w:t>exercise</w:t>
            </w:r>
            <w:r>
              <w:rPr>
                <w:spacing w:val="-13"/>
                <w:sz w:val="24"/>
              </w:rPr>
              <w:t xml:space="preserve"> </w:t>
            </w:r>
            <w:r>
              <w:rPr>
                <w:sz w:val="24"/>
              </w:rPr>
              <w:t>appropriate</w:t>
            </w:r>
            <w:r>
              <w:rPr>
                <w:spacing w:val="-12"/>
                <w:sz w:val="24"/>
              </w:rPr>
              <w:t xml:space="preserve"> </w:t>
            </w:r>
            <w:r>
              <w:rPr>
                <w:sz w:val="24"/>
              </w:rPr>
              <w:t>authority, and act decisively when necessary</w:t>
            </w:r>
          </w:p>
        </w:tc>
        <w:tc>
          <w:tcPr>
            <w:tcW w:w="4605" w:type="dxa"/>
          </w:tcPr>
          <w:p w14:paraId="23AE4537"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153D06E5" w14:textId="77777777">
        <w:trPr>
          <w:trHeight w:val="309"/>
        </w:trPr>
        <w:tc>
          <w:tcPr>
            <w:tcW w:w="4638" w:type="dxa"/>
            <w:shd w:val="clear" w:color="auto" w:fill="BEBEBE"/>
          </w:tcPr>
          <w:p w14:paraId="376FDB37"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605" w:type="dxa"/>
            <w:shd w:val="clear" w:color="auto" w:fill="BEBEBE"/>
          </w:tcPr>
          <w:p w14:paraId="5939B0B5"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08B30ADB" w14:textId="77777777">
        <w:trPr>
          <w:trHeight w:val="311"/>
        </w:trPr>
        <w:tc>
          <w:tcPr>
            <w:tcW w:w="4638" w:type="dxa"/>
          </w:tcPr>
          <w:p w14:paraId="613E2B53" w14:textId="77777777" w:rsidR="00E43D5B" w:rsidRDefault="00BA0FCF">
            <w:pPr>
              <w:pStyle w:val="TableParagraph"/>
              <w:spacing w:before="14"/>
              <w:ind w:left="108"/>
              <w:rPr>
                <w:sz w:val="24"/>
              </w:rPr>
            </w:pPr>
            <w:r>
              <w:rPr>
                <w:sz w:val="24"/>
              </w:rPr>
              <w:t>Met/not</w:t>
            </w:r>
            <w:r>
              <w:rPr>
                <w:spacing w:val="-3"/>
                <w:sz w:val="24"/>
              </w:rPr>
              <w:t xml:space="preserve"> </w:t>
            </w:r>
            <w:r>
              <w:rPr>
                <w:spacing w:val="-5"/>
                <w:sz w:val="24"/>
              </w:rPr>
              <w:t>met</w:t>
            </w:r>
          </w:p>
        </w:tc>
        <w:tc>
          <w:tcPr>
            <w:tcW w:w="4605" w:type="dxa"/>
          </w:tcPr>
          <w:p w14:paraId="2910E878" w14:textId="77777777" w:rsidR="00E43D5B" w:rsidRDefault="00BA0FCF">
            <w:pPr>
              <w:pStyle w:val="TableParagraph"/>
              <w:spacing w:before="14"/>
              <w:ind w:left="110"/>
              <w:rPr>
                <w:sz w:val="24"/>
              </w:rPr>
            </w:pPr>
            <w:r>
              <w:rPr>
                <w:sz w:val="24"/>
              </w:rPr>
              <w:t>Enter</w:t>
            </w:r>
            <w:r>
              <w:rPr>
                <w:spacing w:val="-3"/>
                <w:sz w:val="24"/>
              </w:rPr>
              <w:t xml:space="preserve"> </w:t>
            </w:r>
            <w:r>
              <w:rPr>
                <w:sz w:val="24"/>
              </w:rPr>
              <w:t xml:space="preserve">any </w:t>
            </w:r>
            <w:r>
              <w:rPr>
                <w:spacing w:val="-2"/>
                <w:sz w:val="24"/>
              </w:rPr>
              <w:t>comments</w:t>
            </w:r>
          </w:p>
        </w:tc>
      </w:tr>
    </w:tbl>
    <w:p w14:paraId="57B41D11" w14:textId="77777777" w:rsidR="00E43D5B" w:rsidRDefault="00E43D5B">
      <w:pPr>
        <w:pStyle w:val="TableParagraph"/>
        <w:rPr>
          <w:sz w:val="24"/>
        </w:rPr>
        <w:sectPr w:rsidR="00E43D5B">
          <w:pgSz w:w="11910" w:h="16840"/>
          <w:pgMar w:top="1520" w:right="1275" w:bottom="1300" w:left="1275" w:header="728" w:footer="1105" w:gutter="0"/>
          <w:cols w:space="720"/>
        </w:sectPr>
      </w:pPr>
    </w:p>
    <w:p w14:paraId="33CC0725" w14:textId="77777777" w:rsidR="00E43D5B" w:rsidRDefault="00E43D5B">
      <w:pPr>
        <w:pStyle w:val="BodyText"/>
        <w:spacing w:before="1"/>
        <w:rPr>
          <w:b/>
          <w:sz w:val="7"/>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9"/>
        <w:gridCol w:w="4573"/>
      </w:tblGrid>
      <w:tr w:rsidR="00E43D5B" w14:paraId="0FCBF1C9" w14:textId="77777777">
        <w:trPr>
          <w:trHeight w:val="609"/>
        </w:trPr>
        <w:tc>
          <w:tcPr>
            <w:tcW w:w="4669" w:type="dxa"/>
            <w:shd w:val="clear" w:color="auto" w:fill="BEBEBE"/>
          </w:tcPr>
          <w:p w14:paraId="353AD47C" w14:textId="77777777" w:rsidR="00E43D5B" w:rsidRDefault="00BA0FCF">
            <w:pPr>
              <w:pStyle w:val="TableParagraph"/>
              <w:ind w:left="108"/>
              <w:rPr>
                <w:b/>
                <w:sz w:val="24"/>
              </w:rPr>
            </w:pPr>
            <w:r>
              <w:rPr>
                <w:b/>
                <w:sz w:val="24"/>
              </w:rPr>
              <w:t>8.</w:t>
            </w:r>
            <w:r>
              <w:rPr>
                <w:b/>
                <w:spacing w:val="-2"/>
                <w:sz w:val="24"/>
              </w:rPr>
              <w:t xml:space="preserve"> </w:t>
            </w:r>
            <w:r>
              <w:rPr>
                <w:b/>
                <w:sz w:val="24"/>
              </w:rPr>
              <w:t>Fulfil</w:t>
            </w:r>
            <w:r>
              <w:rPr>
                <w:b/>
                <w:spacing w:val="-1"/>
                <w:sz w:val="24"/>
              </w:rPr>
              <w:t xml:space="preserve"> </w:t>
            </w:r>
            <w:r>
              <w:rPr>
                <w:b/>
                <w:sz w:val="24"/>
              </w:rPr>
              <w:t>wider</w:t>
            </w:r>
            <w:r>
              <w:rPr>
                <w:b/>
                <w:spacing w:val="-1"/>
                <w:sz w:val="24"/>
              </w:rPr>
              <w:t xml:space="preserve"> </w:t>
            </w:r>
            <w:r>
              <w:rPr>
                <w:b/>
                <w:spacing w:val="-2"/>
                <w:sz w:val="24"/>
              </w:rPr>
              <w:t>professional</w:t>
            </w:r>
          </w:p>
          <w:p w14:paraId="2CF65BCF" w14:textId="77777777" w:rsidR="00E43D5B" w:rsidRDefault="00BA0FCF">
            <w:pPr>
              <w:pStyle w:val="TableParagraph"/>
              <w:spacing w:before="24"/>
              <w:ind w:left="468"/>
              <w:rPr>
                <w:b/>
                <w:sz w:val="24"/>
              </w:rPr>
            </w:pPr>
            <w:r>
              <w:rPr>
                <w:b/>
                <w:spacing w:val="-2"/>
                <w:sz w:val="24"/>
              </w:rPr>
              <w:t>responsibilities</w:t>
            </w:r>
          </w:p>
        </w:tc>
        <w:tc>
          <w:tcPr>
            <w:tcW w:w="4573" w:type="dxa"/>
            <w:shd w:val="clear" w:color="auto" w:fill="BEBEBE"/>
          </w:tcPr>
          <w:p w14:paraId="022CE7F9" w14:textId="77777777" w:rsidR="00E43D5B" w:rsidRDefault="00BA0FCF">
            <w:pPr>
              <w:pStyle w:val="TableParagraph"/>
              <w:ind w:left="110"/>
              <w:rPr>
                <w:b/>
                <w:sz w:val="24"/>
              </w:rPr>
            </w:pPr>
            <w:r>
              <w:rPr>
                <w:b/>
                <w:spacing w:val="-2"/>
                <w:sz w:val="24"/>
              </w:rPr>
              <w:t>Evidence</w:t>
            </w:r>
          </w:p>
        </w:tc>
      </w:tr>
      <w:tr w:rsidR="00E43D5B" w14:paraId="49DC6F5E" w14:textId="77777777">
        <w:trPr>
          <w:trHeight w:val="4300"/>
        </w:trPr>
        <w:tc>
          <w:tcPr>
            <w:tcW w:w="4669" w:type="dxa"/>
          </w:tcPr>
          <w:p w14:paraId="1E075396" w14:textId="77777777" w:rsidR="00E43D5B" w:rsidRDefault="00BA0FCF">
            <w:pPr>
              <w:pStyle w:val="TableParagraph"/>
              <w:numPr>
                <w:ilvl w:val="0"/>
                <w:numId w:val="4"/>
              </w:numPr>
              <w:tabs>
                <w:tab w:val="left" w:pos="468"/>
              </w:tabs>
              <w:spacing w:line="242" w:lineRule="auto"/>
              <w:ind w:right="547"/>
              <w:rPr>
                <w:sz w:val="24"/>
              </w:rPr>
            </w:pPr>
            <w:r>
              <w:rPr>
                <w:sz w:val="24"/>
              </w:rPr>
              <w:t>make</w:t>
            </w:r>
            <w:r>
              <w:rPr>
                <w:spacing w:val="-9"/>
                <w:sz w:val="24"/>
              </w:rPr>
              <w:t xml:space="preserve"> </w:t>
            </w:r>
            <w:r>
              <w:rPr>
                <w:sz w:val="24"/>
              </w:rPr>
              <w:t>a</w:t>
            </w:r>
            <w:r>
              <w:rPr>
                <w:spacing w:val="-8"/>
                <w:sz w:val="24"/>
              </w:rPr>
              <w:t xml:space="preserve"> </w:t>
            </w:r>
            <w:r>
              <w:rPr>
                <w:sz w:val="24"/>
              </w:rPr>
              <w:t>positive</w:t>
            </w:r>
            <w:r>
              <w:rPr>
                <w:spacing w:val="-7"/>
                <w:sz w:val="24"/>
              </w:rPr>
              <w:t xml:space="preserve"> </w:t>
            </w:r>
            <w:r>
              <w:rPr>
                <w:sz w:val="24"/>
              </w:rPr>
              <w:t>contribution</w:t>
            </w:r>
            <w:r>
              <w:rPr>
                <w:spacing w:val="-9"/>
                <w:sz w:val="24"/>
              </w:rPr>
              <w:t xml:space="preserve"> </w:t>
            </w:r>
            <w:r>
              <w:rPr>
                <w:sz w:val="24"/>
              </w:rPr>
              <w:t>to</w:t>
            </w:r>
            <w:r>
              <w:rPr>
                <w:spacing w:val="-7"/>
                <w:sz w:val="24"/>
              </w:rPr>
              <w:t xml:space="preserve"> </w:t>
            </w:r>
            <w:r>
              <w:rPr>
                <w:sz w:val="24"/>
              </w:rPr>
              <w:t>the wider life and ethos of the school</w:t>
            </w:r>
          </w:p>
          <w:p w14:paraId="1A1E6861" w14:textId="77777777" w:rsidR="00E43D5B" w:rsidRDefault="00BA0FCF">
            <w:pPr>
              <w:pStyle w:val="TableParagraph"/>
              <w:numPr>
                <w:ilvl w:val="0"/>
                <w:numId w:val="4"/>
              </w:numPr>
              <w:tabs>
                <w:tab w:val="left" w:pos="468"/>
              </w:tabs>
              <w:spacing w:before="14"/>
              <w:ind w:right="120"/>
              <w:rPr>
                <w:sz w:val="24"/>
              </w:rPr>
            </w:pPr>
            <w:r>
              <w:rPr>
                <w:sz w:val="24"/>
              </w:rPr>
              <w:t>develop effective professional relationships</w:t>
            </w:r>
            <w:r>
              <w:rPr>
                <w:spacing w:val="-13"/>
                <w:sz w:val="24"/>
              </w:rPr>
              <w:t xml:space="preserve"> </w:t>
            </w:r>
            <w:r>
              <w:rPr>
                <w:sz w:val="24"/>
              </w:rPr>
              <w:t>with</w:t>
            </w:r>
            <w:r>
              <w:rPr>
                <w:spacing w:val="-13"/>
                <w:sz w:val="24"/>
              </w:rPr>
              <w:t xml:space="preserve"> </w:t>
            </w:r>
            <w:r>
              <w:rPr>
                <w:sz w:val="24"/>
              </w:rPr>
              <w:t>colleagues,</w:t>
            </w:r>
            <w:r>
              <w:rPr>
                <w:spacing w:val="-13"/>
                <w:sz w:val="24"/>
              </w:rPr>
              <w:t xml:space="preserve"> </w:t>
            </w:r>
            <w:r>
              <w:rPr>
                <w:sz w:val="24"/>
              </w:rPr>
              <w:t>knowing how and when to draw on advice and specialist support</w:t>
            </w:r>
          </w:p>
          <w:p w14:paraId="1B96FE46" w14:textId="77777777" w:rsidR="00E43D5B" w:rsidRDefault="00BA0FCF">
            <w:pPr>
              <w:pStyle w:val="TableParagraph"/>
              <w:numPr>
                <w:ilvl w:val="0"/>
                <w:numId w:val="4"/>
              </w:numPr>
              <w:tabs>
                <w:tab w:val="left" w:pos="468"/>
              </w:tabs>
              <w:spacing w:before="21"/>
              <w:rPr>
                <w:sz w:val="24"/>
              </w:rPr>
            </w:pPr>
            <w:r>
              <w:rPr>
                <w:sz w:val="24"/>
              </w:rPr>
              <w:t>deploy</w:t>
            </w:r>
            <w:r>
              <w:rPr>
                <w:spacing w:val="-4"/>
                <w:sz w:val="24"/>
              </w:rPr>
              <w:t xml:space="preserve"> </w:t>
            </w:r>
            <w:r>
              <w:rPr>
                <w:sz w:val="24"/>
              </w:rPr>
              <w:t>support</w:t>
            </w:r>
            <w:r>
              <w:rPr>
                <w:spacing w:val="-1"/>
                <w:sz w:val="24"/>
              </w:rPr>
              <w:t xml:space="preserve"> </w:t>
            </w:r>
            <w:r>
              <w:rPr>
                <w:sz w:val="24"/>
              </w:rPr>
              <w:t>staff</w:t>
            </w:r>
            <w:r>
              <w:rPr>
                <w:spacing w:val="-3"/>
                <w:sz w:val="24"/>
              </w:rPr>
              <w:t xml:space="preserve"> </w:t>
            </w:r>
            <w:r>
              <w:rPr>
                <w:spacing w:val="-2"/>
                <w:sz w:val="24"/>
              </w:rPr>
              <w:t>effectively</w:t>
            </w:r>
          </w:p>
          <w:p w14:paraId="0AA57D47" w14:textId="77777777" w:rsidR="00E43D5B" w:rsidRDefault="00BA0FCF">
            <w:pPr>
              <w:pStyle w:val="TableParagraph"/>
              <w:numPr>
                <w:ilvl w:val="0"/>
                <w:numId w:val="4"/>
              </w:numPr>
              <w:tabs>
                <w:tab w:val="left" w:pos="468"/>
              </w:tabs>
              <w:spacing w:before="22"/>
              <w:ind w:right="134"/>
              <w:rPr>
                <w:sz w:val="24"/>
              </w:rPr>
            </w:pPr>
            <w:r>
              <w:rPr>
                <w:sz w:val="24"/>
              </w:rPr>
              <w:t>take responsibility for improving teaching through appropriate professional</w:t>
            </w:r>
            <w:r>
              <w:rPr>
                <w:spacing w:val="-17"/>
                <w:sz w:val="24"/>
              </w:rPr>
              <w:t xml:space="preserve"> </w:t>
            </w:r>
            <w:r>
              <w:rPr>
                <w:sz w:val="24"/>
              </w:rPr>
              <w:t>development,</w:t>
            </w:r>
            <w:r>
              <w:rPr>
                <w:spacing w:val="-17"/>
                <w:sz w:val="24"/>
              </w:rPr>
              <w:t xml:space="preserve"> </w:t>
            </w:r>
            <w:r>
              <w:rPr>
                <w:sz w:val="24"/>
              </w:rPr>
              <w:t xml:space="preserve">responding to advice and feedback from </w:t>
            </w:r>
            <w:r>
              <w:rPr>
                <w:spacing w:val="-2"/>
                <w:sz w:val="24"/>
              </w:rPr>
              <w:t>colleagues</w:t>
            </w:r>
          </w:p>
          <w:p w14:paraId="09C3C8F7" w14:textId="77777777" w:rsidR="00E43D5B" w:rsidRDefault="00BA0FCF">
            <w:pPr>
              <w:pStyle w:val="TableParagraph"/>
              <w:numPr>
                <w:ilvl w:val="0"/>
                <w:numId w:val="4"/>
              </w:numPr>
              <w:tabs>
                <w:tab w:val="left" w:pos="468"/>
              </w:tabs>
              <w:spacing w:before="8" w:line="290" w:lineRule="atLeast"/>
              <w:ind w:right="268"/>
              <w:rPr>
                <w:sz w:val="24"/>
              </w:rPr>
            </w:pPr>
            <w:r>
              <w:rPr>
                <w:sz w:val="24"/>
              </w:rPr>
              <w:t>communicate</w:t>
            </w:r>
            <w:r>
              <w:rPr>
                <w:spacing w:val="-15"/>
                <w:sz w:val="24"/>
              </w:rPr>
              <w:t xml:space="preserve"> </w:t>
            </w:r>
            <w:r>
              <w:rPr>
                <w:sz w:val="24"/>
              </w:rPr>
              <w:t>effectively</w:t>
            </w:r>
            <w:r>
              <w:rPr>
                <w:spacing w:val="-13"/>
                <w:sz w:val="24"/>
              </w:rPr>
              <w:t xml:space="preserve"> </w:t>
            </w:r>
            <w:r>
              <w:rPr>
                <w:sz w:val="24"/>
              </w:rPr>
              <w:t>with</w:t>
            </w:r>
            <w:r>
              <w:rPr>
                <w:spacing w:val="-13"/>
                <w:sz w:val="24"/>
              </w:rPr>
              <w:t xml:space="preserve"> </w:t>
            </w:r>
            <w:r>
              <w:rPr>
                <w:sz w:val="24"/>
              </w:rPr>
              <w:t>parents with regard to pupils’ achievements and well-being</w:t>
            </w:r>
          </w:p>
        </w:tc>
        <w:tc>
          <w:tcPr>
            <w:tcW w:w="4573" w:type="dxa"/>
          </w:tcPr>
          <w:p w14:paraId="370159BD"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2B03F208" w14:textId="77777777">
        <w:trPr>
          <w:trHeight w:val="309"/>
        </w:trPr>
        <w:tc>
          <w:tcPr>
            <w:tcW w:w="4669" w:type="dxa"/>
            <w:shd w:val="clear" w:color="auto" w:fill="BEBEBE"/>
          </w:tcPr>
          <w:p w14:paraId="28A93C78"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573" w:type="dxa"/>
            <w:shd w:val="clear" w:color="auto" w:fill="BEBEBE"/>
          </w:tcPr>
          <w:p w14:paraId="7F81A0D4"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7976085D" w14:textId="77777777">
        <w:trPr>
          <w:trHeight w:val="311"/>
        </w:trPr>
        <w:tc>
          <w:tcPr>
            <w:tcW w:w="4669" w:type="dxa"/>
          </w:tcPr>
          <w:p w14:paraId="5168F0E6" w14:textId="77777777" w:rsidR="00E43D5B" w:rsidRDefault="00BA0FCF">
            <w:pPr>
              <w:pStyle w:val="TableParagraph"/>
              <w:ind w:left="175"/>
              <w:rPr>
                <w:sz w:val="24"/>
              </w:rPr>
            </w:pPr>
            <w:r>
              <w:rPr>
                <w:sz w:val="24"/>
              </w:rPr>
              <w:t>Met/not</w:t>
            </w:r>
            <w:r>
              <w:rPr>
                <w:spacing w:val="-5"/>
                <w:sz w:val="24"/>
              </w:rPr>
              <w:t xml:space="preserve"> met</w:t>
            </w:r>
          </w:p>
        </w:tc>
        <w:tc>
          <w:tcPr>
            <w:tcW w:w="4573" w:type="dxa"/>
          </w:tcPr>
          <w:p w14:paraId="41EE9925" w14:textId="77777777" w:rsidR="00E43D5B" w:rsidRDefault="00BA0FCF">
            <w:pPr>
              <w:pStyle w:val="TableParagraph"/>
              <w:ind w:left="110"/>
              <w:rPr>
                <w:sz w:val="24"/>
              </w:rPr>
            </w:pPr>
            <w:r>
              <w:rPr>
                <w:sz w:val="24"/>
              </w:rPr>
              <w:t>Enter</w:t>
            </w:r>
            <w:r>
              <w:rPr>
                <w:spacing w:val="-3"/>
                <w:sz w:val="24"/>
              </w:rPr>
              <w:t xml:space="preserve"> </w:t>
            </w:r>
            <w:r>
              <w:rPr>
                <w:sz w:val="24"/>
              </w:rPr>
              <w:t xml:space="preserve">any </w:t>
            </w:r>
            <w:r>
              <w:rPr>
                <w:spacing w:val="-2"/>
                <w:sz w:val="24"/>
              </w:rPr>
              <w:t>comments</w:t>
            </w:r>
          </w:p>
        </w:tc>
      </w:tr>
    </w:tbl>
    <w:p w14:paraId="402BD584" w14:textId="77777777" w:rsidR="00E43D5B" w:rsidRDefault="00E43D5B">
      <w:pPr>
        <w:pStyle w:val="BodyText"/>
        <w:spacing w:before="24"/>
        <w:rPr>
          <w:b/>
        </w:rPr>
      </w:pPr>
    </w:p>
    <w:p w14:paraId="6CAAFAD9" w14:textId="77777777" w:rsidR="00E43D5B" w:rsidRDefault="00BA0FCF">
      <w:pPr>
        <w:pStyle w:val="Heading2"/>
      </w:pPr>
      <w:bookmarkStart w:id="38" w:name="_bookmark38"/>
      <w:bookmarkEnd w:id="38"/>
      <w:r>
        <w:t>Part</w:t>
      </w:r>
      <w:r>
        <w:rPr>
          <w:spacing w:val="-6"/>
        </w:rPr>
        <w:t xml:space="preserve"> </w:t>
      </w:r>
      <w:r>
        <w:t>Two:</w:t>
      </w:r>
      <w:r>
        <w:rPr>
          <w:spacing w:val="-2"/>
        </w:rPr>
        <w:t xml:space="preserve"> </w:t>
      </w:r>
      <w:r>
        <w:t>Personal</w:t>
      </w:r>
      <w:r>
        <w:rPr>
          <w:spacing w:val="-4"/>
        </w:rPr>
        <w:t xml:space="preserve"> </w:t>
      </w:r>
      <w:r>
        <w:t>and</w:t>
      </w:r>
      <w:r>
        <w:rPr>
          <w:spacing w:val="-2"/>
        </w:rPr>
        <w:t xml:space="preserve"> </w:t>
      </w:r>
      <w:r>
        <w:t>Professional</w:t>
      </w:r>
      <w:r>
        <w:rPr>
          <w:spacing w:val="-2"/>
        </w:rPr>
        <w:t xml:space="preserve"> Conduct</w:t>
      </w:r>
    </w:p>
    <w:p w14:paraId="76664520" w14:textId="77777777" w:rsidR="00E43D5B" w:rsidRDefault="00E43D5B">
      <w:pPr>
        <w:pStyle w:val="BodyText"/>
        <w:spacing w:before="89"/>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4605"/>
      </w:tblGrid>
      <w:tr w:rsidR="00E43D5B" w14:paraId="72A354BE" w14:textId="77777777">
        <w:trPr>
          <w:trHeight w:val="1202"/>
        </w:trPr>
        <w:tc>
          <w:tcPr>
            <w:tcW w:w="4638" w:type="dxa"/>
            <w:shd w:val="clear" w:color="auto" w:fill="BEBEBE"/>
          </w:tcPr>
          <w:p w14:paraId="4C76C4DA" w14:textId="77777777" w:rsidR="00E43D5B" w:rsidRDefault="00BA0FCF">
            <w:pPr>
              <w:pStyle w:val="TableParagraph"/>
              <w:spacing w:line="259" w:lineRule="auto"/>
              <w:ind w:left="108" w:right="46"/>
              <w:rPr>
                <w:b/>
                <w:sz w:val="24"/>
              </w:rPr>
            </w:pPr>
            <w:r>
              <w:rPr>
                <w:b/>
                <w:sz w:val="24"/>
              </w:rPr>
              <w:t>Teachers</w:t>
            </w:r>
            <w:r>
              <w:rPr>
                <w:b/>
                <w:spacing w:val="-8"/>
                <w:sz w:val="24"/>
              </w:rPr>
              <w:t xml:space="preserve"> </w:t>
            </w:r>
            <w:r>
              <w:rPr>
                <w:b/>
                <w:sz w:val="24"/>
              </w:rPr>
              <w:t>uphold</w:t>
            </w:r>
            <w:r>
              <w:rPr>
                <w:b/>
                <w:spacing w:val="-8"/>
                <w:sz w:val="24"/>
              </w:rPr>
              <w:t xml:space="preserve"> </w:t>
            </w:r>
            <w:r>
              <w:rPr>
                <w:b/>
                <w:sz w:val="24"/>
              </w:rPr>
              <w:t>public</w:t>
            </w:r>
            <w:r>
              <w:rPr>
                <w:b/>
                <w:spacing w:val="-8"/>
                <w:sz w:val="24"/>
              </w:rPr>
              <w:t xml:space="preserve"> </w:t>
            </w:r>
            <w:r>
              <w:rPr>
                <w:b/>
                <w:sz w:val="24"/>
              </w:rPr>
              <w:t>trust</w:t>
            </w:r>
            <w:r>
              <w:rPr>
                <w:b/>
                <w:spacing w:val="-8"/>
                <w:sz w:val="24"/>
              </w:rPr>
              <w:t xml:space="preserve"> </w:t>
            </w:r>
            <w:r>
              <w:rPr>
                <w:b/>
                <w:sz w:val="24"/>
              </w:rPr>
              <w:t>in</w:t>
            </w:r>
            <w:r>
              <w:rPr>
                <w:b/>
                <w:spacing w:val="-8"/>
                <w:sz w:val="24"/>
              </w:rPr>
              <w:t xml:space="preserve"> </w:t>
            </w:r>
            <w:r>
              <w:rPr>
                <w:b/>
                <w:sz w:val="24"/>
              </w:rPr>
              <w:t>the profession and maintain high standards</w:t>
            </w:r>
            <w:r>
              <w:rPr>
                <w:b/>
                <w:spacing w:val="-3"/>
                <w:sz w:val="24"/>
              </w:rPr>
              <w:t xml:space="preserve"> </w:t>
            </w:r>
            <w:r>
              <w:rPr>
                <w:b/>
                <w:sz w:val="24"/>
              </w:rPr>
              <w:t>of</w:t>
            </w:r>
            <w:r>
              <w:rPr>
                <w:b/>
                <w:spacing w:val="-3"/>
                <w:sz w:val="24"/>
              </w:rPr>
              <w:t xml:space="preserve"> </w:t>
            </w:r>
            <w:r>
              <w:rPr>
                <w:b/>
                <w:sz w:val="24"/>
              </w:rPr>
              <w:t>ethics</w:t>
            </w:r>
            <w:r>
              <w:rPr>
                <w:b/>
                <w:spacing w:val="-5"/>
                <w:sz w:val="24"/>
              </w:rPr>
              <w:t xml:space="preserve"> </w:t>
            </w:r>
            <w:r>
              <w:rPr>
                <w:b/>
                <w:sz w:val="24"/>
              </w:rPr>
              <w:t>and</w:t>
            </w:r>
            <w:r>
              <w:rPr>
                <w:b/>
                <w:spacing w:val="-3"/>
                <w:sz w:val="24"/>
              </w:rPr>
              <w:t xml:space="preserve"> </w:t>
            </w:r>
            <w:proofErr w:type="spellStart"/>
            <w:r>
              <w:rPr>
                <w:b/>
                <w:sz w:val="24"/>
              </w:rPr>
              <w:t>behaviour</w:t>
            </w:r>
            <w:proofErr w:type="spellEnd"/>
            <w:r>
              <w:rPr>
                <w:b/>
                <w:sz w:val="24"/>
              </w:rPr>
              <w:t>,</w:t>
            </w:r>
          </w:p>
          <w:p w14:paraId="036AAC27" w14:textId="77777777" w:rsidR="00E43D5B" w:rsidRDefault="00BA0FCF">
            <w:pPr>
              <w:pStyle w:val="TableParagraph"/>
              <w:spacing w:before="0" w:line="275" w:lineRule="exact"/>
              <w:ind w:left="108"/>
              <w:rPr>
                <w:b/>
                <w:sz w:val="24"/>
              </w:rPr>
            </w:pPr>
            <w:r>
              <w:rPr>
                <w:b/>
                <w:sz w:val="24"/>
              </w:rPr>
              <w:t>within</w:t>
            </w:r>
            <w:r>
              <w:rPr>
                <w:b/>
                <w:spacing w:val="-2"/>
                <w:sz w:val="24"/>
              </w:rPr>
              <w:t xml:space="preserve"> </w:t>
            </w:r>
            <w:r>
              <w:rPr>
                <w:b/>
                <w:sz w:val="24"/>
              </w:rPr>
              <w:t>and</w:t>
            </w:r>
            <w:r>
              <w:rPr>
                <w:b/>
                <w:spacing w:val="-2"/>
                <w:sz w:val="24"/>
              </w:rPr>
              <w:t xml:space="preserve"> </w:t>
            </w:r>
            <w:r>
              <w:rPr>
                <w:b/>
                <w:sz w:val="24"/>
              </w:rPr>
              <w:t>outside</w:t>
            </w:r>
            <w:r>
              <w:rPr>
                <w:b/>
                <w:spacing w:val="-2"/>
                <w:sz w:val="24"/>
              </w:rPr>
              <w:t xml:space="preserve"> </w:t>
            </w:r>
            <w:r>
              <w:rPr>
                <w:b/>
                <w:sz w:val="24"/>
              </w:rPr>
              <w:t>school,</w:t>
            </w:r>
            <w:r>
              <w:rPr>
                <w:b/>
                <w:spacing w:val="-1"/>
                <w:sz w:val="24"/>
              </w:rPr>
              <w:t xml:space="preserve"> </w:t>
            </w:r>
            <w:r>
              <w:rPr>
                <w:b/>
                <w:spacing w:val="-5"/>
                <w:sz w:val="24"/>
              </w:rPr>
              <w:t>by:</w:t>
            </w:r>
          </w:p>
        </w:tc>
        <w:tc>
          <w:tcPr>
            <w:tcW w:w="4605" w:type="dxa"/>
            <w:shd w:val="clear" w:color="auto" w:fill="BEBEBE"/>
          </w:tcPr>
          <w:p w14:paraId="2E5AF630" w14:textId="77777777" w:rsidR="00E43D5B" w:rsidRDefault="00BA0FCF">
            <w:pPr>
              <w:pStyle w:val="TableParagraph"/>
              <w:ind w:left="110"/>
              <w:rPr>
                <w:b/>
                <w:sz w:val="24"/>
              </w:rPr>
            </w:pPr>
            <w:r>
              <w:rPr>
                <w:b/>
                <w:spacing w:val="-2"/>
                <w:sz w:val="24"/>
              </w:rPr>
              <w:t>Evidence</w:t>
            </w:r>
          </w:p>
        </w:tc>
      </w:tr>
      <w:tr w:rsidR="00E43D5B" w14:paraId="4F4B3061" w14:textId="77777777">
        <w:trPr>
          <w:trHeight w:val="5462"/>
        </w:trPr>
        <w:tc>
          <w:tcPr>
            <w:tcW w:w="4638" w:type="dxa"/>
          </w:tcPr>
          <w:p w14:paraId="7EF6FDE6" w14:textId="77777777" w:rsidR="00E43D5B" w:rsidRDefault="00BA0FCF">
            <w:pPr>
              <w:pStyle w:val="TableParagraph"/>
              <w:numPr>
                <w:ilvl w:val="0"/>
                <w:numId w:val="3"/>
              </w:numPr>
              <w:tabs>
                <w:tab w:val="left" w:pos="468"/>
              </w:tabs>
              <w:spacing w:before="15"/>
              <w:ind w:right="104"/>
              <w:rPr>
                <w:sz w:val="24"/>
              </w:rPr>
            </w:pPr>
            <w:r>
              <w:rPr>
                <w:sz w:val="24"/>
              </w:rPr>
              <w:t>treating pupils with dignity, building relationships</w:t>
            </w:r>
            <w:r>
              <w:rPr>
                <w:spacing w:val="-10"/>
                <w:sz w:val="24"/>
              </w:rPr>
              <w:t xml:space="preserve"> </w:t>
            </w:r>
            <w:r>
              <w:rPr>
                <w:sz w:val="24"/>
              </w:rPr>
              <w:t>rooted</w:t>
            </w:r>
            <w:r>
              <w:rPr>
                <w:spacing w:val="-10"/>
                <w:sz w:val="24"/>
              </w:rPr>
              <w:t xml:space="preserve"> </w:t>
            </w:r>
            <w:r>
              <w:rPr>
                <w:sz w:val="24"/>
              </w:rPr>
              <w:t>in</w:t>
            </w:r>
            <w:r>
              <w:rPr>
                <w:spacing w:val="-12"/>
                <w:sz w:val="24"/>
              </w:rPr>
              <w:t xml:space="preserve"> </w:t>
            </w:r>
            <w:r>
              <w:rPr>
                <w:sz w:val="24"/>
              </w:rPr>
              <w:t>mutual</w:t>
            </w:r>
            <w:r>
              <w:rPr>
                <w:spacing w:val="-10"/>
                <w:sz w:val="24"/>
              </w:rPr>
              <w:t xml:space="preserve"> </w:t>
            </w:r>
            <w:r>
              <w:rPr>
                <w:sz w:val="24"/>
              </w:rPr>
              <w:t>respect, and at all times observing proper boundaries appropriate to a teacher’s professional position</w:t>
            </w:r>
          </w:p>
          <w:p w14:paraId="64774A94" w14:textId="77777777" w:rsidR="00E43D5B" w:rsidRDefault="00BA0FCF">
            <w:pPr>
              <w:pStyle w:val="TableParagraph"/>
              <w:numPr>
                <w:ilvl w:val="0"/>
                <w:numId w:val="3"/>
              </w:numPr>
              <w:tabs>
                <w:tab w:val="left" w:pos="468"/>
              </w:tabs>
              <w:spacing w:before="21" w:line="254" w:lineRule="auto"/>
              <w:ind w:right="289"/>
              <w:rPr>
                <w:sz w:val="24"/>
              </w:rPr>
            </w:pPr>
            <w:r>
              <w:rPr>
                <w:sz w:val="24"/>
              </w:rPr>
              <w:t>having regard for the need to safeguard pupils’ well-being, in accordance</w:t>
            </w:r>
            <w:r>
              <w:rPr>
                <w:spacing w:val="-13"/>
                <w:sz w:val="24"/>
              </w:rPr>
              <w:t xml:space="preserve"> </w:t>
            </w:r>
            <w:r>
              <w:rPr>
                <w:sz w:val="24"/>
              </w:rPr>
              <w:t>with</w:t>
            </w:r>
            <w:r>
              <w:rPr>
                <w:spacing w:val="-14"/>
                <w:sz w:val="24"/>
              </w:rPr>
              <w:t xml:space="preserve"> </w:t>
            </w:r>
            <w:r>
              <w:rPr>
                <w:sz w:val="24"/>
              </w:rPr>
              <w:t>statutory</w:t>
            </w:r>
            <w:r>
              <w:rPr>
                <w:spacing w:val="-13"/>
                <w:sz w:val="24"/>
              </w:rPr>
              <w:t xml:space="preserve"> </w:t>
            </w:r>
            <w:r>
              <w:rPr>
                <w:sz w:val="24"/>
              </w:rPr>
              <w:t>provisions</w:t>
            </w:r>
          </w:p>
          <w:p w14:paraId="4F74EA81" w14:textId="77777777" w:rsidR="00E43D5B" w:rsidRDefault="00BA0FCF">
            <w:pPr>
              <w:pStyle w:val="TableParagraph"/>
              <w:numPr>
                <w:ilvl w:val="0"/>
                <w:numId w:val="3"/>
              </w:numPr>
              <w:tabs>
                <w:tab w:val="left" w:pos="468"/>
              </w:tabs>
              <w:spacing w:before="1" w:line="242" w:lineRule="auto"/>
              <w:ind w:right="289"/>
              <w:rPr>
                <w:sz w:val="24"/>
              </w:rPr>
            </w:pPr>
            <w:r>
              <w:rPr>
                <w:sz w:val="24"/>
              </w:rPr>
              <w:t>showing</w:t>
            </w:r>
            <w:r>
              <w:rPr>
                <w:spacing w:val="-10"/>
                <w:sz w:val="24"/>
              </w:rPr>
              <w:t xml:space="preserve"> </w:t>
            </w:r>
            <w:r>
              <w:rPr>
                <w:sz w:val="24"/>
              </w:rPr>
              <w:t>tolerance</w:t>
            </w:r>
            <w:r>
              <w:rPr>
                <w:spacing w:val="-8"/>
                <w:sz w:val="24"/>
              </w:rPr>
              <w:t xml:space="preserve"> </w:t>
            </w:r>
            <w:r>
              <w:rPr>
                <w:sz w:val="24"/>
              </w:rPr>
              <w:t>of</w:t>
            </w:r>
            <w:r>
              <w:rPr>
                <w:spacing w:val="-8"/>
                <w:sz w:val="24"/>
              </w:rPr>
              <w:t xml:space="preserve"> </w:t>
            </w:r>
            <w:r>
              <w:rPr>
                <w:sz w:val="24"/>
              </w:rPr>
              <w:t>and</w:t>
            </w:r>
            <w:r>
              <w:rPr>
                <w:spacing w:val="-8"/>
                <w:sz w:val="24"/>
              </w:rPr>
              <w:t xml:space="preserve"> </w:t>
            </w:r>
            <w:r>
              <w:rPr>
                <w:sz w:val="24"/>
              </w:rPr>
              <w:t>respect</w:t>
            </w:r>
            <w:r>
              <w:rPr>
                <w:spacing w:val="-8"/>
                <w:sz w:val="24"/>
              </w:rPr>
              <w:t xml:space="preserve"> </w:t>
            </w:r>
            <w:r>
              <w:rPr>
                <w:sz w:val="24"/>
              </w:rPr>
              <w:t>for the rights of others</w:t>
            </w:r>
          </w:p>
          <w:p w14:paraId="53552F6D" w14:textId="77777777" w:rsidR="00E43D5B" w:rsidRDefault="00BA0FCF">
            <w:pPr>
              <w:pStyle w:val="TableParagraph"/>
              <w:numPr>
                <w:ilvl w:val="0"/>
                <w:numId w:val="3"/>
              </w:numPr>
              <w:tabs>
                <w:tab w:val="left" w:pos="468"/>
              </w:tabs>
              <w:spacing w:before="16"/>
              <w:ind w:right="210"/>
              <w:rPr>
                <w:sz w:val="24"/>
              </w:rPr>
            </w:pPr>
            <w:r>
              <w:rPr>
                <w:sz w:val="24"/>
              </w:rPr>
              <w:t>not undermining fundamental British values,</w:t>
            </w:r>
            <w:r>
              <w:rPr>
                <w:spacing w:val="-10"/>
                <w:sz w:val="24"/>
              </w:rPr>
              <w:t xml:space="preserve"> </w:t>
            </w:r>
            <w:r>
              <w:rPr>
                <w:sz w:val="24"/>
              </w:rPr>
              <w:t>including</w:t>
            </w:r>
            <w:r>
              <w:rPr>
                <w:spacing w:val="-10"/>
                <w:sz w:val="24"/>
              </w:rPr>
              <w:t xml:space="preserve"> </w:t>
            </w:r>
            <w:r>
              <w:rPr>
                <w:sz w:val="24"/>
              </w:rPr>
              <w:t>democracy,</w:t>
            </w:r>
            <w:r>
              <w:rPr>
                <w:spacing w:val="-10"/>
                <w:sz w:val="24"/>
              </w:rPr>
              <w:t xml:space="preserve"> </w:t>
            </w:r>
            <w:r>
              <w:rPr>
                <w:sz w:val="24"/>
              </w:rPr>
              <w:t>the</w:t>
            </w:r>
            <w:r>
              <w:rPr>
                <w:spacing w:val="-12"/>
                <w:sz w:val="24"/>
              </w:rPr>
              <w:t xml:space="preserve"> </w:t>
            </w:r>
            <w:r>
              <w:rPr>
                <w:sz w:val="24"/>
              </w:rPr>
              <w:t>rule of law, individual liberty and mutual respect, and tolerance of those with different faiths and beliefs</w:t>
            </w:r>
          </w:p>
          <w:p w14:paraId="06095D44" w14:textId="77777777" w:rsidR="00E43D5B" w:rsidRDefault="00BA0FCF">
            <w:pPr>
              <w:pStyle w:val="TableParagraph"/>
              <w:numPr>
                <w:ilvl w:val="0"/>
                <w:numId w:val="3"/>
              </w:numPr>
              <w:tabs>
                <w:tab w:val="left" w:pos="468"/>
              </w:tabs>
              <w:spacing w:before="23" w:line="259" w:lineRule="auto"/>
              <w:ind w:right="89"/>
              <w:rPr>
                <w:sz w:val="24"/>
              </w:rPr>
            </w:pPr>
            <w:r>
              <w:rPr>
                <w:sz w:val="24"/>
              </w:rPr>
              <w:t>ensuring that personal beliefs are not expressed in ways which exploit pupils’</w:t>
            </w:r>
            <w:r>
              <w:rPr>
                <w:spacing w:val="-7"/>
                <w:sz w:val="24"/>
              </w:rPr>
              <w:t xml:space="preserve"> </w:t>
            </w:r>
            <w:r>
              <w:rPr>
                <w:sz w:val="24"/>
              </w:rPr>
              <w:t>vulnerability</w:t>
            </w:r>
            <w:r>
              <w:rPr>
                <w:spacing w:val="-7"/>
                <w:sz w:val="24"/>
              </w:rPr>
              <w:t xml:space="preserve"> </w:t>
            </w:r>
            <w:r>
              <w:rPr>
                <w:sz w:val="24"/>
              </w:rPr>
              <w:t>or</w:t>
            </w:r>
            <w:r>
              <w:rPr>
                <w:spacing w:val="-10"/>
                <w:sz w:val="24"/>
              </w:rPr>
              <w:t xml:space="preserve"> </w:t>
            </w:r>
            <w:r>
              <w:rPr>
                <w:sz w:val="24"/>
              </w:rPr>
              <w:t>might</w:t>
            </w:r>
            <w:r>
              <w:rPr>
                <w:spacing w:val="-9"/>
                <w:sz w:val="24"/>
              </w:rPr>
              <w:t xml:space="preserve"> </w:t>
            </w:r>
            <w:r>
              <w:rPr>
                <w:sz w:val="24"/>
              </w:rPr>
              <w:t>lead</w:t>
            </w:r>
            <w:r>
              <w:rPr>
                <w:spacing w:val="-7"/>
                <w:sz w:val="24"/>
              </w:rPr>
              <w:t xml:space="preserve"> </w:t>
            </w:r>
            <w:r>
              <w:rPr>
                <w:sz w:val="24"/>
              </w:rPr>
              <w:t>them</w:t>
            </w:r>
          </w:p>
          <w:p w14:paraId="304BA610" w14:textId="77777777" w:rsidR="00E43D5B" w:rsidRDefault="00BA0FCF">
            <w:pPr>
              <w:pStyle w:val="TableParagraph"/>
              <w:spacing w:before="1"/>
              <w:ind w:left="468"/>
              <w:rPr>
                <w:sz w:val="24"/>
              </w:rPr>
            </w:pPr>
            <w:r>
              <w:rPr>
                <w:sz w:val="24"/>
              </w:rPr>
              <w:t>to</w:t>
            </w:r>
            <w:r>
              <w:rPr>
                <w:spacing w:val="-2"/>
                <w:sz w:val="24"/>
              </w:rPr>
              <w:t xml:space="preserve"> </w:t>
            </w:r>
            <w:r>
              <w:rPr>
                <w:sz w:val="24"/>
              </w:rPr>
              <w:t>break</w:t>
            </w:r>
            <w:r>
              <w:rPr>
                <w:spacing w:val="-1"/>
                <w:sz w:val="24"/>
              </w:rPr>
              <w:t xml:space="preserve"> </w:t>
            </w:r>
            <w:r>
              <w:rPr>
                <w:sz w:val="24"/>
              </w:rPr>
              <w:t>the</w:t>
            </w:r>
            <w:r>
              <w:rPr>
                <w:spacing w:val="-2"/>
                <w:sz w:val="24"/>
              </w:rPr>
              <w:t xml:space="preserve"> </w:t>
            </w:r>
            <w:r>
              <w:rPr>
                <w:spacing w:val="-5"/>
                <w:sz w:val="24"/>
              </w:rPr>
              <w:t>law</w:t>
            </w:r>
          </w:p>
        </w:tc>
        <w:tc>
          <w:tcPr>
            <w:tcW w:w="4605" w:type="dxa"/>
          </w:tcPr>
          <w:p w14:paraId="612E7BAB" w14:textId="77777777" w:rsidR="00E43D5B" w:rsidRDefault="00BA0FCF">
            <w:pPr>
              <w:pStyle w:val="TableParagraph"/>
              <w:spacing w:before="15"/>
              <w:ind w:left="110"/>
              <w:rPr>
                <w:sz w:val="24"/>
              </w:rPr>
            </w:pPr>
            <w:r>
              <w:rPr>
                <w:sz w:val="24"/>
              </w:rPr>
              <w:t>Enter</w:t>
            </w:r>
            <w:r>
              <w:rPr>
                <w:spacing w:val="-3"/>
                <w:sz w:val="24"/>
              </w:rPr>
              <w:t xml:space="preserve"> </w:t>
            </w:r>
            <w:r>
              <w:rPr>
                <w:spacing w:val="-2"/>
                <w:sz w:val="24"/>
              </w:rPr>
              <w:t>evidence</w:t>
            </w:r>
          </w:p>
        </w:tc>
      </w:tr>
      <w:tr w:rsidR="00E43D5B" w14:paraId="2BEA3C7B" w14:textId="77777777">
        <w:trPr>
          <w:trHeight w:val="309"/>
        </w:trPr>
        <w:tc>
          <w:tcPr>
            <w:tcW w:w="4638" w:type="dxa"/>
            <w:shd w:val="clear" w:color="auto" w:fill="BEBEBE"/>
          </w:tcPr>
          <w:p w14:paraId="128BCA3D"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605" w:type="dxa"/>
            <w:shd w:val="clear" w:color="auto" w:fill="BEBEBE"/>
          </w:tcPr>
          <w:p w14:paraId="17DA4733"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bl>
    <w:p w14:paraId="541F0310" w14:textId="77777777" w:rsidR="00E43D5B" w:rsidRDefault="00E43D5B">
      <w:pPr>
        <w:pStyle w:val="TableParagraph"/>
        <w:rPr>
          <w:b/>
          <w:sz w:val="24"/>
        </w:rPr>
        <w:sectPr w:rsidR="00E43D5B">
          <w:pgSz w:w="11910" w:h="16840"/>
          <w:pgMar w:top="1520" w:right="1275" w:bottom="1300" w:left="1275" w:header="728" w:footer="1105" w:gutter="0"/>
          <w:cols w:space="720"/>
        </w:sectPr>
      </w:pPr>
    </w:p>
    <w:p w14:paraId="44C5687C" w14:textId="77777777" w:rsidR="00E43D5B" w:rsidRDefault="00E43D5B">
      <w:pPr>
        <w:pStyle w:val="BodyText"/>
        <w:spacing w:before="1"/>
        <w:rPr>
          <w:b/>
          <w:sz w:val="7"/>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4605"/>
      </w:tblGrid>
      <w:tr w:rsidR="00E43D5B" w14:paraId="253577DC" w14:textId="77777777">
        <w:trPr>
          <w:trHeight w:val="1204"/>
        </w:trPr>
        <w:tc>
          <w:tcPr>
            <w:tcW w:w="4638" w:type="dxa"/>
            <w:shd w:val="clear" w:color="auto" w:fill="BEBEBE"/>
          </w:tcPr>
          <w:p w14:paraId="6446378F" w14:textId="77777777" w:rsidR="00E43D5B" w:rsidRDefault="00BA0FCF">
            <w:pPr>
              <w:pStyle w:val="TableParagraph"/>
              <w:spacing w:line="259" w:lineRule="auto"/>
              <w:ind w:left="108" w:right="46"/>
              <w:rPr>
                <w:b/>
                <w:sz w:val="24"/>
              </w:rPr>
            </w:pPr>
            <w:r>
              <w:rPr>
                <w:b/>
                <w:sz w:val="24"/>
              </w:rPr>
              <w:t>Teachers</w:t>
            </w:r>
            <w:r>
              <w:rPr>
                <w:b/>
                <w:spacing w:val="-8"/>
                <w:sz w:val="24"/>
              </w:rPr>
              <w:t xml:space="preserve"> </w:t>
            </w:r>
            <w:r>
              <w:rPr>
                <w:b/>
                <w:sz w:val="24"/>
              </w:rPr>
              <w:t>uphold</w:t>
            </w:r>
            <w:r>
              <w:rPr>
                <w:b/>
                <w:spacing w:val="-8"/>
                <w:sz w:val="24"/>
              </w:rPr>
              <w:t xml:space="preserve"> </w:t>
            </w:r>
            <w:r>
              <w:rPr>
                <w:b/>
                <w:sz w:val="24"/>
              </w:rPr>
              <w:t>public</w:t>
            </w:r>
            <w:r>
              <w:rPr>
                <w:b/>
                <w:spacing w:val="-8"/>
                <w:sz w:val="24"/>
              </w:rPr>
              <w:t xml:space="preserve"> </w:t>
            </w:r>
            <w:r>
              <w:rPr>
                <w:b/>
                <w:sz w:val="24"/>
              </w:rPr>
              <w:t>trust</w:t>
            </w:r>
            <w:r>
              <w:rPr>
                <w:b/>
                <w:spacing w:val="-8"/>
                <w:sz w:val="24"/>
              </w:rPr>
              <w:t xml:space="preserve"> </w:t>
            </w:r>
            <w:r>
              <w:rPr>
                <w:b/>
                <w:sz w:val="24"/>
              </w:rPr>
              <w:t>in</w:t>
            </w:r>
            <w:r>
              <w:rPr>
                <w:b/>
                <w:spacing w:val="-8"/>
                <w:sz w:val="24"/>
              </w:rPr>
              <w:t xml:space="preserve"> </w:t>
            </w:r>
            <w:r>
              <w:rPr>
                <w:b/>
                <w:sz w:val="24"/>
              </w:rPr>
              <w:t>the profession and maintain high standards</w:t>
            </w:r>
            <w:r>
              <w:rPr>
                <w:b/>
                <w:spacing w:val="-3"/>
                <w:sz w:val="24"/>
              </w:rPr>
              <w:t xml:space="preserve"> </w:t>
            </w:r>
            <w:r>
              <w:rPr>
                <w:b/>
                <w:sz w:val="24"/>
              </w:rPr>
              <w:t>of</w:t>
            </w:r>
            <w:r>
              <w:rPr>
                <w:b/>
                <w:spacing w:val="-3"/>
                <w:sz w:val="24"/>
              </w:rPr>
              <w:t xml:space="preserve"> </w:t>
            </w:r>
            <w:r>
              <w:rPr>
                <w:b/>
                <w:sz w:val="24"/>
              </w:rPr>
              <w:t>ethics</w:t>
            </w:r>
            <w:r>
              <w:rPr>
                <w:b/>
                <w:spacing w:val="-5"/>
                <w:sz w:val="24"/>
              </w:rPr>
              <w:t xml:space="preserve"> </w:t>
            </w:r>
            <w:r>
              <w:rPr>
                <w:b/>
                <w:sz w:val="24"/>
              </w:rPr>
              <w:t>and</w:t>
            </w:r>
            <w:r>
              <w:rPr>
                <w:b/>
                <w:spacing w:val="-3"/>
                <w:sz w:val="24"/>
              </w:rPr>
              <w:t xml:space="preserve"> </w:t>
            </w:r>
            <w:proofErr w:type="spellStart"/>
            <w:r>
              <w:rPr>
                <w:b/>
                <w:sz w:val="24"/>
              </w:rPr>
              <w:t>behaviour</w:t>
            </w:r>
            <w:proofErr w:type="spellEnd"/>
            <w:r>
              <w:rPr>
                <w:b/>
                <w:sz w:val="24"/>
              </w:rPr>
              <w:t>,</w:t>
            </w:r>
          </w:p>
          <w:p w14:paraId="74CE52F8" w14:textId="77777777" w:rsidR="00E43D5B" w:rsidRDefault="00BA0FCF">
            <w:pPr>
              <w:pStyle w:val="TableParagraph"/>
              <w:spacing w:before="1"/>
              <w:ind w:left="108"/>
              <w:rPr>
                <w:b/>
                <w:sz w:val="24"/>
              </w:rPr>
            </w:pPr>
            <w:r>
              <w:rPr>
                <w:b/>
                <w:sz w:val="24"/>
              </w:rPr>
              <w:t>within</w:t>
            </w:r>
            <w:r>
              <w:rPr>
                <w:b/>
                <w:spacing w:val="-2"/>
                <w:sz w:val="24"/>
              </w:rPr>
              <w:t xml:space="preserve"> </w:t>
            </w:r>
            <w:r>
              <w:rPr>
                <w:b/>
                <w:sz w:val="24"/>
              </w:rPr>
              <w:t>and</w:t>
            </w:r>
            <w:r>
              <w:rPr>
                <w:b/>
                <w:spacing w:val="-2"/>
                <w:sz w:val="24"/>
              </w:rPr>
              <w:t xml:space="preserve"> </w:t>
            </w:r>
            <w:r>
              <w:rPr>
                <w:b/>
                <w:sz w:val="24"/>
              </w:rPr>
              <w:t>outside</w:t>
            </w:r>
            <w:r>
              <w:rPr>
                <w:b/>
                <w:spacing w:val="-2"/>
                <w:sz w:val="24"/>
              </w:rPr>
              <w:t xml:space="preserve"> </w:t>
            </w:r>
            <w:r>
              <w:rPr>
                <w:b/>
                <w:sz w:val="24"/>
              </w:rPr>
              <w:t>school,</w:t>
            </w:r>
            <w:r>
              <w:rPr>
                <w:b/>
                <w:spacing w:val="-1"/>
                <w:sz w:val="24"/>
              </w:rPr>
              <w:t xml:space="preserve"> </w:t>
            </w:r>
            <w:r>
              <w:rPr>
                <w:b/>
                <w:spacing w:val="-5"/>
                <w:sz w:val="24"/>
              </w:rPr>
              <w:t>by:</w:t>
            </w:r>
          </w:p>
        </w:tc>
        <w:tc>
          <w:tcPr>
            <w:tcW w:w="4605" w:type="dxa"/>
            <w:shd w:val="clear" w:color="auto" w:fill="BEBEBE"/>
          </w:tcPr>
          <w:p w14:paraId="2A51F51F" w14:textId="77777777" w:rsidR="00E43D5B" w:rsidRDefault="00BA0FCF">
            <w:pPr>
              <w:pStyle w:val="TableParagraph"/>
              <w:ind w:left="110"/>
              <w:rPr>
                <w:b/>
                <w:sz w:val="24"/>
              </w:rPr>
            </w:pPr>
            <w:r>
              <w:rPr>
                <w:b/>
                <w:spacing w:val="-2"/>
                <w:sz w:val="24"/>
              </w:rPr>
              <w:t>Evidence</w:t>
            </w:r>
          </w:p>
        </w:tc>
      </w:tr>
      <w:tr w:rsidR="00E43D5B" w14:paraId="3EF095CE" w14:textId="77777777">
        <w:trPr>
          <w:trHeight w:val="309"/>
        </w:trPr>
        <w:tc>
          <w:tcPr>
            <w:tcW w:w="4638" w:type="dxa"/>
          </w:tcPr>
          <w:p w14:paraId="0F440559" w14:textId="77777777" w:rsidR="00E43D5B" w:rsidRDefault="00BA0FCF">
            <w:pPr>
              <w:pStyle w:val="TableParagraph"/>
              <w:ind w:left="108"/>
              <w:rPr>
                <w:sz w:val="24"/>
              </w:rPr>
            </w:pPr>
            <w:r>
              <w:rPr>
                <w:sz w:val="24"/>
              </w:rPr>
              <w:t>Met/not</w:t>
            </w:r>
            <w:r>
              <w:rPr>
                <w:spacing w:val="-3"/>
                <w:sz w:val="24"/>
              </w:rPr>
              <w:t xml:space="preserve"> </w:t>
            </w:r>
            <w:r>
              <w:rPr>
                <w:spacing w:val="-5"/>
                <w:sz w:val="24"/>
              </w:rPr>
              <w:t>met</w:t>
            </w:r>
          </w:p>
        </w:tc>
        <w:tc>
          <w:tcPr>
            <w:tcW w:w="4605" w:type="dxa"/>
          </w:tcPr>
          <w:p w14:paraId="3F8DD351" w14:textId="77777777" w:rsidR="00E43D5B" w:rsidRDefault="00BA0FCF">
            <w:pPr>
              <w:pStyle w:val="TableParagraph"/>
              <w:ind w:left="110"/>
              <w:rPr>
                <w:sz w:val="24"/>
              </w:rPr>
            </w:pPr>
            <w:r>
              <w:rPr>
                <w:sz w:val="24"/>
              </w:rPr>
              <w:t>Enter</w:t>
            </w:r>
            <w:r>
              <w:rPr>
                <w:spacing w:val="-3"/>
                <w:sz w:val="24"/>
              </w:rPr>
              <w:t xml:space="preserve"> </w:t>
            </w:r>
            <w:r>
              <w:rPr>
                <w:sz w:val="24"/>
              </w:rPr>
              <w:t xml:space="preserve">any </w:t>
            </w:r>
            <w:r>
              <w:rPr>
                <w:spacing w:val="-2"/>
                <w:sz w:val="24"/>
              </w:rPr>
              <w:t>comments</w:t>
            </w:r>
          </w:p>
        </w:tc>
      </w:tr>
    </w:tbl>
    <w:p w14:paraId="2EAFCF56" w14:textId="77777777" w:rsidR="00E43D5B" w:rsidRDefault="00E43D5B">
      <w:pPr>
        <w:pStyle w:val="BodyText"/>
        <w:spacing w:before="68"/>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4605"/>
      </w:tblGrid>
      <w:tr w:rsidR="00E43D5B" w14:paraId="601F67FF" w14:textId="77777777">
        <w:trPr>
          <w:trHeight w:val="311"/>
        </w:trPr>
        <w:tc>
          <w:tcPr>
            <w:tcW w:w="4638" w:type="dxa"/>
            <w:shd w:val="clear" w:color="auto" w:fill="BEBEBE"/>
          </w:tcPr>
          <w:p w14:paraId="29B1E55E" w14:textId="77777777" w:rsidR="00E43D5B" w:rsidRDefault="00BA0FCF">
            <w:pPr>
              <w:pStyle w:val="TableParagraph"/>
              <w:spacing w:before="14"/>
              <w:ind w:left="108"/>
              <w:rPr>
                <w:b/>
                <w:sz w:val="24"/>
              </w:rPr>
            </w:pPr>
            <w:r>
              <w:rPr>
                <w:b/>
                <w:sz w:val="24"/>
              </w:rPr>
              <w:t>Teachers</w:t>
            </w:r>
            <w:r>
              <w:rPr>
                <w:b/>
                <w:spacing w:val="-3"/>
                <w:sz w:val="24"/>
              </w:rPr>
              <w:t xml:space="preserve"> </w:t>
            </w:r>
            <w:r>
              <w:rPr>
                <w:b/>
                <w:sz w:val="24"/>
              </w:rPr>
              <w:t>must</w:t>
            </w:r>
            <w:r>
              <w:rPr>
                <w:b/>
                <w:spacing w:val="-3"/>
                <w:sz w:val="24"/>
              </w:rPr>
              <w:t xml:space="preserve"> </w:t>
            </w:r>
            <w:r>
              <w:rPr>
                <w:b/>
                <w:spacing w:val="-2"/>
                <w:sz w:val="24"/>
              </w:rPr>
              <w:t>have:</w:t>
            </w:r>
          </w:p>
        </w:tc>
        <w:tc>
          <w:tcPr>
            <w:tcW w:w="4605" w:type="dxa"/>
            <w:shd w:val="clear" w:color="auto" w:fill="BEBEBE"/>
          </w:tcPr>
          <w:p w14:paraId="28B919CC" w14:textId="77777777" w:rsidR="00E43D5B" w:rsidRDefault="00BA0FCF">
            <w:pPr>
              <w:pStyle w:val="TableParagraph"/>
              <w:spacing w:before="14"/>
              <w:ind w:left="110"/>
              <w:rPr>
                <w:b/>
                <w:sz w:val="24"/>
              </w:rPr>
            </w:pPr>
            <w:r>
              <w:rPr>
                <w:b/>
                <w:spacing w:val="-2"/>
                <w:sz w:val="24"/>
              </w:rPr>
              <w:t>Evidence</w:t>
            </w:r>
          </w:p>
        </w:tc>
      </w:tr>
      <w:tr w:rsidR="00E43D5B" w14:paraId="07963436" w14:textId="77777777">
        <w:trPr>
          <w:trHeight w:val="1499"/>
        </w:trPr>
        <w:tc>
          <w:tcPr>
            <w:tcW w:w="4638" w:type="dxa"/>
          </w:tcPr>
          <w:p w14:paraId="2FE58704" w14:textId="77777777" w:rsidR="00E43D5B" w:rsidRDefault="00BA0FCF">
            <w:pPr>
              <w:pStyle w:val="TableParagraph"/>
              <w:spacing w:line="259" w:lineRule="auto"/>
              <w:ind w:left="108"/>
              <w:rPr>
                <w:sz w:val="24"/>
              </w:rPr>
            </w:pPr>
            <w:r>
              <w:rPr>
                <w:sz w:val="24"/>
              </w:rPr>
              <w:t>Proper and professional regard for the ethos,</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practices</w:t>
            </w:r>
            <w:r>
              <w:rPr>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school in which they teach, and maintain high standards in their own attendance and</w:t>
            </w:r>
          </w:p>
          <w:p w14:paraId="13797514" w14:textId="77777777" w:rsidR="00E43D5B" w:rsidRDefault="00BA0FCF">
            <w:pPr>
              <w:pStyle w:val="TableParagraph"/>
              <w:spacing w:before="0" w:line="274" w:lineRule="exact"/>
              <w:ind w:left="108"/>
              <w:rPr>
                <w:sz w:val="24"/>
              </w:rPr>
            </w:pPr>
            <w:r>
              <w:rPr>
                <w:spacing w:val="-2"/>
                <w:sz w:val="24"/>
              </w:rPr>
              <w:t>punctuality.</w:t>
            </w:r>
          </w:p>
        </w:tc>
        <w:tc>
          <w:tcPr>
            <w:tcW w:w="4605" w:type="dxa"/>
          </w:tcPr>
          <w:p w14:paraId="358D44D3"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366CCEF2" w14:textId="77777777">
        <w:trPr>
          <w:trHeight w:val="311"/>
        </w:trPr>
        <w:tc>
          <w:tcPr>
            <w:tcW w:w="4638" w:type="dxa"/>
            <w:shd w:val="clear" w:color="auto" w:fill="BEBEBE"/>
          </w:tcPr>
          <w:p w14:paraId="285DC220"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605" w:type="dxa"/>
            <w:shd w:val="clear" w:color="auto" w:fill="BEBEBE"/>
          </w:tcPr>
          <w:p w14:paraId="2FED1C8B"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78731075" w14:textId="77777777">
        <w:trPr>
          <w:trHeight w:val="309"/>
        </w:trPr>
        <w:tc>
          <w:tcPr>
            <w:tcW w:w="4638" w:type="dxa"/>
          </w:tcPr>
          <w:p w14:paraId="074BFA93" w14:textId="77777777" w:rsidR="00E43D5B" w:rsidRDefault="00BA0FCF">
            <w:pPr>
              <w:pStyle w:val="TableParagraph"/>
              <w:spacing w:before="13"/>
              <w:ind w:left="108"/>
              <w:rPr>
                <w:sz w:val="24"/>
              </w:rPr>
            </w:pPr>
            <w:r>
              <w:rPr>
                <w:sz w:val="24"/>
              </w:rPr>
              <w:t>Met/not</w:t>
            </w:r>
            <w:r>
              <w:rPr>
                <w:spacing w:val="-3"/>
                <w:sz w:val="24"/>
              </w:rPr>
              <w:t xml:space="preserve"> </w:t>
            </w:r>
            <w:r>
              <w:rPr>
                <w:spacing w:val="-5"/>
                <w:sz w:val="24"/>
              </w:rPr>
              <w:t>met</w:t>
            </w:r>
          </w:p>
        </w:tc>
        <w:tc>
          <w:tcPr>
            <w:tcW w:w="4605" w:type="dxa"/>
          </w:tcPr>
          <w:p w14:paraId="08D89905" w14:textId="77777777" w:rsidR="00E43D5B" w:rsidRDefault="00BA0FCF">
            <w:pPr>
              <w:pStyle w:val="TableParagraph"/>
              <w:spacing w:before="13"/>
              <w:ind w:left="110"/>
              <w:rPr>
                <w:sz w:val="24"/>
              </w:rPr>
            </w:pPr>
            <w:r>
              <w:rPr>
                <w:sz w:val="24"/>
              </w:rPr>
              <w:t>Enter</w:t>
            </w:r>
            <w:r>
              <w:rPr>
                <w:spacing w:val="-3"/>
                <w:sz w:val="24"/>
              </w:rPr>
              <w:t xml:space="preserve"> </w:t>
            </w:r>
            <w:r>
              <w:rPr>
                <w:sz w:val="24"/>
              </w:rPr>
              <w:t xml:space="preserve">any </w:t>
            </w:r>
            <w:r>
              <w:rPr>
                <w:spacing w:val="-2"/>
                <w:sz w:val="24"/>
              </w:rPr>
              <w:t>comments</w:t>
            </w:r>
          </w:p>
        </w:tc>
      </w:tr>
    </w:tbl>
    <w:p w14:paraId="714B48D2" w14:textId="77777777" w:rsidR="00E43D5B" w:rsidRDefault="00E43D5B">
      <w:pPr>
        <w:pStyle w:val="BodyText"/>
        <w:spacing w:before="69" w:after="1"/>
        <w:rPr>
          <w:b/>
          <w:sz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4"/>
        <w:gridCol w:w="4587"/>
      </w:tblGrid>
      <w:tr w:rsidR="00E43D5B" w14:paraId="36393DFC" w14:textId="77777777">
        <w:trPr>
          <w:trHeight w:val="309"/>
        </w:trPr>
        <w:tc>
          <w:tcPr>
            <w:tcW w:w="4654" w:type="dxa"/>
            <w:shd w:val="clear" w:color="auto" w:fill="BEBEBE"/>
          </w:tcPr>
          <w:p w14:paraId="703584EA" w14:textId="77777777" w:rsidR="00E43D5B" w:rsidRDefault="00BA0FCF">
            <w:pPr>
              <w:pStyle w:val="TableParagraph"/>
              <w:ind w:left="108"/>
              <w:rPr>
                <w:b/>
                <w:sz w:val="24"/>
              </w:rPr>
            </w:pPr>
            <w:r>
              <w:rPr>
                <w:b/>
                <w:sz w:val="24"/>
              </w:rPr>
              <w:t>Teachers</w:t>
            </w:r>
            <w:r>
              <w:rPr>
                <w:b/>
                <w:spacing w:val="-3"/>
                <w:sz w:val="24"/>
              </w:rPr>
              <w:t xml:space="preserve"> </w:t>
            </w:r>
            <w:r>
              <w:rPr>
                <w:b/>
                <w:sz w:val="24"/>
              </w:rPr>
              <w:t>must</w:t>
            </w:r>
            <w:r>
              <w:rPr>
                <w:b/>
                <w:spacing w:val="-3"/>
                <w:sz w:val="24"/>
              </w:rPr>
              <w:t xml:space="preserve"> </w:t>
            </w:r>
            <w:r>
              <w:rPr>
                <w:b/>
                <w:spacing w:val="-2"/>
                <w:sz w:val="24"/>
              </w:rPr>
              <w:t>have:</w:t>
            </w:r>
          </w:p>
        </w:tc>
        <w:tc>
          <w:tcPr>
            <w:tcW w:w="4587" w:type="dxa"/>
            <w:shd w:val="clear" w:color="auto" w:fill="BEBEBE"/>
          </w:tcPr>
          <w:p w14:paraId="5039031D" w14:textId="77777777" w:rsidR="00E43D5B" w:rsidRDefault="00BA0FCF">
            <w:pPr>
              <w:pStyle w:val="TableParagraph"/>
              <w:ind w:left="110"/>
              <w:rPr>
                <w:b/>
                <w:sz w:val="24"/>
              </w:rPr>
            </w:pPr>
            <w:r>
              <w:rPr>
                <w:b/>
                <w:spacing w:val="-2"/>
                <w:sz w:val="24"/>
              </w:rPr>
              <w:t>Evidence</w:t>
            </w:r>
          </w:p>
        </w:tc>
      </w:tr>
      <w:tr w:rsidR="00E43D5B" w14:paraId="5E1EF5FC" w14:textId="77777777">
        <w:trPr>
          <w:trHeight w:val="1204"/>
        </w:trPr>
        <w:tc>
          <w:tcPr>
            <w:tcW w:w="4654" w:type="dxa"/>
          </w:tcPr>
          <w:p w14:paraId="4D0BCD34" w14:textId="77777777" w:rsidR="00E43D5B" w:rsidRDefault="00BA0FCF">
            <w:pPr>
              <w:pStyle w:val="TableParagraph"/>
              <w:spacing w:line="259" w:lineRule="auto"/>
              <w:ind w:left="108" w:right="6"/>
              <w:rPr>
                <w:sz w:val="24"/>
              </w:rPr>
            </w:pPr>
            <w:r>
              <w:rPr>
                <w:sz w:val="24"/>
              </w:rPr>
              <w:t>An understanding of, and always act within,</w:t>
            </w:r>
            <w:r>
              <w:rPr>
                <w:spacing w:val="-8"/>
                <w:sz w:val="24"/>
              </w:rPr>
              <w:t xml:space="preserve"> </w:t>
            </w:r>
            <w:r>
              <w:rPr>
                <w:sz w:val="24"/>
              </w:rPr>
              <w:t>the</w:t>
            </w:r>
            <w:r>
              <w:rPr>
                <w:spacing w:val="-8"/>
                <w:sz w:val="24"/>
              </w:rPr>
              <w:t xml:space="preserve"> </w:t>
            </w:r>
            <w:r>
              <w:rPr>
                <w:sz w:val="24"/>
              </w:rPr>
              <w:t>statutory</w:t>
            </w:r>
            <w:r>
              <w:rPr>
                <w:spacing w:val="-8"/>
                <w:sz w:val="24"/>
              </w:rPr>
              <w:t xml:space="preserve"> </w:t>
            </w:r>
            <w:r>
              <w:rPr>
                <w:sz w:val="24"/>
              </w:rPr>
              <w:t>frameworks</w:t>
            </w:r>
            <w:r>
              <w:rPr>
                <w:spacing w:val="-8"/>
                <w:sz w:val="24"/>
              </w:rPr>
              <w:t xml:space="preserve"> </w:t>
            </w:r>
            <w:r>
              <w:rPr>
                <w:sz w:val="24"/>
              </w:rPr>
              <w:t>which</w:t>
            </w:r>
            <w:r>
              <w:rPr>
                <w:spacing w:val="-9"/>
                <w:sz w:val="24"/>
              </w:rPr>
              <w:t xml:space="preserve"> </w:t>
            </w:r>
            <w:r>
              <w:rPr>
                <w:sz w:val="24"/>
              </w:rPr>
              <w:t>set out their professional duties and</w:t>
            </w:r>
          </w:p>
          <w:p w14:paraId="58CC29DE" w14:textId="77777777" w:rsidR="00E43D5B" w:rsidRDefault="00BA0FCF">
            <w:pPr>
              <w:pStyle w:val="TableParagraph"/>
              <w:spacing w:before="1"/>
              <w:ind w:left="108"/>
              <w:rPr>
                <w:sz w:val="24"/>
              </w:rPr>
            </w:pPr>
            <w:r>
              <w:rPr>
                <w:spacing w:val="-2"/>
                <w:sz w:val="24"/>
              </w:rPr>
              <w:t>responsibilities.</w:t>
            </w:r>
          </w:p>
        </w:tc>
        <w:tc>
          <w:tcPr>
            <w:tcW w:w="4587" w:type="dxa"/>
          </w:tcPr>
          <w:p w14:paraId="2B6F0BA8" w14:textId="77777777" w:rsidR="00E43D5B" w:rsidRDefault="00BA0FCF">
            <w:pPr>
              <w:pStyle w:val="TableParagraph"/>
              <w:ind w:left="110"/>
              <w:rPr>
                <w:sz w:val="24"/>
              </w:rPr>
            </w:pPr>
            <w:r>
              <w:rPr>
                <w:sz w:val="24"/>
              </w:rPr>
              <w:t>Enter</w:t>
            </w:r>
            <w:r>
              <w:rPr>
                <w:spacing w:val="-3"/>
                <w:sz w:val="24"/>
              </w:rPr>
              <w:t xml:space="preserve"> </w:t>
            </w:r>
            <w:r>
              <w:rPr>
                <w:spacing w:val="-2"/>
                <w:sz w:val="24"/>
              </w:rPr>
              <w:t>evidence</w:t>
            </w:r>
          </w:p>
        </w:tc>
      </w:tr>
      <w:tr w:rsidR="00E43D5B" w14:paraId="78F925F7" w14:textId="77777777">
        <w:trPr>
          <w:trHeight w:val="309"/>
        </w:trPr>
        <w:tc>
          <w:tcPr>
            <w:tcW w:w="4654" w:type="dxa"/>
            <w:shd w:val="clear" w:color="auto" w:fill="BEBEBE"/>
          </w:tcPr>
          <w:p w14:paraId="64CFA919" w14:textId="77777777" w:rsidR="00E43D5B" w:rsidRDefault="00BA0FCF">
            <w:pPr>
              <w:pStyle w:val="TableParagraph"/>
              <w:ind w:left="108"/>
              <w:rPr>
                <w:b/>
                <w:sz w:val="24"/>
              </w:rPr>
            </w:pPr>
            <w:r>
              <w:rPr>
                <w:b/>
                <w:sz w:val="24"/>
              </w:rPr>
              <w:t>Headteacher</w:t>
            </w:r>
            <w:r>
              <w:rPr>
                <w:b/>
                <w:spacing w:val="-4"/>
                <w:sz w:val="24"/>
              </w:rPr>
              <w:t xml:space="preserve"> </w:t>
            </w:r>
            <w:r>
              <w:rPr>
                <w:b/>
                <w:sz w:val="24"/>
              </w:rPr>
              <w:t>decision</w:t>
            </w:r>
            <w:r>
              <w:rPr>
                <w:b/>
                <w:spacing w:val="-2"/>
                <w:sz w:val="24"/>
              </w:rPr>
              <w:t xml:space="preserve"> </w:t>
            </w:r>
            <w:r>
              <w:rPr>
                <w:b/>
                <w:sz w:val="24"/>
              </w:rPr>
              <w:t>met</w:t>
            </w:r>
            <w:r>
              <w:rPr>
                <w:b/>
                <w:spacing w:val="-2"/>
                <w:sz w:val="24"/>
              </w:rPr>
              <w:t xml:space="preserve"> </w:t>
            </w:r>
            <w:r>
              <w:rPr>
                <w:b/>
                <w:sz w:val="24"/>
              </w:rPr>
              <w:t>/</w:t>
            </w:r>
            <w:r>
              <w:rPr>
                <w:b/>
                <w:spacing w:val="-2"/>
                <w:sz w:val="24"/>
              </w:rPr>
              <w:t xml:space="preserve"> </w:t>
            </w:r>
            <w:r>
              <w:rPr>
                <w:b/>
                <w:sz w:val="24"/>
              </w:rPr>
              <w:t>not</w:t>
            </w:r>
            <w:r>
              <w:rPr>
                <w:b/>
                <w:spacing w:val="-2"/>
                <w:sz w:val="24"/>
              </w:rPr>
              <w:t xml:space="preserve"> </w:t>
            </w:r>
            <w:r>
              <w:rPr>
                <w:b/>
                <w:spacing w:val="-5"/>
                <w:sz w:val="24"/>
              </w:rPr>
              <w:t>met</w:t>
            </w:r>
          </w:p>
        </w:tc>
        <w:tc>
          <w:tcPr>
            <w:tcW w:w="4587" w:type="dxa"/>
            <w:shd w:val="clear" w:color="auto" w:fill="BEBEBE"/>
          </w:tcPr>
          <w:p w14:paraId="0D971B26" w14:textId="77777777" w:rsidR="00E43D5B" w:rsidRDefault="00BA0FCF">
            <w:pPr>
              <w:pStyle w:val="TableParagraph"/>
              <w:ind w:left="110"/>
              <w:rPr>
                <w:b/>
                <w:sz w:val="24"/>
              </w:rPr>
            </w:pPr>
            <w:r>
              <w:rPr>
                <w:b/>
                <w:sz w:val="24"/>
              </w:rPr>
              <w:t>Comment</w:t>
            </w:r>
            <w:r>
              <w:rPr>
                <w:b/>
                <w:spacing w:val="-2"/>
                <w:sz w:val="24"/>
              </w:rPr>
              <w:t xml:space="preserve"> </w:t>
            </w:r>
            <w:r>
              <w:rPr>
                <w:b/>
                <w:sz w:val="24"/>
              </w:rPr>
              <w:t>(if</w:t>
            </w:r>
            <w:r>
              <w:rPr>
                <w:b/>
                <w:spacing w:val="-1"/>
                <w:sz w:val="24"/>
              </w:rPr>
              <w:t xml:space="preserve"> </w:t>
            </w:r>
            <w:r>
              <w:rPr>
                <w:b/>
                <w:spacing w:val="-2"/>
                <w:sz w:val="24"/>
              </w:rPr>
              <w:t>applicable)</w:t>
            </w:r>
          </w:p>
        </w:tc>
      </w:tr>
      <w:tr w:rsidR="00E43D5B" w14:paraId="654E8A26" w14:textId="77777777">
        <w:trPr>
          <w:trHeight w:val="311"/>
        </w:trPr>
        <w:tc>
          <w:tcPr>
            <w:tcW w:w="4654" w:type="dxa"/>
          </w:tcPr>
          <w:p w14:paraId="09327888" w14:textId="77777777" w:rsidR="00E43D5B" w:rsidRDefault="00BA0FCF">
            <w:pPr>
              <w:pStyle w:val="TableParagraph"/>
              <w:ind w:left="108"/>
              <w:rPr>
                <w:sz w:val="24"/>
              </w:rPr>
            </w:pPr>
            <w:r>
              <w:rPr>
                <w:sz w:val="24"/>
              </w:rPr>
              <w:t>Met/not</w:t>
            </w:r>
            <w:r>
              <w:rPr>
                <w:spacing w:val="-3"/>
                <w:sz w:val="24"/>
              </w:rPr>
              <w:t xml:space="preserve"> </w:t>
            </w:r>
            <w:r>
              <w:rPr>
                <w:spacing w:val="-5"/>
                <w:sz w:val="24"/>
              </w:rPr>
              <w:t>met</w:t>
            </w:r>
          </w:p>
        </w:tc>
        <w:tc>
          <w:tcPr>
            <w:tcW w:w="4587" w:type="dxa"/>
          </w:tcPr>
          <w:p w14:paraId="7046C05C" w14:textId="77777777" w:rsidR="00E43D5B" w:rsidRDefault="00BA0FCF">
            <w:pPr>
              <w:pStyle w:val="TableParagraph"/>
              <w:ind w:left="110"/>
              <w:rPr>
                <w:sz w:val="24"/>
              </w:rPr>
            </w:pPr>
            <w:r>
              <w:rPr>
                <w:sz w:val="24"/>
              </w:rPr>
              <w:t>Enter</w:t>
            </w:r>
            <w:r>
              <w:rPr>
                <w:spacing w:val="-3"/>
                <w:sz w:val="24"/>
              </w:rPr>
              <w:t xml:space="preserve"> </w:t>
            </w:r>
            <w:r>
              <w:rPr>
                <w:sz w:val="24"/>
              </w:rPr>
              <w:t xml:space="preserve">any </w:t>
            </w:r>
            <w:r>
              <w:rPr>
                <w:spacing w:val="-2"/>
                <w:sz w:val="24"/>
              </w:rPr>
              <w:t>comments</w:t>
            </w:r>
          </w:p>
        </w:tc>
      </w:tr>
    </w:tbl>
    <w:p w14:paraId="1116AFE5" w14:textId="77777777" w:rsidR="00E43D5B" w:rsidRDefault="00E43D5B">
      <w:pPr>
        <w:pStyle w:val="TableParagraph"/>
        <w:rPr>
          <w:sz w:val="24"/>
        </w:rPr>
        <w:sectPr w:rsidR="00E43D5B">
          <w:pgSz w:w="11910" w:h="16840"/>
          <w:pgMar w:top="1520" w:right="1275" w:bottom="1300" w:left="1275" w:header="728" w:footer="1105" w:gutter="0"/>
          <w:cols w:space="720"/>
        </w:sectPr>
      </w:pPr>
    </w:p>
    <w:p w14:paraId="2E66A0BC" w14:textId="77777777" w:rsidR="00E43D5B" w:rsidRDefault="00BA0FCF">
      <w:pPr>
        <w:pStyle w:val="Heading2"/>
        <w:spacing w:before="82"/>
      </w:pPr>
      <w:bookmarkStart w:id="39" w:name="_bookmark39"/>
      <w:bookmarkEnd w:id="39"/>
      <w:r>
        <w:lastRenderedPageBreak/>
        <w:t>Appendix</w:t>
      </w:r>
      <w:r>
        <w:rPr>
          <w:spacing w:val="-3"/>
        </w:rPr>
        <w:t xml:space="preserve"> </w:t>
      </w:r>
      <w:r>
        <w:t>3</w:t>
      </w:r>
      <w:r>
        <w:rPr>
          <w:spacing w:val="62"/>
        </w:rPr>
        <w:t xml:space="preserve"> </w:t>
      </w:r>
      <w:r>
        <w:t>Appeals</w:t>
      </w:r>
      <w:r>
        <w:rPr>
          <w:spacing w:val="-5"/>
        </w:rPr>
        <w:t xml:space="preserve"> </w:t>
      </w:r>
      <w:r>
        <w:rPr>
          <w:spacing w:val="-2"/>
        </w:rPr>
        <w:t>process</w:t>
      </w:r>
    </w:p>
    <w:p w14:paraId="32311D25" w14:textId="77777777" w:rsidR="00E43D5B" w:rsidRDefault="00BA0FCF">
      <w:pPr>
        <w:pStyle w:val="BodyText"/>
        <w:spacing w:before="240" w:line="252" w:lineRule="auto"/>
        <w:ind w:left="160" w:right="561" w:hanging="10"/>
      </w:pPr>
      <w:r>
        <w:t>A</w:t>
      </w:r>
      <w:r>
        <w:rPr>
          <w:spacing w:val="-2"/>
        </w:rPr>
        <w:t xml:space="preserve"> </w:t>
      </w:r>
      <w:r>
        <w:t>member</w:t>
      </w:r>
      <w:r>
        <w:rPr>
          <w:spacing w:val="-2"/>
        </w:rPr>
        <w:t xml:space="preserve"> </w:t>
      </w:r>
      <w:r>
        <w:t>of</w:t>
      </w:r>
      <w:r>
        <w:rPr>
          <w:spacing w:val="-2"/>
        </w:rPr>
        <w:t xml:space="preserve"> </w:t>
      </w:r>
      <w:r>
        <w:t>staff</w:t>
      </w:r>
      <w:r>
        <w:rPr>
          <w:spacing w:val="-4"/>
        </w:rPr>
        <w:t xml:space="preserve"> </w:t>
      </w:r>
      <w:r>
        <w:t>may</w:t>
      </w:r>
      <w:r>
        <w:rPr>
          <w:spacing w:val="-5"/>
        </w:rPr>
        <w:t xml:space="preserve"> </w:t>
      </w:r>
      <w:r>
        <w:t>seek</w:t>
      </w:r>
      <w:r>
        <w:rPr>
          <w:spacing w:val="-4"/>
        </w:rPr>
        <w:t xml:space="preserve"> </w:t>
      </w:r>
      <w:r>
        <w:t>a</w:t>
      </w:r>
      <w:r>
        <w:rPr>
          <w:spacing w:val="-2"/>
        </w:rPr>
        <w:t xml:space="preserve"> </w:t>
      </w:r>
      <w:r>
        <w:t>review</w:t>
      </w:r>
      <w:r>
        <w:rPr>
          <w:spacing w:val="-2"/>
        </w:rPr>
        <w:t xml:space="preserve"> </w:t>
      </w:r>
      <w:r>
        <w:t>of</w:t>
      </w:r>
      <w:r>
        <w:rPr>
          <w:spacing w:val="-2"/>
        </w:rPr>
        <w:t xml:space="preserve"> </w:t>
      </w:r>
      <w:r>
        <w:t>any</w:t>
      </w:r>
      <w:r>
        <w:rPr>
          <w:spacing w:val="-2"/>
        </w:rPr>
        <w:t xml:space="preserve"> </w:t>
      </w:r>
      <w:r>
        <w:t>determination</w:t>
      </w:r>
      <w:r>
        <w:rPr>
          <w:spacing w:val="-2"/>
        </w:rPr>
        <w:t xml:space="preserve"> </w:t>
      </w:r>
      <w:r>
        <w:t>in</w:t>
      </w:r>
      <w:r>
        <w:rPr>
          <w:spacing w:val="-2"/>
        </w:rPr>
        <w:t xml:space="preserve"> </w:t>
      </w:r>
      <w:r>
        <w:t>relation</w:t>
      </w:r>
      <w:r>
        <w:rPr>
          <w:spacing w:val="-4"/>
        </w:rPr>
        <w:t xml:space="preserve"> </w:t>
      </w:r>
      <w:r>
        <w:t>to</w:t>
      </w:r>
      <w:r>
        <w:rPr>
          <w:spacing w:val="-2"/>
        </w:rPr>
        <w:t xml:space="preserve"> </w:t>
      </w:r>
      <w:r>
        <w:t>his</w:t>
      </w:r>
      <w:r>
        <w:rPr>
          <w:spacing w:val="-5"/>
        </w:rPr>
        <w:t xml:space="preserve"> </w:t>
      </w:r>
      <w:r>
        <w:t>or</w:t>
      </w:r>
      <w:r>
        <w:rPr>
          <w:spacing w:val="-2"/>
        </w:rPr>
        <w:t xml:space="preserve"> </w:t>
      </w:r>
      <w:r>
        <w:t>her pay or any other decision taken by the trust board or individual acting with delegated authority) that effects his or her pay.</w:t>
      </w:r>
    </w:p>
    <w:p w14:paraId="2137EDE8" w14:textId="77777777" w:rsidR="00E43D5B" w:rsidRDefault="00E43D5B">
      <w:pPr>
        <w:pStyle w:val="BodyText"/>
        <w:spacing w:before="26"/>
      </w:pPr>
    </w:p>
    <w:p w14:paraId="79AEB279" w14:textId="77777777" w:rsidR="00E43D5B" w:rsidRDefault="00BA0FCF">
      <w:pPr>
        <w:pStyle w:val="BodyText"/>
        <w:spacing w:line="252" w:lineRule="auto"/>
        <w:ind w:left="160" w:hanging="10"/>
      </w:pPr>
      <w:r>
        <w:t>Appeals</w:t>
      </w:r>
      <w:r>
        <w:rPr>
          <w:spacing w:val="-5"/>
        </w:rPr>
        <w:t xml:space="preserve"> </w:t>
      </w:r>
      <w:r>
        <w:t>may</w:t>
      </w:r>
      <w:r>
        <w:rPr>
          <w:spacing w:val="-2"/>
        </w:rPr>
        <w:t xml:space="preserve"> </w:t>
      </w:r>
      <w:r>
        <w:t>be</w:t>
      </w:r>
      <w:r>
        <w:rPr>
          <w:spacing w:val="-4"/>
        </w:rPr>
        <w:t xml:space="preserve"> </w:t>
      </w:r>
      <w:r>
        <w:t>made</w:t>
      </w:r>
      <w:r>
        <w:rPr>
          <w:spacing w:val="-4"/>
        </w:rPr>
        <w:t xml:space="preserve"> </w:t>
      </w:r>
      <w:r>
        <w:t>on</w:t>
      </w:r>
      <w:r>
        <w:rPr>
          <w:spacing w:val="-2"/>
        </w:rPr>
        <w:t xml:space="preserve"> </w:t>
      </w:r>
      <w:r>
        <w:t>the</w:t>
      </w:r>
      <w:r>
        <w:rPr>
          <w:spacing w:val="-4"/>
        </w:rPr>
        <w:t xml:space="preserve"> </w:t>
      </w:r>
      <w:r>
        <w:t>grounds</w:t>
      </w:r>
      <w:r>
        <w:rPr>
          <w:spacing w:val="-2"/>
        </w:rPr>
        <w:t xml:space="preserve"> </w:t>
      </w:r>
      <w:r>
        <w:t>that</w:t>
      </w:r>
      <w:r>
        <w:rPr>
          <w:spacing w:val="-4"/>
        </w:rPr>
        <w:t xml:space="preserve"> </w:t>
      </w:r>
      <w:r>
        <w:t>the</w:t>
      </w:r>
      <w:r>
        <w:rPr>
          <w:spacing w:val="-2"/>
        </w:rPr>
        <w:t xml:space="preserve"> </w:t>
      </w:r>
      <w:r>
        <w:t>person</w:t>
      </w:r>
      <w:r>
        <w:rPr>
          <w:spacing w:val="-2"/>
        </w:rPr>
        <w:t xml:space="preserve"> </w:t>
      </w:r>
      <w:r>
        <w:t>or</w:t>
      </w:r>
      <w:r>
        <w:rPr>
          <w:spacing w:val="-2"/>
        </w:rPr>
        <w:t xml:space="preserve"> </w:t>
      </w:r>
      <w:r>
        <w:t>committee</w:t>
      </w:r>
      <w:r>
        <w:rPr>
          <w:spacing w:val="-4"/>
        </w:rPr>
        <w:t xml:space="preserve"> </w:t>
      </w:r>
      <w:r>
        <w:t>by</w:t>
      </w:r>
      <w:r>
        <w:rPr>
          <w:spacing w:val="-2"/>
        </w:rPr>
        <w:t xml:space="preserve"> </w:t>
      </w:r>
      <w:r>
        <w:t>whom</w:t>
      </w:r>
      <w:r>
        <w:rPr>
          <w:spacing w:val="-1"/>
        </w:rPr>
        <w:t xml:space="preserve"> </w:t>
      </w:r>
      <w:r>
        <w:t>the decision was made has:</w:t>
      </w:r>
    </w:p>
    <w:p w14:paraId="3E01B9F4" w14:textId="77777777" w:rsidR="00E43D5B" w:rsidRDefault="00E43D5B">
      <w:pPr>
        <w:pStyle w:val="BodyText"/>
        <w:spacing w:before="25"/>
      </w:pPr>
    </w:p>
    <w:p w14:paraId="634791FE" w14:textId="77777777" w:rsidR="00E43D5B" w:rsidRDefault="00BA0FCF">
      <w:pPr>
        <w:pStyle w:val="ListParagraph"/>
        <w:numPr>
          <w:ilvl w:val="0"/>
          <w:numId w:val="2"/>
        </w:numPr>
        <w:tabs>
          <w:tab w:val="left" w:pos="883"/>
        </w:tabs>
        <w:ind w:left="883" w:hanging="358"/>
        <w:rPr>
          <w:sz w:val="24"/>
        </w:rPr>
      </w:pPr>
      <w:r>
        <w:rPr>
          <w:sz w:val="24"/>
        </w:rPr>
        <w:t>incorrectly</w:t>
      </w:r>
      <w:r>
        <w:rPr>
          <w:spacing w:val="-3"/>
          <w:sz w:val="24"/>
        </w:rPr>
        <w:t xml:space="preserve"> </w:t>
      </w:r>
      <w:r>
        <w:rPr>
          <w:sz w:val="24"/>
        </w:rPr>
        <w:t>applied</w:t>
      </w:r>
      <w:r>
        <w:rPr>
          <w:spacing w:val="-4"/>
          <w:sz w:val="24"/>
        </w:rPr>
        <w:t xml:space="preserve"> </w:t>
      </w:r>
      <w:r>
        <w:rPr>
          <w:sz w:val="24"/>
        </w:rPr>
        <w:t>any</w:t>
      </w:r>
      <w:r>
        <w:rPr>
          <w:spacing w:val="-5"/>
          <w:sz w:val="24"/>
        </w:rPr>
        <w:t xml:space="preserve"> </w:t>
      </w:r>
      <w:r>
        <w:rPr>
          <w:sz w:val="24"/>
        </w:rPr>
        <w:t>statutory</w:t>
      </w:r>
      <w:r>
        <w:rPr>
          <w:spacing w:val="-2"/>
          <w:sz w:val="24"/>
        </w:rPr>
        <w:t xml:space="preserve"> provision</w:t>
      </w:r>
    </w:p>
    <w:p w14:paraId="4BB89AA2" w14:textId="77777777" w:rsidR="00E43D5B" w:rsidRDefault="00BA0FCF">
      <w:pPr>
        <w:pStyle w:val="ListParagraph"/>
        <w:numPr>
          <w:ilvl w:val="0"/>
          <w:numId w:val="2"/>
        </w:numPr>
        <w:tabs>
          <w:tab w:val="left" w:pos="883"/>
        </w:tabs>
        <w:spacing w:before="20"/>
        <w:ind w:left="883" w:hanging="358"/>
        <w:rPr>
          <w:sz w:val="24"/>
        </w:rPr>
      </w:pPr>
      <w:r>
        <w:rPr>
          <w:sz w:val="24"/>
        </w:rPr>
        <w:t>failed</w:t>
      </w:r>
      <w:r>
        <w:rPr>
          <w:spacing w:val="-3"/>
          <w:sz w:val="24"/>
        </w:rPr>
        <w:t xml:space="preserve"> </w:t>
      </w:r>
      <w:r>
        <w:rPr>
          <w:sz w:val="24"/>
        </w:rPr>
        <w:t>to</w:t>
      </w:r>
      <w:r>
        <w:rPr>
          <w:spacing w:val="-2"/>
          <w:sz w:val="24"/>
        </w:rPr>
        <w:t xml:space="preserve"> </w:t>
      </w:r>
      <w:r>
        <w:rPr>
          <w:sz w:val="24"/>
        </w:rPr>
        <w:t>have</w:t>
      </w:r>
      <w:r>
        <w:rPr>
          <w:spacing w:val="-5"/>
          <w:sz w:val="24"/>
        </w:rPr>
        <w:t xml:space="preserve"> </w:t>
      </w:r>
      <w:r>
        <w:rPr>
          <w:sz w:val="24"/>
        </w:rPr>
        <w:t>proper</w:t>
      </w:r>
      <w:r>
        <w:rPr>
          <w:spacing w:val="-2"/>
          <w:sz w:val="24"/>
        </w:rPr>
        <w:t xml:space="preserve"> </w:t>
      </w:r>
      <w:r>
        <w:rPr>
          <w:sz w:val="24"/>
        </w:rPr>
        <w:t>regard</w:t>
      </w:r>
      <w:r>
        <w:rPr>
          <w:spacing w:val="-5"/>
          <w:sz w:val="24"/>
        </w:rPr>
        <w:t xml:space="preserve"> </w:t>
      </w:r>
      <w:r>
        <w:rPr>
          <w:sz w:val="24"/>
        </w:rPr>
        <w:t>for</w:t>
      </w:r>
      <w:r>
        <w:rPr>
          <w:spacing w:val="-2"/>
          <w:sz w:val="24"/>
        </w:rPr>
        <w:t xml:space="preserve"> </w:t>
      </w:r>
      <w:r>
        <w:rPr>
          <w:sz w:val="24"/>
        </w:rPr>
        <w:t>statutory</w:t>
      </w:r>
      <w:r>
        <w:rPr>
          <w:spacing w:val="-2"/>
          <w:sz w:val="24"/>
        </w:rPr>
        <w:t xml:space="preserve"> guidance</w:t>
      </w:r>
    </w:p>
    <w:p w14:paraId="04111F22" w14:textId="77777777" w:rsidR="00E43D5B" w:rsidRDefault="00BA0FCF">
      <w:pPr>
        <w:pStyle w:val="ListParagraph"/>
        <w:numPr>
          <w:ilvl w:val="0"/>
          <w:numId w:val="2"/>
        </w:numPr>
        <w:tabs>
          <w:tab w:val="left" w:pos="884"/>
        </w:tabs>
        <w:spacing w:before="16"/>
        <w:ind w:left="884" w:hanging="359"/>
        <w:rPr>
          <w:sz w:val="24"/>
        </w:rPr>
      </w:pPr>
      <w:r>
        <w:rPr>
          <w:sz w:val="24"/>
        </w:rPr>
        <w:t>failed</w:t>
      </w:r>
      <w:r>
        <w:rPr>
          <w:spacing w:val="-3"/>
          <w:sz w:val="24"/>
        </w:rPr>
        <w:t xml:space="preserve"> </w:t>
      </w:r>
      <w:r>
        <w:rPr>
          <w:sz w:val="24"/>
        </w:rPr>
        <w:t>to</w:t>
      </w:r>
      <w:r>
        <w:rPr>
          <w:spacing w:val="-3"/>
          <w:sz w:val="24"/>
        </w:rPr>
        <w:t xml:space="preserve"> </w:t>
      </w:r>
      <w:r>
        <w:rPr>
          <w:sz w:val="24"/>
        </w:rPr>
        <w:t>take</w:t>
      </w:r>
      <w:r>
        <w:rPr>
          <w:spacing w:val="-5"/>
          <w:sz w:val="24"/>
        </w:rPr>
        <w:t xml:space="preserve"> </w:t>
      </w:r>
      <w:r>
        <w:rPr>
          <w:sz w:val="24"/>
        </w:rPr>
        <w:t>proper</w:t>
      </w:r>
      <w:r>
        <w:rPr>
          <w:spacing w:val="-6"/>
          <w:sz w:val="24"/>
        </w:rPr>
        <w:t xml:space="preserve"> </w:t>
      </w:r>
      <w:r>
        <w:rPr>
          <w:sz w:val="24"/>
        </w:rPr>
        <w:t>account</w:t>
      </w:r>
      <w:r>
        <w:rPr>
          <w:spacing w:val="-5"/>
          <w:sz w:val="24"/>
        </w:rPr>
        <w:t xml:space="preserve"> </w:t>
      </w:r>
      <w:r>
        <w:rPr>
          <w:sz w:val="24"/>
        </w:rPr>
        <w:t>of</w:t>
      </w:r>
      <w:r>
        <w:rPr>
          <w:spacing w:val="-3"/>
          <w:sz w:val="24"/>
        </w:rPr>
        <w:t xml:space="preserve"> </w:t>
      </w:r>
      <w:r>
        <w:rPr>
          <w:sz w:val="24"/>
        </w:rPr>
        <w:t>relevant</w:t>
      </w:r>
      <w:r>
        <w:rPr>
          <w:spacing w:val="-2"/>
          <w:sz w:val="24"/>
        </w:rPr>
        <w:t xml:space="preserve"> evidence</w:t>
      </w:r>
    </w:p>
    <w:p w14:paraId="1FE40C82" w14:textId="77777777" w:rsidR="00E43D5B" w:rsidRDefault="00BA0FCF">
      <w:pPr>
        <w:pStyle w:val="ListParagraph"/>
        <w:numPr>
          <w:ilvl w:val="0"/>
          <w:numId w:val="2"/>
        </w:numPr>
        <w:tabs>
          <w:tab w:val="left" w:pos="883"/>
        </w:tabs>
        <w:spacing w:before="20"/>
        <w:ind w:left="883" w:hanging="358"/>
        <w:rPr>
          <w:sz w:val="24"/>
        </w:rPr>
      </w:pPr>
      <w:r>
        <w:rPr>
          <w:sz w:val="24"/>
        </w:rPr>
        <w:t>was</w:t>
      </w:r>
      <w:r>
        <w:rPr>
          <w:spacing w:val="-2"/>
          <w:sz w:val="24"/>
        </w:rPr>
        <w:t xml:space="preserve"> </w:t>
      </w:r>
      <w:r>
        <w:rPr>
          <w:sz w:val="24"/>
        </w:rPr>
        <w:t>biased,</w:t>
      </w:r>
      <w:r>
        <w:rPr>
          <w:spacing w:val="-2"/>
          <w:sz w:val="24"/>
        </w:rPr>
        <w:t xml:space="preserve"> and/or</w:t>
      </w:r>
    </w:p>
    <w:p w14:paraId="0AC090B3" w14:textId="77777777" w:rsidR="00E43D5B" w:rsidRDefault="00BA0FCF">
      <w:pPr>
        <w:pStyle w:val="ListParagraph"/>
        <w:numPr>
          <w:ilvl w:val="0"/>
          <w:numId w:val="2"/>
        </w:numPr>
        <w:tabs>
          <w:tab w:val="left" w:pos="883"/>
        </w:tabs>
        <w:spacing w:before="17" w:line="516" w:lineRule="auto"/>
        <w:ind w:left="151" w:right="1344" w:firstLine="374"/>
        <w:rPr>
          <w:sz w:val="24"/>
        </w:rPr>
      </w:pPr>
      <w:r>
        <w:rPr>
          <w:sz w:val="24"/>
        </w:rPr>
        <w:t>otherwise</w:t>
      </w:r>
      <w:r>
        <w:rPr>
          <w:spacing w:val="-7"/>
          <w:sz w:val="24"/>
        </w:rPr>
        <w:t xml:space="preserve"> </w:t>
      </w:r>
      <w:r>
        <w:rPr>
          <w:sz w:val="24"/>
        </w:rPr>
        <w:t>unlawfully</w:t>
      </w:r>
      <w:r>
        <w:rPr>
          <w:spacing w:val="-7"/>
          <w:sz w:val="24"/>
        </w:rPr>
        <w:t xml:space="preserve"> </w:t>
      </w:r>
      <w:r>
        <w:rPr>
          <w:sz w:val="24"/>
        </w:rPr>
        <w:t>discriminated</w:t>
      </w:r>
      <w:r>
        <w:rPr>
          <w:spacing w:val="-5"/>
          <w:sz w:val="24"/>
        </w:rPr>
        <w:t xml:space="preserve"> </w:t>
      </w:r>
      <w:r>
        <w:rPr>
          <w:sz w:val="24"/>
        </w:rPr>
        <w:t>against</w:t>
      </w:r>
      <w:r>
        <w:rPr>
          <w:spacing w:val="-7"/>
          <w:sz w:val="24"/>
        </w:rPr>
        <w:t xml:space="preserve"> </w:t>
      </w:r>
      <w:r>
        <w:rPr>
          <w:sz w:val="24"/>
        </w:rPr>
        <w:t>the</w:t>
      </w:r>
      <w:r>
        <w:rPr>
          <w:spacing w:val="-5"/>
          <w:sz w:val="24"/>
        </w:rPr>
        <w:t xml:space="preserve"> </w:t>
      </w:r>
      <w:r>
        <w:rPr>
          <w:sz w:val="24"/>
        </w:rPr>
        <w:t>individual</w:t>
      </w:r>
      <w:r>
        <w:rPr>
          <w:spacing w:val="-5"/>
          <w:sz w:val="24"/>
        </w:rPr>
        <w:t xml:space="preserve"> </w:t>
      </w:r>
      <w:r>
        <w:rPr>
          <w:sz w:val="24"/>
        </w:rPr>
        <w:t>concerned This list is not exhaustive.</w:t>
      </w:r>
    </w:p>
    <w:p w14:paraId="187BE2B8" w14:textId="77777777" w:rsidR="00E43D5B" w:rsidRDefault="00BA0FCF">
      <w:pPr>
        <w:pStyle w:val="BodyText"/>
        <w:spacing w:line="273" w:lineRule="exact"/>
        <w:ind w:left="151"/>
      </w:pPr>
      <w:r>
        <w:t>The</w:t>
      </w:r>
      <w:r>
        <w:rPr>
          <w:spacing w:val="-3"/>
        </w:rPr>
        <w:t xml:space="preserve"> </w:t>
      </w:r>
      <w:r>
        <w:t>procedure</w:t>
      </w:r>
      <w:r>
        <w:rPr>
          <w:spacing w:val="-3"/>
        </w:rPr>
        <w:t xml:space="preserve"> </w:t>
      </w:r>
      <w:r>
        <w:t>for</w:t>
      </w:r>
      <w:r>
        <w:rPr>
          <w:spacing w:val="-3"/>
        </w:rPr>
        <w:t xml:space="preserve"> </w:t>
      </w:r>
      <w:r>
        <w:t>considering</w:t>
      </w:r>
      <w:r>
        <w:rPr>
          <w:spacing w:val="-3"/>
        </w:rPr>
        <w:t xml:space="preserve"> </w:t>
      </w:r>
      <w:r>
        <w:t>appeals</w:t>
      </w:r>
      <w:r>
        <w:rPr>
          <w:spacing w:val="-3"/>
        </w:rPr>
        <w:t xml:space="preserve"> </w:t>
      </w:r>
      <w:r>
        <w:t>is</w:t>
      </w:r>
      <w:r>
        <w:rPr>
          <w:spacing w:val="-3"/>
        </w:rPr>
        <w:t xml:space="preserve"> </w:t>
      </w:r>
      <w:r>
        <w:t>as</w:t>
      </w:r>
      <w:r>
        <w:rPr>
          <w:spacing w:val="-4"/>
        </w:rPr>
        <w:t xml:space="preserve"> </w:t>
      </w:r>
      <w:r>
        <w:rPr>
          <w:spacing w:val="-2"/>
        </w:rPr>
        <w:t>follows:</w:t>
      </w:r>
    </w:p>
    <w:p w14:paraId="63B56F74" w14:textId="77777777" w:rsidR="00E43D5B" w:rsidRDefault="00E43D5B">
      <w:pPr>
        <w:pStyle w:val="BodyText"/>
        <w:spacing w:before="40"/>
      </w:pPr>
    </w:p>
    <w:p w14:paraId="4281A156" w14:textId="77777777" w:rsidR="00E43D5B" w:rsidRDefault="00BA0FCF">
      <w:pPr>
        <w:pStyle w:val="BodyText"/>
        <w:spacing w:line="252" w:lineRule="auto"/>
        <w:ind w:left="160" w:right="134" w:hanging="10"/>
      </w:pPr>
      <w:r>
        <w:t>Where incremental progression is not automatic, the member of staff will receive written</w:t>
      </w:r>
      <w:r>
        <w:rPr>
          <w:spacing w:val="-3"/>
        </w:rPr>
        <w:t xml:space="preserve"> </w:t>
      </w:r>
      <w:r>
        <w:t>confirmation</w:t>
      </w:r>
      <w:r>
        <w:rPr>
          <w:spacing w:val="-5"/>
        </w:rPr>
        <w:t xml:space="preserve"> </w:t>
      </w:r>
      <w:r>
        <w:t>of</w:t>
      </w:r>
      <w:r>
        <w:rPr>
          <w:spacing w:val="-5"/>
        </w:rPr>
        <w:t xml:space="preserve"> </w:t>
      </w:r>
      <w:r>
        <w:t>their</w:t>
      </w:r>
      <w:r>
        <w:rPr>
          <w:spacing w:val="-5"/>
        </w:rPr>
        <w:t xml:space="preserve"> </w:t>
      </w:r>
      <w:r>
        <w:t>pay</w:t>
      </w:r>
      <w:r>
        <w:rPr>
          <w:spacing w:val="-5"/>
        </w:rPr>
        <w:t xml:space="preserve"> </w:t>
      </w:r>
      <w:r>
        <w:t>determination</w:t>
      </w:r>
      <w:r>
        <w:rPr>
          <w:spacing w:val="-5"/>
        </w:rPr>
        <w:t xml:space="preserve"> </w:t>
      </w:r>
      <w:r>
        <w:t>and</w:t>
      </w:r>
      <w:r>
        <w:rPr>
          <w:spacing w:val="-5"/>
        </w:rPr>
        <w:t xml:space="preserve"> </w:t>
      </w:r>
      <w:r>
        <w:t>the</w:t>
      </w:r>
      <w:r>
        <w:rPr>
          <w:spacing w:val="-3"/>
        </w:rPr>
        <w:t xml:space="preserve"> </w:t>
      </w:r>
      <w:r>
        <w:t>basis</w:t>
      </w:r>
      <w:r>
        <w:rPr>
          <w:spacing w:val="-3"/>
        </w:rPr>
        <w:t xml:space="preserve"> </w:t>
      </w:r>
      <w:r>
        <w:t>upon</w:t>
      </w:r>
      <w:r>
        <w:rPr>
          <w:spacing w:val="-3"/>
        </w:rPr>
        <w:t xml:space="preserve"> </w:t>
      </w:r>
      <w:r>
        <w:t>which</w:t>
      </w:r>
      <w:r>
        <w:rPr>
          <w:spacing w:val="-3"/>
        </w:rPr>
        <w:t xml:space="preserve"> </w:t>
      </w:r>
      <w:r>
        <w:t>the</w:t>
      </w:r>
      <w:r>
        <w:rPr>
          <w:spacing w:val="-3"/>
        </w:rPr>
        <w:t xml:space="preserve"> </w:t>
      </w:r>
      <w:r>
        <w:t>decision was made.</w:t>
      </w:r>
    </w:p>
    <w:p w14:paraId="0217452D" w14:textId="77777777" w:rsidR="00E43D5B" w:rsidRDefault="00E43D5B">
      <w:pPr>
        <w:pStyle w:val="BodyText"/>
        <w:spacing w:before="26"/>
      </w:pPr>
    </w:p>
    <w:p w14:paraId="51C57629" w14:textId="77777777" w:rsidR="00E43D5B" w:rsidRDefault="00BA0FCF">
      <w:pPr>
        <w:ind w:left="525"/>
        <w:rPr>
          <w:i/>
          <w:sz w:val="24"/>
        </w:rPr>
      </w:pPr>
      <w:bookmarkStart w:id="40" w:name="_bookmark40"/>
      <w:bookmarkEnd w:id="40"/>
      <w:r>
        <w:rPr>
          <w:i/>
          <w:sz w:val="24"/>
        </w:rPr>
        <w:t>Informal</w:t>
      </w:r>
      <w:r>
        <w:rPr>
          <w:i/>
          <w:spacing w:val="-2"/>
          <w:sz w:val="24"/>
        </w:rPr>
        <w:t xml:space="preserve"> stage</w:t>
      </w:r>
    </w:p>
    <w:p w14:paraId="1F52E02F" w14:textId="77777777" w:rsidR="00E43D5B" w:rsidRDefault="00E43D5B">
      <w:pPr>
        <w:pStyle w:val="BodyText"/>
        <w:spacing w:before="36"/>
        <w:rPr>
          <w:i/>
        </w:rPr>
      </w:pPr>
    </w:p>
    <w:p w14:paraId="496F3B06" w14:textId="77777777" w:rsidR="00E43D5B" w:rsidRDefault="00BA0FCF">
      <w:pPr>
        <w:pStyle w:val="ListParagraph"/>
        <w:numPr>
          <w:ilvl w:val="0"/>
          <w:numId w:val="1"/>
        </w:numPr>
        <w:tabs>
          <w:tab w:val="left" w:pos="525"/>
        </w:tabs>
        <w:spacing w:line="252" w:lineRule="auto"/>
        <w:ind w:right="346"/>
        <w:rPr>
          <w:sz w:val="24"/>
        </w:rPr>
      </w:pPr>
      <w:r>
        <w:rPr>
          <w:sz w:val="24"/>
        </w:rPr>
        <w:t>If the member of staff is not satisfied, he/she should seek to resolve this by discussing</w:t>
      </w:r>
      <w:r>
        <w:rPr>
          <w:spacing w:val="-3"/>
          <w:sz w:val="24"/>
        </w:rPr>
        <w:t xml:space="preserve"> </w:t>
      </w:r>
      <w:r>
        <w:rPr>
          <w:sz w:val="24"/>
        </w:rPr>
        <w:t>the</w:t>
      </w:r>
      <w:r>
        <w:rPr>
          <w:spacing w:val="-5"/>
          <w:sz w:val="24"/>
        </w:rPr>
        <w:t xml:space="preserve"> </w:t>
      </w:r>
      <w:r>
        <w:rPr>
          <w:sz w:val="24"/>
        </w:rPr>
        <w:t>matter</w:t>
      </w:r>
      <w:r>
        <w:rPr>
          <w:spacing w:val="-3"/>
          <w:sz w:val="24"/>
        </w:rPr>
        <w:t xml:space="preserve"> </w:t>
      </w:r>
      <w:r>
        <w:rPr>
          <w:sz w:val="24"/>
        </w:rPr>
        <w:t>informally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decision</w:t>
      </w:r>
      <w:r>
        <w:rPr>
          <w:spacing w:val="-2"/>
          <w:sz w:val="24"/>
        </w:rPr>
        <w:t xml:space="preserve"> </w:t>
      </w:r>
      <w:r>
        <w:rPr>
          <w:sz w:val="24"/>
        </w:rPr>
        <w:t>maker</w:t>
      </w:r>
      <w:r>
        <w:rPr>
          <w:spacing w:val="-3"/>
          <w:sz w:val="24"/>
        </w:rPr>
        <w:t xml:space="preserve"> </w:t>
      </w:r>
      <w:r>
        <w:rPr>
          <w:sz w:val="24"/>
        </w:rPr>
        <w:t>within</w:t>
      </w:r>
      <w:r>
        <w:rPr>
          <w:spacing w:val="-5"/>
          <w:sz w:val="24"/>
        </w:rPr>
        <w:t xml:space="preserve"> </w:t>
      </w:r>
      <w:r>
        <w:rPr>
          <w:sz w:val="24"/>
        </w:rPr>
        <w:t>ten</w:t>
      </w:r>
      <w:r>
        <w:rPr>
          <w:spacing w:val="-5"/>
          <w:sz w:val="24"/>
        </w:rPr>
        <w:t xml:space="preserve"> </w:t>
      </w:r>
      <w:r>
        <w:rPr>
          <w:sz w:val="24"/>
        </w:rPr>
        <w:t>working</w:t>
      </w:r>
      <w:r>
        <w:rPr>
          <w:spacing w:val="-3"/>
          <w:sz w:val="24"/>
        </w:rPr>
        <w:t xml:space="preserve"> </w:t>
      </w:r>
      <w:r>
        <w:rPr>
          <w:sz w:val="24"/>
        </w:rPr>
        <w:t>days of receipt of written notification of the pay determination.</w:t>
      </w:r>
    </w:p>
    <w:p w14:paraId="4B3827C0" w14:textId="77777777" w:rsidR="00E43D5B" w:rsidRDefault="00E43D5B">
      <w:pPr>
        <w:pStyle w:val="BodyText"/>
        <w:spacing w:before="26"/>
      </w:pPr>
    </w:p>
    <w:p w14:paraId="4459D108" w14:textId="77777777" w:rsidR="00E43D5B" w:rsidRDefault="00BA0FCF">
      <w:pPr>
        <w:pStyle w:val="ListParagraph"/>
        <w:numPr>
          <w:ilvl w:val="0"/>
          <w:numId w:val="1"/>
        </w:numPr>
        <w:tabs>
          <w:tab w:val="left" w:pos="525"/>
        </w:tabs>
        <w:spacing w:before="1" w:line="252" w:lineRule="auto"/>
        <w:ind w:right="215"/>
        <w:rPr>
          <w:sz w:val="24"/>
        </w:rPr>
      </w:pPr>
      <w:r>
        <w:rPr>
          <w:sz w:val="24"/>
        </w:rPr>
        <w:t>Where</w:t>
      </w:r>
      <w:r>
        <w:rPr>
          <w:spacing w:val="-5"/>
          <w:sz w:val="24"/>
        </w:rPr>
        <w:t xml:space="preserve"> </w:t>
      </w:r>
      <w:r>
        <w:rPr>
          <w:sz w:val="24"/>
        </w:rPr>
        <w:t>this</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possible,</w:t>
      </w:r>
      <w:r>
        <w:rPr>
          <w:spacing w:val="-2"/>
          <w:sz w:val="24"/>
        </w:rPr>
        <w:t xml:space="preserve"> </w:t>
      </w:r>
      <w:r>
        <w:rPr>
          <w:sz w:val="24"/>
        </w:rPr>
        <w:t>or</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staff</w:t>
      </w:r>
      <w:r>
        <w:rPr>
          <w:spacing w:val="-6"/>
          <w:sz w:val="24"/>
        </w:rPr>
        <w:t xml:space="preserve"> </w:t>
      </w:r>
      <w:r>
        <w:rPr>
          <w:sz w:val="24"/>
        </w:rPr>
        <w:t>member</w:t>
      </w:r>
      <w:r>
        <w:rPr>
          <w:spacing w:val="-2"/>
          <w:sz w:val="24"/>
        </w:rPr>
        <w:t xml:space="preserve"> </w:t>
      </w:r>
      <w:r>
        <w:rPr>
          <w:sz w:val="24"/>
        </w:rPr>
        <w:t>continues</w:t>
      </w:r>
      <w:r>
        <w:rPr>
          <w:spacing w:val="-5"/>
          <w:sz w:val="24"/>
        </w:rPr>
        <w:t xml:space="preserve"> </w:t>
      </w:r>
      <w:r>
        <w:rPr>
          <w:sz w:val="24"/>
        </w:rPr>
        <w:t>to</w:t>
      </w:r>
      <w:r>
        <w:rPr>
          <w:spacing w:val="-4"/>
          <w:sz w:val="24"/>
        </w:rPr>
        <w:t xml:space="preserve"> </w:t>
      </w:r>
      <w:r>
        <w:rPr>
          <w:sz w:val="24"/>
        </w:rPr>
        <w:t>be</w:t>
      </w:r>
      <w:r>
        <w:rPr>
          <w:spacing w:val="-2"/>
          <w:sz w:val="24"/>
        </w:rPr>
        <w:t xml:space="preserve"> </w:t>
      </w:r>
      <w:r>
        <w:rPr>
          <w:sz w:val="24"/>
        </w:rPr>
        <w:t>dissatisfied with the decision, he/she may follow a formal appeal process.</w:t>
      </w:r>
    </w:p>
    <w:p w14:paraId="44B50968" w14:textId="77777777" w:rsidR="00E43D5B" w:rsidRDefault="00E43D5B">
      <w:pPr>
        <w:pStyle w:val="BodyText"/>
        <w:spacing w:before="27"/>
      </w:pPr>
    </w:p>
    <w:p w14:paraId="7036AB07" w14:textId="77777777" w:rsidR="00E43D5B" w:rsidRDefault="00BA0FCF">
      <w:pPr>
        <w:ind w:left="525"/>
        <w:rPr>
          <w:i/>
          <w:sz w:val="24"/>
        </w:rPr>
      </w:pPr>
      <w:bookmarkStart w:id="41" w:name="_bookmark41"/>
      <w:bookmarkEnd w:id="41"/>
      <w:r>
        <w:rPr>
          <w:i/>
          <w:sz w:val="24"/>
        </w:rPr>
        <w:t>Formal</w:t>
      </w:r>
      <w:r>
        <w:rPr>
          <w:i/>
          <w:spacing w:val="-3"/>
          <w:sz w:val="24"/>
        </w:rPr>
        <w:t xml:space="preserve"> </w:t>
      </w:r>
      <w:r>
        <w:rPr>
          <w:i/>
          <w:spacing w:val="-2"/>
          <w:sz w:val="24"/>
        </w:rPr>
        <w:t>stages</w:t>
      </w:r>
    </w:p>
    <w:p w14:paraId="7C4C19FC" w14:textId="77777777" w:rsidR="00E43D5B" w:rsidRDefault="00E43D5B">
      <w:pPr>
        <w:pStyle w:val="BodyText"/>
        <w:spacing w:before="39"/>
        <w:rPr>
          <w:i/>
        </w:rPr>
      </w:pPr>
    </w:p>
    <w:p w14:paraId="0E8DCEB6" w14:textId="77777777" w:rsidR="00E43D5B" w:rsidRDefault="00BA0FCF">
      <w:pPr>
        <w:pStyle w:val="ListParagraph"/>
        <w:numPr>
          <w:ilvl w:val="0"/>
          <w:numId w:val="1"/>
        </w:numPr>
        <w:tabs>
          <w:tab w:val="left" w:pos="525"/>
        </w:tabs>
        <w:spacing w:line="252" w:lineRule="auto"/>
        <w:ind w:right="304"/>
        <w:rPr>
          <w:sz w:val="24"/>
        </w:rPr>
      </w:pPr>
      <w:r>
        <w:rPr>
          <w:sz w:val="24"/>
        </w:rPr>
        <w:t>The</w:t>
      </w:r>
      <w:r>
        <w:rPr>
          <w:spacing w:val="-2"/>
          <w:sz w:val="24"/>
        </w:rPr>
        <w:t xml:space="preserve"> </w:t>
      </w:r>
      <w:r>
        <w:rPr>
          <w:sz w:val="24"/>
        </w:rPr>
        <w:t>staff</w:t>
      </w:r>
      <w:r>
        <w:rPr>
          <w:spacing w:val="-4"/>
          <w:sz w:val="24"/>
        </w:rPr>
        <w:t xml:space="preserve"> </w:t>
      </w:r>
      <w:r>
        <w:rPr>
          <w:sz w:val="24"/>
        </w:rPr>
        <w:t>member</w:t>
      </w:r>
      <w:r>
        <w:rPr>
          <w:spacing w:val="-2"/>
          <w:sz w:val="24"/>
        </w:rPr>
        <w:t xml:space="preserve"> </w:t>
      </w:r>
      <w:r>
        <w:rPr>
          <w:sz w:val="24"/>
        </w:rPr>
        <w:t>should</w:t>
      </w:r>
      <w:r>
        <w:rPr>
          <w:spacing w:val="-2"/>
          <w:sz w:val="24"/>
        </w:rPr>
        <w:t xml:space="preserve"> </w:t>
      </w:r>
      <w:r>
        <w:rPr>
          <w:sz w:val="24"/>
        </w:rPr>
        <w:t>set</w:t>
      </w:r>
      <w:r>
        <w:rPr>
          <w:spacing w:val="-4"/>
          <w:sz w:val="24"/>
        </w:rPr>
        <w:t xml:space="preserve"> </w:t>
      </w:r>
      <w:r>
        <w:rPr>
          <w:sz w:val="24"/>
        </w:rPr>
        <w:t>down</w:t>
      </w:r>
      <w:r>
        <w:rPr>
          <w:spacing w:val="-4"/>
          <w:sz w:val="24"/>
        </w:rPr>
        <w:t xml:space="preserve"> </w:t>
      </w:r>
      <w:r>
        <w:rPr>
          <w:sz w:val="24"/>
        </w:rPr>
        <w:t>in</w:t>
      </w:r>
      <w:r>
        <w:rPr>
          <w:spacing w:val="-2"/>
          <w:sz w:val="24"/>
        </w:rPr>
        <w:t xml:space="preserve"> </w:t>
      </w:r>
      <w:r>
        <w:rPr>
          <w:sz w:val="24"/>
        </w:rPr>
        <w:t>writing</w:t>
      </w:r>
      <w:r>
        <w:rPr>
          <w:spacing w:val="-4"/>
          <w:sz w:val="24"/>
        </w:rPr>
        <w:t xml:space="preserve"> </w:t>
      </w:r>
      <w:r>
        <w:rPr>
          <w:sz w:val="24"/>
        </w:rPr>
        <w:t>the</w:t>
      </w:r>
      <w:r>
        <w:rPr>
          <w:spacing w:val="-4"/>
          <w:sz w:val="24"/>
        </w:rPr>
        <w:t xml:space="preserve"> </w:t>
      </w:r>
      <w:r>
        <w:rPr>
          <w:sz w:val="24"/>
        </w:rPr>
        <w:t>grounds</w:t>
      </w:r>
      <w:r>
        <w:rPr>
          <w:spacing w:val="-2"/>
          <w:sz w:val="24"/>
        </w:rPr>
        <w:t xml:space="preserve"> </w:t>
      </w:r>
      <w:r>
        <w:rPr>
          <w:sz w:val="24"/>
        </w:rPr>
        <w:t>for</w:t>
      </w:r>
      <w:r>
        <w:rPr>
          <w:spacing w:val="-2"/>
          <w:sz w:val="24"/>
        </w:rPr>
        <w:t xml:space="preserve"> </w:t>
      </w:r>
      <w:r>
        <w:rPr>
          <w:sz w:val="24"/>
        </w:rPr>
        <w:t>questioning</w:t>
      </w:r>
      <w:r>
        <w:rPr>
          <w:spacing w:val="-1"/>
          <w:sz w:val="24"/>
        </w:rPr>
        <w:t xml:space="preserve"> </w:t>
      </w:r>
      <w:r>
        <w:rPr>
          <w:sz w:val="24"/>
        </w:rPr>
        <w:t>the</w:t>
      </w:r>
      <w:r>
        <w:rPr>
          <w:spacing w:val="-4"/>
          <w:sz w:val="24"/>
        </w:rPr>
        <w:t xml:space="preserve"> </w:t>
      </w:r>
      <w:r>
        <w:rPr>
          <w:sz w:val="24"/>
        </w:rPr>
        <w:t>pay decision and send it to the person or committee who made the determination, within</w:t>
      </w:r>
      <w:r>
        <w:rPr>
          <w:spacing w:val="-3"/>
          <w:sz w:val="24"/>
        </w:rPr>
        <w:t xml:space="preserve"> </w:t>
      </w:r>
      <w:r>
        <w:rPr>
          <w:sz w:val="24"/>
        </w:rPr>
        <w:t>ten</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notification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decision</w:t>
      </w:r>
      <w:r>
        <w:rPr>
          <w:spacing w:val="-5"/>
          <w:sz w:val="24"/>
        </w:rPr>
        <w:t xml:space="preserve"> </w:t>
      </w:r>
      <w:r>
        <w:rPr>
          <w:sz w:val="24"/>
        </w:rPr>
        <w:t>being</w:t>
      </w:r>
      <w:r>
        <w:rPr>
          <w:spacing w:val="-3"/>
          <w:sz w:val="24"/>
        </w:rPr>
        <w:t xml:space="preserve"> </w:t>
      </w:r>
      <w:r>
        <w:rPr>
          <w:sz w:val="24"/>
        </w:rPr>
        <w:t>appealed</w:t>
      </w:r>
      <w:r>
        <w:rPr>
          <w:spacing w:val="-4"/>
          <w:sz w:val="24"/>
        </w:rPr>
        <w:t xml:space="preserve"> </w:t>
      </w:r>
      <w:r>
        <w:rPr>
          <w:sz w:val="24"/>
        </w:rPr>
        <w:t>against or the outcome of the informal discussion referred to above.</w:t>
      </w:r>
    </w:p>
    <w:p w14:paraId="713FE0D3" w14:textId="77777777" w:rsidR="00E43D5B" w:rsidRDefault="00E43D5B">
      <w:pPr>
        <w:pStyle w:val="BodyText"/>
        <w:spacing w:before="24"/>
      </w:pPr>
    </w:p>
    <w:p w14:paraId="3AA0EE25" w14:textId="77777777" w:rsidR="00E43D5B" w:rsidRDefault="00BA0FCF">
      <w:pPr>
        <w:pStyle w:val="ListParagraph"/>
        <w:numPr>
          <w:ilvl w:val="0"/>
          <w:numId w:val="1"/>
        </w:numPr>
        <w:tabs>
          <w:tab w:val="left" w:pos="525"/>
        </w:tabs>
        <w:spacing w:line="252" w:lineRule="auto"/>
        <w:ind w:right="269"/>
        <w:rPr>
          <w:sz w:val="24"/>
        </w:rPr>
      </w:pPr>
      <w:r>
        <w:rPr>
          <w:sz w:val="24"/>
        </w:rPr>
        <w:t>The</w:t>
      </w:r>
      <w:r>
        <w:rPr>
          <w:spacing w:val="-4"/>
          <w:sz w:val="24"/>
        </w:rPr>
        <w:t xml:space="preserve"> </w:t>
      </w:r>
      <w:r>
        <w:rPr>
          <w:sz w:val="24"/>
        </w:rPr>
        <w:t>committee</w:t>
      </w:r>
      <w:r>
        <w:rPr>
          <w:spacing w:val="-4"/>
          <w:sz w:val="24"/>
        </w:rPr>
        <w:t xml:space="preserve"> </w:t>
      </w:r>
      <w:r>
        <w:rPr>
          <w:sz w:val="24"/>
        </w:rPr>
        <w:t>or</w:t>
      </w:r>
      <w:r>
        <w:rPr>
          <w:spacing w:val="-7"/>
          <w:sz w:val="24"/>
        </w:rPr>
        <w:t xml:space="preserve"> </w:t>
      </w:r>
      <w:r>
        <w:rPr>
          <w:sz w:val="24"/>
        </w:rPr>
        <w:t>person</w:t>
      </w:r>
      <w:r>
        <w:rPr>
          <w:spacing w:val="-4"/>
          <w:sz w:val="24"/>
        </w:rPr>
        <w:t xml:space="preserve"> </w:t>
      </w:r>
      <w:r>
        <w:rPr>
          <w:sz w:val="24"/>
        </w:rPr>
        <w:t>who</w:t>
      </w:r>
      <w:r>
        <w:rPr>
          <w:spacing w:val="-4"/>
          <w:sz w:val="24"/>
        </w:rPr>
        <w:t xml:space="preserve"> </w:t>
      </w:r>
      <w:r>
        <w:rPr>
          <w:sz w:val="24"/>
        </w:rPr>
        <w:t>made</w:t>
      </w:r>
      <w:r>
        <w:rPr>
          <w:spacing w:val="-4"/>
          <w:sz w:val="24"/>
        </w:rPr>
        <w:t xml:space="preserve"> </w:t>
      </w:r>
      <w:r>
        <w:rPr>
          <w:sz w:val="24"/>
        </w:rPr>
        <w:t>the</w:t>
      </w:r>
      <w:r>
        <w:rPr>
          <w:spacing w:val="-4"/>
          <w:sz w:val="24"/>
        </w:rPr>
        <w:t xml:space="preserve"> </w:t>
      </w:r>
      <w:r>
        <w:rPr>
          <w:sz w:val="24"/>
        </w:rPr>
        <w:t>determination</w:t>
      </w:r>
      <w:r>
        <w:rPr>
          <w:spacing w:val="-4"/>
          <w:sz w:val="24"/>
        </w:rPr>
        <w:t xml:space="preserve"> </w:t>
      </w:r>
      <w:r>
        <w:rPr>
          <w:sz w:val="24"/>
        </w:rPr>
        <w:t>should</w:t>
      </w:r>
      <w:r>
        <w:rPr>
          <w:spacing w:val="-4"/>
          <w:sz w:val="24"/>
        </w:rPr>
        <w:t xml:space="preserve"> </w:t>
      </w:r>
      <w:r>
        <w:rPr>
          <w:sz w:val="24"/>
        </w:rPr>
        <w:t>arrange</w:t>
      </w:r>
      <w:r>
        <w:rPr>
          <w:spacing w:val="-4"/>
          <w:sz w:val="24"/>
        </w:rPr>
        <w:t xml:space="preserve"> </w:t>
      </w:r>
      <w:r>
        <w:rPr>
          <w:sz w:val="24"/>
        </w:rPr>
        <w:t>a</w:t>
      </w:r>
      <w:r>
        <w:rPr>
          <w:spacing w:val="-5"/>
          <w:sz w:val="24"/>
        </w:rPr>
        <w:t xml:space="preserve"> </w:t>
      </w:r>
      <w:r>
        <w:rPr>
          <w:sz w:val="24"/>
        </w:rPr>
        <w:t xml:space="preserve">hearing, within ten working days of receipt of the written appeal, at which he/she/they will consider the appeal and give the staff member an opportunity to make representations in person. Following the hearing the employee should be informed in writing of the decision and the right to appeal. The deadline for any appeal will be ten working days from receipt of written confirmation of the </w:t>
      </w:r>
      <w:r>
        <w:rPr>
          <w:spacing w:val="-2"/>
          <w:sz w:val="24"/>
        </w:rPr>
        <w:t>decision.</w:t>
      </w:r>
    </w:p>
    <w:p w14:paraId="4ADCE612" w14:textId="77777777" w:rsidR="00E43D5B" w:rsidRDefault="00E43D5B">
      <w:pPr>
        <w:pStyle w:val="ListParagraph"/>
        <w:spacing w:line="252" w:lineRule="auto"/>
        <w:rPr>
          <w:sz w:val="24"/>
        </w:rPr>
        <w:sectPr w:rsidR="00E43D5B">
          <w:pgSz w:w="11910" w:h="16840"/>
          <w:pgMar w:top="1520" w:right="1275" w:bottom="1300" w:left="1275" w:header="728" w:footer="1105" w:gutter="0"/>
          <w:cols w:space="720"/>
        </w:sectPr>
      </w:pPr>
    </w:p>
    <w:p w14:paraId="17731835" w14:textId="77777777" w:rsidR="00E43D5B" w:rsidRDefault="00BA0FCF">
      <w:pPr>
        <w:pStyle w:val="ListParagraph"/>
        <w:numPr>
          <w:ilvl w:val="0"/>
          <w:numId w:val="1"/>
        </w:numPr>
        <w:tabs>
          <w:tab w:val="left" w:pos="525"/>
        </w:tabs>
        <w:spacing w:before="82" w:line="252" w:lineRule="auto"/>
        <w:ind w:right="277"/>
        <w:rPr>
          <w:sz w:val="24"/>
        </w:rPr>
      </w:pPr>
      <w:r>
        <w:rPr>
          <w:sz w:val="24"/>
        </w:rPr>
        <w:lastRenderedPageBreak/>
        <w:t>Any further appeal should be heard by a panel of three governors who were not involved in the original determination normally within twenty working days of the receipt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written</w:t>
      </w:r>
      <w:r>
        <w:rPr>
          <w:spacing w:val="-4"/>
          <w:sz w:val="24"/>
        </w:rPr>
        <w:t xml:space="preserve"> </w:t>
      </w:r>
      <w:r>
        <w:rPr>
          <w:sz w:val="24"/>
        </w:rPr>
        <w:t>notification</w:t>
      </w:r>
      <w:r>
        <w:rPr>
          <w:spacing w:val="-2"/>
          <w:sz w:val="24"/>
        </w:rPr>
        <w:t xml:space="preserve"> </w:t>
      </w:r>
      <w:r>
        <w:rPr>
          <w:sz w:val="24"/>
        </w:rPr>
        <w:t>of</w:t>
      </w:r>
      <w:r>
        <w:rPr>
          <w:spacing w:val="-4"/>
          <w:sz w:val="24"/>
        </w:rPr>
        <w:t xml:space="preserve"> </w:t>
      </w:r>
      <w:r>
        <w:rPr>
          <w:sz w:val="24"/>
        </w:rPr>
        <w:t>appeal.</w:t>
      </w:r>
      <w:r>
        <w:rPr>
          <w:spacing w:val="40"/>
          <w:sz w:val="24"/>
        </w:rPr>
        <w:t xml:space="preserve"> </w:t>
      </w:r>
      <w:r>
        <w:rPr>
          <w:sz w:val="24"/>
        </w:rPr>
        <w:t>The</w:t>
      </w:r>
      <w:r>
        <w:rPr>
          <w:spacing w:val="-4"/>
          <w:sz w:val="24"/>
        </w:rPr>
        <w:t xml:space="preserve"> </w:t>
      </w:r>
      <w:r>
        <w:rPr>
          <w:sz w:val="24"/>
        </w:rPr>
        <w:t>member</w:t>
      </w:r>
      <w:r>
        <w:rPr>
          <w:spacing w:val="-2"/>
          <w:sz w:val="24"/>
        </w:rPr>
        <w:t xml:space="preserve"> </w:t>
      </w:r>
      <w:r>
        <w:rPr>
          <w:sz w:val="24"/>
        </w:rPr>
        <w:t>of</w:t>
      </w:r>
      <w:r>
        <w:rPr>
          <w:spacing w:val="-2"/>
          <w:sz w:val="24"/>
        </w:rPr>
        <w:t xml:space="preserve"> </w:t>
      </w:r>
      <w:r>
        <w:rPr>
          <w:sz w:val="24"/>
        </w:rPr>
        <w:t>staff</w:t>
      </w:r>
      <w:r>
        <w:rPr>
          <w:spacing w:val="-2"/>
          <w:sz w:val="24"/>
        </w:rPr>
        <w:t xml:space="preserve"> </w:t>
      </w:r>
      <w:r>
        <w:rPr>
          <w:sz w:val="24"/>
        </w:rPr>
        <w:t>will</w:t>
      </w:r>
      <w:r>
        <w:rPr>
          <w:spacing w:val="-5"/>
          <w:sz w:val="24"/>
        </w:rPr>
        <w:t xml:space="preserve"> </w:t>
      </w:r>
      <w:r>
        <w:rPr>
          <w:sz w:val="24"/>
        </w:rPr>
        <w:t>be</w:t>
      </w:r>
      <w:r>
        <w:rPr>
          <w:spacing w:val="-4"/>
          <w:sz w:val="24"/>
        </w:rPr>
        <w:t xml:space="preserve"> </w:t>
      </w:r>
      <w:r>
        <w:rPr>
          <w:sz w:val="24"/>
        </w:rPr>
        <w:t>given</w:t>
      </w:r>
      <w:r>
        <w:rPr>
          <w:spacing w:val="-3"/>
          <w:sz w:val="24"/>
        </w:rPr>
        <w:t xml:space="preserve"> </w:t>
      </w:r>
      <w:r>
        <w:rPr>
          <w:sz w:val="24"/>
        </w:rPr>
        <w:t>the opportunity</w:t>
      </w:r>
      <w:r>
        <w:rPr>
          <w:spacing w:val="-5"/>
          <w:sz w:val="24"/>
        </w:rPr>
        <w:t xml:space="preserve"> </w:t>
      </w:r>
      <w:r>
        <w:rPr>
          <w:sz w:val="24"/>
        </w:rPr>
        <w:t>to</w:t>
      </w:r>
      <w:r>
        <w:rPr>
          <w:spacing w:val="-4"/>
          <w:sz w:val="24"/>
        </w:rPr>
        <w:t xml:space="preserve"> </w:t>
      </w:r>
      <w:r>
        <w:rPr>
          <w:sz w:val="24"/>
        </w:rPr>
        <w:t>make</w:t>
      </w:r>
      <w:r>
        <w:rPr>
          <w:spacing w:val="-3"/>
          <w:sz w:val="24"/>
        </w:rPr>
        <w:t xml:space="preserve"> </w:t>
      </w:r>
      <w:r>
        <w:rPr>
          <w:sz w:val="24"/>
        </w:rPr>
        <w:t>representations</w:t>
      </w:r>
      <w:r>
        <w:rPr>
          <w:spacing w:val="-3"/>
          <w:sz w:val="24"/>
        </w:rPr>
        <w:t xml:space="preserve"> </w:t>
      </w:r>
      <w:r>
        <w:rPr>
          <w:sz w:val="24"/>
        </w:rPr>
        <w:t>in</w:t>
      </w:r>
      <w:r>
        <w:rPr>
          <w:spacing w:val="-5"/>
          <w:sz w:val="24"/>
        </w:rPr>
        <w:t xml:space="preserve"> </w:t>
      </w:r>
      <w:r>
        <w:rPr>
          <w:sz w:val="24"/>
        </w:rPr>
        <w:t>person.</w:t>
      </w:r>
      <w:r>
        <w:rPr>
          <w:spacing w:val="40"/>
          <w:sz w:val="24"/>
        </w:rPr>
        <w:t xml:space="preserve"> </w:t>
      </w:r>
      <w:r>
        <w:rPr>
          <w:sz w:val="24"/>
        </w:rPr>
        <w:t>The</w:t>
      </w:r>
      <w:r>
        <w:rPr>
          <w:spacing w:val="-3"/>
          <w:sz w:val="24"/>
        </w:rPr>
        <w:t xml:space="preserve"> </w:t>
      </w:r>
      <w:r>
        <w:rPr>
          <w:sz w:val="24"/>
        </w:rPr>
        <w:t>decision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appeal</w:t>
      </w:r>
      <w:r>
        <w:rPr>
          <w:spacing w:val="-3"/>
          <w:sz w:val="24"/>
        </w:rPr>
        <w:t xml:space="preserve"> </w:t>
      </w:r>
      <w:r>
        <w:rPr>
          <w:sz w:val="24"/>
        </w:rPr>
        <w:t>panel will</w:t>
      </w:r>
      <w:r>
        <w:rPr>
          <w:spacing w:val="-2"/>
          <w:sz w:val="24"/>
        </w:rPr>
        <w:t xml:space="preserve"> </w:t>
      </w:r>
      <w:r>
        <w:rPr>
          <w:sz w:val="24"/>
        </w:rPr>
        <w:t>be</w:t>
      </w:r>
      <w:r>
        <w:rPr>
          <w:spacing w:val="-1"/>
          <w:sz w:val="24"/>
        </w:rPr>
        <w:t xml:space="preserve"> </w:t>
      </w:r>
      <w:r>
        <w:rPr>
          <w:sz w:val="24"/>
        </w:rPr>
        <w:t>given in</w:t>
      </w:r>
      <w:r>
        <w:rPr>
          <w:spacing w:val="-1"/>
          <w:sz w:val="24"/>
        </w:rPr>
        <w:t xml:space="preserve"> </w:t>
      </w:r>
      <w:r>
        <w:rPr>
          <w:sz w:val="24"/>
        </w:rPr>
        <w:t>writing</w:t>
      </w:r>
      <w:r>
        <w:rPr>
          <w:spacing w:val="-3"/>
          <w:sz w:val="24"/>
        </w:rPr>
        <w:t xml:space="preserve"> </w:t>
      </w:r>
      <w:r>
        <w:rPr>
          <w:sz w:val="24"/>
        </w:rPr>
        <w:t>and</w:t>
      </w:r>
      <w:r>
        <w:rPr>
          <w:spacing w:val="-1"/>
          <w:sz w:val="24"/>
        </w:rPr>
        <w:t xml:space="preserve"> </w:t>
      </w:r>
      <w:r>
        <w:rPr>
          <w:sz w:val="24"/>
        </w:rPr>
        <w:t>where</w:t>
      </w:r>
      <w:r>
        <w:rPr>
          <w:spacing w:val="-1"/>
          <w:sz w:val="24"/>
        </w:rPr>
        <w:t xml:space="preserve"> </w:t>
      </w:r>
      <w:r>
        <w:rPr>
          <w:sz w:val="24"/>
        </w:rPr>
        <w:t>the</w:t>
      </w:r>
      <w:r>
        <w:rPr>
          <w:spacing w:val="-3"/>
          <w:sz w:val="24"/>
        </w:rPr>
        <w:t xml:space="preserve"> </w:t>
      </w:r>
      <w:r>
        <w:rPr>
          <w:sz w:val="24"/>
        </w:rPr>
        <w:t>appeal</w:t>
      </w:r>
      <w:r>
        <w:rPr>
          <w:spacing w:val="-4"/>
          <w:sz w:val="24"/>
        </w:rPr>
        <w:t xml:space="preserve"> </w:t>
      </w:r>
      <w:r>
        <w:rPr>
          <w:sz w:val="24"/>
        </w:rPr>
        <w:t>has</w:t>
      </w:r>
      <w:r>
        <w:rPr>
          <w:spacing w:val="-1"/>
          <w:sz w:val="24"/>
        </w:rPr>
        <w:t xml:space="preserve"> </w:t>
      </w:r>
      <w:r>
        <w:rPr>
          <w:sz w:val="24"/>
        </w:rPr>
        <w:t>been</w:t>
      </w:r>
      <w:r>
        <w:rPr>
          <w:spacing w:val="-3"/>
          <w:sz w:val="24"/>
        </w:rPr>
        <w:t xml:space="preserve"> </w:t>
      </w:r>
      <w:r>
        <w:rPr>
          <w:sz w:val="24"/>
        </w:rPr>
        <w:t>rejected</w:t>
      </w:r>
      <w:r>
        <w:rPr>
          <w:spacing w:val="-1"/>
          <w:sz w:val="24"/>
        </w:rPr>
        <w:t xml:space="preserve"> </w:t>
      </w:r>
      <w:r>
        <w:rPr>
          <w:sz w:val="24"/>
        </w:rPr>
        <w:t>this</w:t>
      </w:r>
      <w:r>
        <w:rPr>
          <w:spacing w:val="-4"/>
          <w:sz w:val="24"/>
        </w:rPr>
        <w:t xml:space="preserve"> </w:t>
      </w:r>
      <w:r>
        <w:rPr>
          <w:sz w:val="24"/>
        </w:rPr>
        <w:t>will</w:t>
      </w:r>
      <w:r>
        <w:rPr>
          <w:spacing w:val="-2"/>
          <w:sz w:val="24"/>
        </w:rPr>
        <w:t xml:space="preserve"> </w:t>
      </w:r>
      <w:r>
        <w:rPr>
          <w:sz w:val="24"/>
        </w:rPr>
        <w:t>include</w:t>
      </w:r>
      <w:r>
        <w:rPr>
          <w:spacing w:val="-1"/>
          <w:sz w:val="24"/>
        </w:rPr>
        <w:t xml:space="preserve"> </w:t>
      </w:r>
      <w:r>
        <w:rPr>
          <w:sz w:val="24"/>
        </w:rPr>
        <w:t>a note of the evidence considered and the reasons for the decision.</w:t>
      </w:r>
      <w:r>
        <w:rPr>
          <w:spacing w:val="40"/>
          <w:sz w:val="24"/>
        </w:rPr>
        <w:t xml:space="preserve"> </w:t>
      </w:r>
      <w:r>
        <w:rPr>
          <w:sz w:val="24"/>
        </w:rPr>
        <w:t>The decision of the governors at this hearing will be final.</w:t>
      </w:r>
    </w:p>
    <w:p w14:paraId="357470A9" w14:textId="77777777" w:rsidR="00E43D5B" w:rsidRDefault="00E43D5B">
      <w:pPr>
        <w:pStyle w:val="BodyText"/>
        <w:spacing w:before="26"/>
      </w:pPr>
    </w:p>
    <w:p w14:paraId="4F12E134" w14:textId="77777777" w:rsidR="00E43D5B" w:rsidRDefault="00BA0FCF">
      <w:pPr>
        <w:pStyle w:val="BodyText"/>
        <w:spacing w:line="252" w:lineRule="auto"/>
        <w:ind w:left="160" w:right="294" w:hanging="10"/>
      </w:pPr>
      <w:r>
        <w:t>At</w:t>
      </w:r>
      <w:r>
        <w:rPr>
          <w:spacing w:val="-3"/>
        </w:rPr>
        <w:t xml:space="preserve"> </w:t>
      </w:r>
      <w:r>
        <w:t>all</w:t>
      </w:r>
      <w:r>
        <w:rPr>
          <w:spacing w:val="-4"/>
        </w:rPr>
        <w:t xml:space="preserve"> </w:t>
      </w:r>
      <w:r>
        <w:t>hearings</w:t>
      </w:r>
      <w:r>
        <w:rPr>
          <w:spacing w:val="-5"/>
        </w:rPr>
        <w:t xml:space="preserve"> </w:t>
      </w:r>
      <w:r>
        <w:t>under</w:t>
      </w:r>
      <w:r>
        <w:rPr>
          <w:spacing w:val="-3"/>
        </w:rPr>
        <w:t xml:space="preserve"> </w:t>
      </w:r>
      <w:r>
        <w:t>formal</w:t>
      </w:r>
      <w:r>
        <w:rPr>
          <w:spacing w:val="-6"/>
        </w:rPr>
        <w:t xml:space="preserve"> </w:t>
      </w:r>
      <w:r>
        <w:t>procedures</w:t>
      </w:r>
      <w:r>
        <w:rPr>
          <w:spacing w:val="-3"/>
        </w:rPr>
        <w:t xml:space="preserve"> </w:t>
      </w:r>
      <w:r>
        <w:t>the</w:t>
      </w:r>
      <w:r>
        <w:rPr>
          <w:spacing w:val="-3"/>
        </w:rPr>
        <w:t xml:space="preserve"> </w:t>
      </w:r>
      <w:r>
        <w:t>staff</w:t>
      </w:r>
      <w:r>
        <w:rPr>
          <w:spacing w:val="-5"/>
        </w:rPr>
        <w:t xml:space="preserve"> </w:t>
      </w:r>
      <w:r>
        <w:t>member</w:t>
      </w:r>
      <w:r>
        <w:rPr>
          <w:spacing w:val="-3"/>
        </w:rPr>
        <w:t xml:space="preserve"> </w:t>
      </w:r>
      <w:r>
        <w:t>is</w:t>
      </w:r>
      <w:r>
        <w:rPr>
          <w:spacing w:val="-3"/>
        </w:rPr>
        <w:t xml:space="preserve"> </w:t>
      </w:r>
      <w:r>
        <w:t>entitled</w:t>
      </w:r>
      <w:r>
        <w:rPr>
          <w:spacing w:val="-5"/>
        </w:rPr>
        <w:t xml:space="preserve"> </w:t>
      </w:r>
      <w:r>
        <w:t>to</w:t>
      </w:r>
      <w:r>
        <w:rPr>
          <w:spacing w:val="-2"/>
        </w:rPr>
        <w:t xml:space="preserve"> </w:t>
      </w:r>
      <w:r>
        <w:t>be accompanied by a colleague or trade union representative.</w:t>
      </w:r>
    </w:p>
    <w:p w14:paraId="2256719E" w14:textId="77777777" w:rsidR="00E43D5B" w:rsidRDefault="00E43D5B">
      <w:pPr>
        <w:pStyle w:val="BodyText"/>
        <w:spacing w:line="252" w:lineRule="auto"/>
        <w:sectPr w:rsidR="00E43D5B">
          <w:pgSz w:w="11910" w:h="16840"/>
          <w:pgMar w:top="1520" w:right="1275" w:bottom="1300" w:left="1275" w:header="728" w:footer="1105" w:gutter="0"/>
          <w:cols w:space="720"/>
        </w:sectPr>
      </w:pPr>
    </w:p>
    <w:p w14:paraId="69517930" w14:textId="77777777" w:rsidR="00E43D5B" w:rsidRDefault="00BA0FCF">
      <w:pPr>
        <w:pStyle w:val="Heading2"/>
        <w:spacing w:before="82"/>
      </w:pPr>
      <w:bookmarkStart w:id="42" w:name="_bookmark42"/>
      <w:bookmarkEnd w:id="42"/>
      <w:r>
        <w:lastRenderedPageBreak/>
        <w:t>Appendix</w:t>
      </w:r>
      <w:r>
        <w:rPr>
          <w:spacing w:val="-5"/>
        </w:rPr>
        <w:t xml:space="preserve"> </w:t>
      </w:r>
      <w:r>
        <w:rPr>
          <w:spacing w:val="-10"/>
        </w:rPr>
        <w:t>4</w:t>
      </w:r>
    </w:p>
    <w:p w14:paraId="75A30884" w14:textId="77777777" w:rsidR="00E43D5B" w:rsidRDefault="00E43D5B">
      <w:pPr>
        <w:pStyle w:val="BodyText"/>
        <w:spacing w:before="43"/>
        <w:rPr>
          <w:b/>
        </w:rPr>
      </w:pPr>
    </w:p>
    <w:p w14:paraId="0A8AA73E" w14:textId="77777777" w:rsidR="00E43D5B" w:rsidRDefault="00BA0FCF">
      <w:pPr>
        <w:pStyle w:val="BodyText"/>
        <w:ind w:left="151"/>
      </w:pPr>
      <w:r>
        <w:t>For</w:t>
      </w:r>
      <w:r>
        <w:rPr>
          <w:spacing w:val="-2"/>
        </w:rPr>
        <w:t xml:space="preserve"> </w:t>
      </w:r>
      <w:r>
        <w:t>the</w:t>
      </w:r>
      <w:r>
        <w:rPr>
          <w:spacing w:val="-3"/>
        </w:rPr>
        <w:t xml:space="preserve"> </w:t>
      </w:r>
      <w:r>
        <w:t>purposes</w:t>
      </w:r>
      <w:r>
        <w:rPr>
          <w:spacing w:val="-4"/>
        </w:rPr>
        <w:t xml:space="preserve"> </w:t>
      </w:r>
      <w:r>
        <w:t>of</w:t>
      </w:r>
      <w:r>
        <w:rPr>
          <w:spacing w:val="-1"/>
        </w:rPr>
        <w:t xml:space="preserve"> </w:t>
      </w:r>
      <w:r>
        <w:t>this</w:t>
      </w:r>
      <w:r>
        <w:rPr>
          <w:spacing w:val="-2"/>
        </w:rPr>
        <w:t xml:space="preserve"> </w:t>
      </w:r>
      <w:r>
        <w:t>pay</w:t>
      </w:r>
      <w:r>
        <w:rPr>
          <w:spacing w:val="-3"/>
        </w:rPr>
        <w:t xml:space="preserve"> </w:t>
      </w:r>
      <w:r>
        <w:rPr>
          <w:spacing w:val="-2"/>
        </w:rPr>
        <w:t>policy:</w:t>
      </w:r>
    </w:p>
    <w:p w14:paraId="043EAF99" w14:textId="77777777" w:rsidR="00E43D5B" w:rsidRDefault="00E43D5B">
      <w:pPr>
        <w:pStyle w:val="BodyText"/>
        <w:spacing w:before="56"/>
      </w:pPr>
    </w:p>
    <w:p w14:paraId="73E32B4A" w14:textId="77777777" w:rsidR="00E43D5B" w:rsidRDefault="00BA0FCF">
      <w:pPr>
        <w:pStyle w:val="ListParagraph"/>
        <w:numPr>
          <w:ilvl w:val="1"/>
          <w:numId w:val="1"/>
        </w:numPr>
        <w:tabs>
          <w:tab w:val="left" w:pos="885"/>
        </w:tabs>
        <w:spacing w:line="252" w:lineRule="auto"/>
        <w:ind w:right="197"/>
        <w:rPr>
          <w:sz w:val="24"/>
        </w:rPr>
      </w:pPr>
      <w:r>
        <w:rPr>
          <w:sz w:val="24"/>
        </w:rPr>
        <w:t>‘</w:t>
      </w:r>
      <w:proofErr w:type="gramStart"/>
      <w:r>
        <w:rPr>
          <w:sz w:val="24"/>
        </w:rPr>
        <w:t>highly</w:t>
      </w:r>
      <w:proofErr w:type="gramEnd"/>
      <w:r>
        <w:rPr>
          <w:spacing w:val="-3"/>
          <w:sz w:val="24"/>
        </w:rPr>
        <w:t xml:space="preserve"> </w:t>
      </w:r>
      <w:r>
        <w:rPr>
          <w:sz w:val="24"/>
        </w:rPr>
        <w:t>competent’</w:t>
      </w:r>
      <w:r>
        <w:rPr>
          <w:spacing w:val="-3"/>
          <w:sz w:val="24"/>
        </w:rPr>
        <w:t xml:space="preserve"> </w:t>
      </w:r>
      <w:r>
        <w:rPr>
          <w:sz w:val="24"/>
        </w:rPr>
        <w:t>means</w:t>
      </w:r>
      <w:r>
        <w:rPr>
          <w:spacing w:val="-3"/>
          <w:sz w:val="24"/>
        </w:rPr>
        <w:t xml:space="preserve"> </w:t>
      </w:r>
      <w:r>
        <w:rPr>
          <w:sz w:val="24"/>
        </w:rPr>
        <w:t>performance</w:t>
      </w:r>
      <w:r>
        <w:rPr>
          <w:spacing w:val="-3"/>
          <w:sz w:val="24"/>
        </w:rPr>
        <w:t xml:space="preserve"> </w:t>
      </w:r>
      <w:r>
        <w:rPr>
          <w:sz w:val="24"/>
        </w:rPr>
        <w:t>which</w:t>
      </w:r>
      <w:r>
        <w:rPr>
          <w:spacing w:val="-5"/>
          <w:sz w:val="24"/>
        </w:rPr>
        <w:t xml:space="preserve"> </w:t>
      </w:r>
      <w:r>
        <w:rPr>
          <w:sz w:val="24"/>
        </w:rPr>
        <w:t>is</w:t>
      </w:r>
      <w:r>
        <w:rPr>
          <w:spacing w:val="-3"/>
          <w:sz w:val="24"/>
        </w:rPr>
        <w:t xml:space="preserve"> </w:t>
      </w:r>
      <w:r>
        <w:rPr>
          <w:sz w:val="24"/>
        </w:rPr>
        <w:t>not</w:t>
      </w:r>
      <w:r>
        <w:rPr>
          <w:spacing w:val="-5"/>
          <w:sz w:val="24"/>
        </w:rPr>
        <w:t xml:space="preserve"> </w:t>
      </w:r>
      <w:r>
        <w:rPr>
          <w:sz w:val="24"/>
        </w:rPr>
        <w:t>only</w:t>
      </w:r>
      <w:r>
        <w:rPr>
          <w:spacing w:val="-3"/>
          <w:sz w:val="24"/>
        </w:rPr>
        <w:t xml:space="preserve"> </w:t>
      </w:r>
      <w:r>
        <w:rPr>
          <w:sz w:val="24"/>
        </w:rPr>
        <w:t>consistently</w:t>
      </w:r>
      <w:r>
        <w:rPr>
          <w:spacing w:val="-3"/>
          <w:sz w:val="24"/>
        </w:rPr>
        <w:t xml:space="preserve"> </w:t>
      </w:r>
      <w:r>
        <w:rPr>
          <w:sz w:val="24"/>
        </w:rPr>
        <w:t>good</w:t>
      </w:r>
      <w:r>
        <w:rPr>
          <w:spacing w:val="-3"/>
          <w:sz w:val="24"/>
        </w:rPr>
        <w:t xml:space="preserve"> </w:t>
      </w:r>
      <w:r>
        <w:rPr>
          <w:sz w:val="24"/>
        </w:rPr>
        <w:t>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6D00A440" w14:textId="77777777" w:rsidR="00E43D5B" w:rsidRDefault="00E43D5B">
      <w:pPr>
        <w:pStyle w:val="BodyText"/>
        <w:spacing w:before="151"/>
      </w:pPr>
    </w:p>
    <w:p w14:paraId="4CAA1A85" w14:textId="77777777" w:rsidR="00E43D5B" w:rsidRDefault="00BA0FCF">
      <w:pPr>
        <w:pStyle w:val="ListParagraph"/>
        <w:numPr>
          <w:ilvl w:val="1"/>
          <w:numId w:val="1"/>
        </w:numPr>
        <w:tabs>
          <w:tab w:val="left" w:pos="885"/>
        </w:tabs>
        <w:spacing w:before="1" w:line="252" w:lineRule="auto"/>
        <w:ind w:right="235"/>
        <w:rPr>
          <w:sz w:val="24"/>
        </w:rPr>
      </w:pPr>
      <w:r>
        <w:rPr>
          <w:sz w:val="24"/>
        </w:rPr>
        <w:t>‘substantial’ means play a critical role in the life of the school; provide a role model for teaching and learning; make a distinctive contribution to the raising of pupil standards; take advantage of appropriate opportunities for professional</w:t>
      </w:r>
      <w:r>
        <w:rPr>
          <w:spacing w:val="-3"/>
          <w:sz w:val="24"/>
        </w:rPr>
        <w:t xml:space="preserve"> </w:t>
      </w:r>
      <w:r>
        <w:rPr>
          <w:sz w:val="24"/>
        </w:rPr>
        <w:t>development</w:t>
      </w:r>
      <w:r>
        <w:rPr>
          <w:spacing w:val="-2"/>
          <w:sz w:val="24"/>
        </w:rPr>
        <w:t xml:space="preserve"> </w:t>
      </w:r>
      <w:r>
        <w:rPr>
          <w:sz w:val="24"/>
        </w:rPr>
        <w:t>and</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outcomes</w:t>
      </w:r>
      <w:r>
        <w:rPr>
          <w:spacing w:val="-5"/>
          <w:sz w:val="24"/>
        </w:rPr>
        <w:t xml:space="preserve"> </w:t>
      </w:r>
      <w:r>
        <w:rPr>
          <w:sz w:val="24"/>
        </w:rPr>
        <w:t>effectively</w:t>
      </w:r>
      <w:r>
        <w:rPr>
          <w:spacing w:val="-3"/>
          <w:sz w:val="24"/>
        </w:rPr>
        <w:t xml:space="preserve"> </w:t>
      </w:r>
      <w:r>
        <w:rPr>
          <w:sz w:val="24"/>
        </w:rPr>
        <w:t>to</w:t>
      </w:r>
      <w:r>
        <w:rPr>
          <w:spacing w:val="-4"/>
          <w:sz w:val="24"/>
        </w:rPr>
        <w:t xml:space="preserve"> </w:t>
      </w:r>
      <w:r>
        <w:rPr>
          <w:sz w:val="24"/>
        </w:rPr>
        <w:t>improve</w:t>
      </w:r>
      <w:r>
        <w:rPr>
          <w:spacing w:val="-3"/>
          <w:sz w:val="24"/>
        </w:rPr>
        <w:t xml:space="preserve"> </w:t>
      </w:r>
      <w:r>
        <w:rPr>
          <w:sz w:val="24"/>
        </w:rPr>
        <w:t>pupils’ learning); and</w:t>
      </w:r>
    </w:p>
    <w:p w14:paraId="34C8301E" w14:textId="77777777" w:rsidR="00E43D5B" w:rsidRDefault="00E43D5B">
      <w:pPr>
        <w:pStyle w:val="BodyText"/>
        <w:spacing w:before="159"/>
      </w:pPr>
    </w:p>
    <w:p w14:paraId="7EEAB387" w14:textId="77777777" w:rsidR="00E43D5B" w:rsidRDefault="00BA0FCF">
      <w:pPr>
        <w:pStyle w:val="ListParagraph"/>
        <w:numPr>
          <w:ilvl w:val="1"/>
          <w:numId w:val="1"/>
        </w:numPr>
        <w:tabs>
          <w:tab w:val="left" w:pos="885"/>
        </w:tabs>
        <w:rPr>
          <w:sz w:val="24"/>
        </w:rPr>
      </w:pPr>
      <w:r>
        <w:rPr>
          <w:sz w:val="24"/>
        </w:rPr>
        <w:t>‘sustained’</w:t>
      </w:r>
      <w:r>
        <w:rPr>
          <w:spacing w:val="-7"/>
          <w:sz w:val="24"/>
        </w:rPr>
        <w:t xml:space="preserve"> </w:t>
      </w:r>
      <w:r>
        <w:rPr>
          <w:sz w:val="24"/>
        </w:rPr>
        <w:t>means</w:t>
      </w:r>
      <w:r>
        <w:rPr>
          <w:spacing w:val="-4"/>
          <w:sz w:val="24"/>
        </w:rPr>
        <w:t xml:space="preserve"> </w:t>
      </w:r>
      <w:r>
        <w:rPr>
          <w:sz w:val="24"/>
        </w:rPr>
        <w:t>maintained</w:t>
      </w:r>
      <w:r>
        <w:rPr>
          <w:spacing w:val="-5"/>
          <w:sz w:val="24"/>
        </w:rPr>
        <w:t xml:space="preserve"> </w:t>
      </w:r>
      <w:r>
        <w:rPr>
          <w:sz w:val="24"/>
        </w:rPr>
        <w:t>continuously</w:t>
      </w:r>
      <w:r>
        <w:rPr>
          <w:spacing w:val="-7"/>
          <w:sz w:val="24"/>
        </w:rPr>
        <w:t xml:space="preserve"> </w:t>
      </w:r>
      <w:r>
        <w:rPr>
          <w:sz w:val="24"/>
        </w:rPr>
        <w:t>over</w:t>
      </w:r>
      <w:r>
        <w:rPr>
          <w:spacing w:val="-5"/>
          <w:sz w:val="24"/>
        </w:rPr>
        <w:t xml:space="preserve"> </w:t>
      </w:r>
      <w:r>
        <w:rPr>
          <w:sz w:val="24"/>
        </w:rPr>
        <w:t>two</w:t>
      </w:r>
      <w:r>
        <w:rPr>
          <w:spacing w:val="-4"/>
          <w:sz w:val="24"/>
        </w:rPr>
        <w:t xml:space="preserve"> </w:t>
      </w:r>
      <w:r>
        <w:rPr>
          <w:sz w:val="24"/>
        </w:rPr>
        <w:t>appraisal</w:t>
      </w:r>
      <w:r>
        <w:rPr>
          <w:spacing w:val="-4"/>
          <w:sz w:val="24"/>
        </w:rPr>
        <w:t xml:space="preserve"> </w:t>
      </w:r>
      <w:r>
        <w:rPr>
          <w:spacing w:val="-2"/>
          <w:sz w:val="24"/>
        </w:rPr>
        <w:t>cycles.</w:t>
      </w:r>
    </w:p>
    <w:sectPr w:rsidR="00E43D5B">
      <w:pgSz w:w="11910" w:h="16840"/>
      <w:pgMar w:top="1520" w:right="1275" w:bottom="1300" w:left="1275" w:header="728"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7735" w14:textId="77777777" w:rsidR="008027F2" w:rsidRDefault="008027F2">
      <w:r>
        <w:separator/>
      </w:r>
    </w:p>
  </w:endnote>
  <w:endnote w:type="continuationSeparator" w:id="0">
    <w:p w14:paraId="561BA3D4" w14:textId="77777777" w:rsidR="008027F2" w:rsidRDefault="0080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E85" w14:textId="77777777" w:rsidR="00E43D5B" w:rsidRDefault="00BA0FCF">
    <w:pPr>
      <w:pStyle w:val="BodyText"/>
      <w:spacing w:line="14" w:lineRule="auto"/>
      <w:rPr>
        <w:sz w:val="20"/>
      </w:rPr>
    </w:pPr>
    <w:r>
      <w:rPr>
        <w:noProof/>
        <w:sz w:val="20"/>
      </w:rPr>
      <mc:AlternateContent>
        <mc:Choice Requires="wps">
          <w:drawing>
            <wp:anchor distT="0" distB="0" distL="0" distR="0" simplePos="0" relativeHeight="486875648" behindDoc="1" locked="0" layoutInCell="1" allowOverlap="1" wp14:anchorId="2CA10828" wp14:editId="38C2A22D">
              <wp:simplePos x="0" y="0"/>
              <wp:positionH relativeFrom="page">
                <wp:posOffset>876604</wp:posOffset>
              </wp:positionH>
              <wp:positionV relativeFrom="page">
                <wp:posOffset>9849519</wp:posOffset>
              </wp:positionV>
              <wp:extent cx="2216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696FF3BD" w14:textId="77777777" w:rsidR="00E43D5B" w:rsidRDefault="00BA0F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CA10828" id="_x0000_t202" coordsize="21600,21600" o:spt="202" path="m,l,21600r21600,l21600,xe">
              <v:stroke joinstyle="miter"/>
              <v:path gradientshapeok="t" o:connecttype="rect"/>
            </v:shapetype>
            <v:shape id="Textbox 2" o:spid="_x0000_s1027" type="#_x0000_t202" style="position:absolute;margin-left:69pt;margin-top:775.55pt;width:17.45pt;height:15.45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" filled="f" stroked="f">
              <v:textbox inset="0,0,0,0">
                <w:txbxContent>
                  <w:p w14:paraId="696FF3BD" w14:textId="77777777" w:rsidR="00E43D5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1D6F" w14:textId="77777777" w:rsidR="008027F2" w:rsidRDefault="008027F2">
      <w:r>
        <w:separator/>
      </w:r>
    </w:p>
  </w:footnote>
  <w:footnote w:type="continuationSeparator" w:id="0">
    <w:p w14:paraId="7ABFA132" w14:textId="77777777" w:rsidR="008027F2" w:rsidRDefault="0080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886A" w14:textId="77777777" w:rsidR="00E43D5B" w:rsidRDefault="00BA0FCF">
    <w:pPr>
      <w:pStyle w:val="BodyText"/>
      <w:spacing w:line="14" w:lineRule="auto"/>
      <w:rPr>
        <w:sz w:val="20"/>
      </w:rPr>
    </w:pPr>
    <w:r>
      <w:rPr>
        <w:noProof/>
        <w:sz w:val="20"/>
      </w:rPr>
      <mc:AlternateContent>
        <mc:Choice Requires="wps">
          <w:drawing>
            <wp:anchor distT="0" distB="0" distL="0" distR="0" simplePos="0" relativeHeight="486875136" behindDoc="1" locked="0" layoutInCell="1" allowOverlap="1" wp14:anchorId="652B9A7D" wp14:editId="54D28E11">
              <wp:simplePos x="0" y="0"/>
              <wp:positionH relativeFrom="page">
                <wp:posOffset>4531233</wp:posOffset>
              </wp:positionH>
              <wp:positionV relativeFrom="page">
                <wp:posOffset>449792</wp:posOffset>
              </wp:positionV>
              <wp:extent cx="2130425" cy="3848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0425" cy="384810"/>
                      </a:xfrm>
                      <a:prstGeom prst="rect">
                        <a:avLst/>
                      </a:prstGeom>
                    </wps:spPr>
                    <wps:txbx>
                      <w:txbxContent>
                        <w:p w14:paraId="1DD4624E" w14:textId="77777777" w:rsidR="00E43D5B" w:rsidRDefault="00BA0FCF">
                          <w:pPr>
                            <w:pStyle w:val="BodyText"/>
                            <w:spacing w:before="9" w:line="259" w:lineRule="auto"/>
                            <w:ind w:left="437" w:right="18" w:hanging="418"/>
                          </w:pPr>
                          <w:r>
                            <w:t>Effective</w:t>
                          </w:r>
                          <w:r>
                            <w:rPr>
                              <w:spacing w:val="-11"/>
                            </w:rPr>
                            <w:t xml:space="preserve"> </w:t>
                          </w:r>
                          <w:r>
                            <w:t>from</w:t>
                          </w:r>
                          <w:r>
                            <w:rPr>
                              <w:spacing w:val="-9"/>
                            </w:rPr>
                            <w:t xml:space="preserve"> </w:t>
                          </w:r>
                          <w:r>
                            <w:t>September</w:t>
                          </w:r>
                          <w:r>
                            <w:rPr>
                              <w:spacing w:val="-11"/>
                            </w:rPr>
                            <w:t xml:space="preserve"> </w:t>
                          </w:r>
                          <w:r>
                            <w:t>2025 Published</w:t>
                          </w:r>
                          <w:r>
                            <w:rPr>
                              <w:spacing w:val="-4"/>
                            </w:rPr>
                            <w:t xml:space="preserve"> </w:t>
                          </w:r>
                          <w:r>
                            <w:t>September</w:t>
                          </w:r>
                          <w:r>
                            <w:rPr>
                              <w:spacing w:val="-5"/>
                            </w:rPr>
                            <w:t xml:space="preserve"> </w:t>
                          </w:r>
                          <w:r>
                            <w:rPr>
                              <w:spacing w:val="-4"/>
                            </w:rPr>
                            <w:t>2025</w:t>
                          </w:r>
                        </w:p>
                      </w:txbxContent>
                    </wps:txbx>
                    <wps:bodyPr wrap="square" lIns="0" tIns="0" rIns="0" bIns="0" rtlCol="0">
                      <a:noAutofit/>
                    </wps:bodyPr>
                  </wps:wsp>
                </a:graphicData>
              </a:graphic>
            </wp:anchor>
          </w:drawing>
        </mc:Choice>
        <mc:Fallback>
          <w:pict>
            <v:shapetype w14:anchorId="652B9A7D" id="_x0000_t202" coordsize="21600,21600" o:spt="202" path="m,l,21600r21600,l21600,xe">
              <v:stroke joinstyle="miter"/>
              <v:path gradientshapeok="t" o:connecttype="rect"/>
            </v:shapetype>
            <v:shape id="Textbox 1" o:spid="_x0000_s1026" type="#_x0000_t202" style="position:absolute;margin-left:356.8pt;margin-top:35.4pt;width:167.75pt;height:30.3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" filled="f" stroked="f">
              <v:textbox inset="0,0,0,0">
                <w:txbxContent>
                  <w:p w14:paraId="1DD4624E" w14:textId="77777777" w:rsidR="00E43D5B" w:rsidRDefault="00000000">
                    <w:pPr>
                      <w:pStyle w:val="BodyText"/>
                      <w:spacing w:before="9" w:line="259" w:lineRule="auto"/>
                      <w:ind w:left="437" w:right="18" w:hanging="418"/>
                    </w:pPr>
                    <w:r>
                      <w:t>Effective</w:t>
                    </w:r>
                    <w:r>
                      <w:rPr>
                        <w:spacing w:val="-11"/>
                      </w:rPr>
                      <w:t xml:space="preserve"> </w:t>
                    </w:r>
                    <w:r>
                      <w:t>from</w:t>
                    </w:r>
                    <w:r>
                      <w:rPr>
                        <w:spacing w:val="-9"/>
                      </w:rPr>
                      <w:t xml:space="preserve"> </w:t>
                    </w:r>
                    <w:r>
                      <w:t>September</w:t>
                    </w:r>
                    <w:r>
                      <w:rPr>
                        <w:spacing w:val="-11"/>
                      </w:rPr>
                      <w:t xml:space="preserve"> </w:t>
                    </w:r>
                    <w:r>
                      <w:t>2025 Published</w:t>
                    </w:r>
                    <w:r>
                      <w:rPr>
                        <w:spacing w:val="-4"/>
                      </w:rPr>
                      <w:t xml:space="preserve"> </w:t>
                    </w:r>
                    <w:r>
                      <w:t>September</w:t>
                    </w:r>
                    <w:r>
                      <w:rPr>
                        <w:spacing w:val="-5"/>
                      </w:rPr>
                      <w:t xml:space="preserve"> </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AC6"/>
    <w:multiLevelType w:val="hybridMultilevel"/>
    <w:tmpl w:val="0FE40E32"/>
    <w:lvl w:ilvl="0" w:tplc="F0A45B9A">
      <w:start w:val="2"/>
      <w:numFmt w:val="decimal"/>
      <w:lvlText w:val="%1.0"/>
      <w:lvlJc w:val="left"/>
      <w:pPr>
        <w:ind w:left="567" w:hanging="403"/>
        <w:jc w:val="left"/>
      </w:pPr>
      <w:rPr>
        <w:rFonts w:ascii="Arial" w:eastAsia="Arial" w:hAnsi="Arial" w:cs="Arial" w:hint="default"/>
        <w:b/>
        <w:bCs/>
        <w:i w:val="0"/>
        <w:iCs w:val="0"/>
        <w:spacing w:val="-1"/>
        <w:w w:val="100"/>
        <w:sz w:val="24"/>
        <w:szCs w:val="24"/>
        <w:lang w:val="en-US" w:eastAsia="en-US" w:bidi="ar-SA"/>
      </w:rPr>
    </w:lvl>
    <w:lvl w:ilvl="1" w:tplc="A19EB54A">
      <w:numFmt w:val="bullet"/>
      <w:lvlText w:val="•"/>
      <w:lvlJc w:val="left"/>
      <w:pPr>
        <w:ind w:left="1245" w:hanging="360"/>
      </w:pPr>
      <w:rPr>
        <w:rFonts w:ascii="Arial" w:eastAsia="Arial" w:hAnsi="Arial" w:cs="Arial" w:hint="default"/>
        <w:b w:val="0"/>
        <w:bCs w:val="0"/>
        <w:i w:val="0"/>
        <w:iCs w:val="0"/>
        <w:spacing w:val="0"/>
        <w:w w:val="100"/>
        <w:sz w:val="24"/>
        <w:szCs w:val="24"/>
        <w:lang w:val="en-US" w:eastAsia="en-US" w:bidi="ar-SA"/>
      </w:rPr>
    </w:lvl>
    <w:lvl w:ilvl="2" w:tplc="68E2397A">
      <w:numFmt w:val="bullet"/>
      <w:lvlText w:val="•"/>
      <w:lvlJc w:val="left"/>
      <w:pPr>
        <w:ind w:left="2141" w:hanging="360"/>
      </w:pPr>
      <w:rPr>
        <w:rFonts w:hint="default"/>
        <w:lang w:val="en-US" w:eastAsia="en-US" w:bidi="ar-SA"/>
      </w:rPr>
    </w:lvl>
    <w:lvl w:ilvl="3" w:tplc="5E508856">
      <w:numFmt w:val="bullet"/>
      <w:lvlText w:val="•"/>
      <w:lvlJc w:val="left"/>
      <w:pPr>
        <w:ind w:left="3043" w:hanging="360"/>
      </w:pPr>
      <w:rPr>
        <w:rFonts w:hint="default"/>
        <w:lang w:val="en-US" w:eastAsia="en-US" w:bidi="ar-SA"/>
      </w:rPr>
    </w:lvl>
    <w:lvl w:ilvl="4" w:tplc="AE6621AC">
      <w:numFmt w:val="bullet"/>
      <w:lvlText w:val="•"/>
      <w:lvlJc w:val="left"/>
      <w:pPr>
        <w:ind w:left="3944" w:hanging="360"/>
      </w:pPr>
      <w:rPr>
        <w:rFonts w:hint="default"/>
        <w:lang w:val="en-US" w:eastAsia="en-US" w:bidi="ar-SA"/>
      </w:rPr>
    </w:lvl>
    <w:lvl w:ilvl="5" w:tplc="3B4EB04E">
      <w:numFmt w:val="bullet"/>
      <w:lvlText w:val="•"/>
      <w:lvlJc w:val="left"/>
      <w:pPr>
        <w:ind w:left="4846" w:hanging="360"/>
      </w:pPr>
      <w:rPr>
        <w:rFonts w:hint="default"/>
        <w:lang w:val="en-US" w:eastAsia="en-US" w:bidi="ar-SA"/>
      </w:rPr>
    </w:lvl>
    <w:lvl w:ilvl="6" w:tplc="0FAEC7B6">
      <w:numFmt w:val="bullet"/>
      <w:lvlText w:val="•"/>
      <w:lvlJc w:val="left"/>
      <w:pPr>
        <w:ind w:left="5747" w:hanging="360"/>
      </w:pPr>
      <w:rPr>
        <w:rFonts w:hint="default"/>
        <w:lang w:val="en-US" w:eastAsia="en-US" w:bidi="ar-SA"/>
      </w:rPr>
    </w:lvl>
    <w:lvl w:ilvl="7" w:tplc="1312E6FC">
      <w:numFmt w:val="bullet"/>
      <w:lvlText w:val="•"/>
      <w:lvlJc w:val="left"/>
      <w:pPr>
        <w:ind w:left="6649" w:hanging="360"/>
      </w:pPr>
      <w:rPr>
        <w:rFonts w:hint="default"/>
        <w:lang w:val="en-US" w:eastAsia="en-US" w:bidi="ar-SA"/>
      </w:rPr>
    </w:lvl>
    <w:lvl w:ilvl="8" w:tplc="DFCC4FFE">
      <w:numFmt w:val="bullet"/>
      <w:lvlText w:val="•"/>
      <w:lvlJc w:val="left"/>
      <w:pPr>
        <w:ind w:left="7550" w:hanging="360"/>
      </w:pPr>
      <w:rPr>
        <w:rFonts w:hint="default"/>
        <w:lang w:val="en-US" w:eastAsia="en-US" w:bidi="ar-SA"/>
      </w:rPr>
    </w:lvl>
  </w:abstractNum>
  <w:abstractNum w:abstractNumId="1" w15:restartNumberingAfterBreak="0">
    <w:nsid w:val="050A7F93"/>
    <w:multiLevelType w:val="multilevel"/>
    <w:tmpl w:val="20FA674A"/>
    <w:lvl w:ilvl="0">
      <w:start w:val="3"/>
      <w:numFmt w:val="decimal"/>
      <w:lvlText w:val="%1"/>
      <w:lvlJc w:val="left"/>
      <w:pPr>
        <w:ind w:left="833" w:hanging="669"/>
        <w:jc w:val="left"/>
      </w:pPr>
      <w:rPr>
        <w:rFonts w:hint="default"/>
        <w:lang w:val="en-US" w:eastAsia="en-US" w:bidi="ar-SA"/>
      </w:rPr>
    </w:lvl>
    <w:lvl w:ilvl="1">
      <w:start w:val="1"/>
      <w:numFmt w:val="decimal"/>
      <w:lvlText w:val="%1.%2"/>
      <w:lvlJc w:val="left"/>
      <w:pPr>
        <w:ind w:left="833" w:hanging="669"/>
        <w:jc w:val="left"/>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900" w:hanging="736"/>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78" w:hanging="736"/>
      </w:pPr>
      <w:rPr>
        <w:rFonts w:hint="default"/>
        <w:lang w:val="en-US" w:eastAsia="en-US" w:bidi="ar-SA"/>
      </w:rPr>
    </w:lvl>
    <w:lvl w:ilvl="4">
      <w:numFmt w:val="bullet"/>
      <w:lvlText w:val="•"/>
      <w:lvlJc w:val="left"/>
      <w:pPr>
        <w:ind w:left="3718" w:hanging="736"/>
      </w:pPr>
      <w:rPr>
        <w:rFonts w:hint="default"/>
        <w:lang w:val="en-US" w:eastAsia="en-US" w:bidi="ar-SA"/>
      </w:rPr>
    </w:lvl>
    <w:lvl w:ilvl="5">
      <w:numFmt w:val="bullet"/>
      <w:lvlText w:val="•"/>
      <w:lvlJc w:val="left"/>
      <w:pPr>
        <w:ind w:left="4657" w:hanging="736"/>
      </w:pPr>
      <w:rPr>
        <w:rFonts w:hint="default"/>
        <w:lang w:val="en-US" w:eastAsia="en-US" w:bidi="ar-SA"/>
      </w:rPr>
    </w:lvl>
    <w:lvl w:ilvl="6">
      <w:numFmt w:val="bullet"/>
      <w:lvlText w:val="•"/>
      <w:lvlJc w:val="left"/>
      <w:pPr>
        <w:ind w:left="5596" w:hanging="736"/>
      </w:pPr>
      <w:rPr>
        <w:rFonts w:hint="default"/>
        <w:lang w:val="en-US" w:eastAsia="en-US" w:bidi="ar-SA"/>
      </w:rPr>
    </w:lvl>
    <w:lvl w:ilvl="7">
      <w:numFmt w:val="bullet"/>
      <w:lvlText w:val="•"/>
      <w:lvlJc w:val="left"/>
      <w:pPr>
        <w:ind w:left="6536" w:hanging="736"/>
      </w:pPr>
      <w:rPr>
        <w:rFonts w:hint="default"/>
        <w:lang w:val="en-US" w:eastAsia="en-US" w:bidi="ar-SA"/>
      </w:rPr>
    </w:lvl>
    <w:lvl w:ilvl="8">
      <w:numFmt w:val="bullet"/>
      <w:lvlText w:val="•"/>
      <w:lvlJc w:val="left"/>
      <w:pPr>
        <w:ind w:left="7475" w:hanging="736"/>
      </w:pPr>
      <w:rPr>
        <w:rFonts w:hint="default"/>
        <w:lang w:val="en-US" w:eastAsia="en-US" w:bidi="ar-SA"/>
      </w:rPr>
    </w:lvl>
  </w:abstractNum>
  <w:abstractNum w:abstractNumId="2" w15:restartNumberingAfterBreak="0">
    <w:nsid w:val="06AD445A"/>
    <w:multiLevelType w:val="multilevel"/>
    <w:tmpl w:val="F0CC8B98"/>
    <w:lvl w:ilvl="0">
      <w:start w:val="4"/>
      <w:numFmt w:val="decimal"/>
      <w:lvlText w:val="%1"/>
      <w:lvlJc w:val="left"/>
      <w:pPr>
        <w:ind w:left="930" w:hanging="535"/>
        <w:jc w:val="left"/>
      </w:pPr>
      <w:rPr>
        <w:rFonts w:hint="default"/>
        <w:lang w:val="en-US" w:eastAsia="en-US" w:bidi="ar-SA"/>
      </w:rPr>
    </w:lvl>
    <w:lvl w:ilvl="1">
      <w:numFmt w:val="decimal"/>
      <w:lvlText w:val="%1.%2"/>
      <w:lvlJc w:val="left"/>
      <w:pPr>
        <w:ind w:left="930" w:hanging="535"/>
        <w:jc w:val="righ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622" w:hanging="535"/>
      </w:pPr>
      <w:rPr>
        <w:rFonts w:hint="default"/>
        <w:lang w:val="en-US" w:eastAsia="en-US" w:bidi="ar-SA"/>
      </w:rPr>
    </w:lvl>
    <w:lvl w:ilvl="3">
      <w:numFmt w:val="bullet"/>
      <w:lvlText w:val="•"/>
      <w:lvlJc w:val="left"/>
      <w:pPr>
        <w:ind w:left="3464" w:hanging="535"/>
      </w:pPr>
      <w:rPr>
        <w:rFonts w:hint="default"/>
        <w:lang w:val="en-US" w:eastAsia="en-US" w:bidi="ar-SA"/>
      </w:rPr>
    </w:lvl>
    <w:lvl w:ilvl="4">
      <w:numFmt w:val="bullet"/>
      <w:lvlText w:val="•"/>
      <w:lvlJc w:val="left"/>
      <w:pPr>
        <w:ind w:left="4305" w:hanging="535"/>
      </w:pPr>
      <w:rPr>
        <w:rFonts w:hint="default"/>
        <w:lang w:val="en-US" w:eastAsia="en-US" w:bidi="ar-SA"/>
      </w:rPr>
    </w:lvl>
    <w:lvl w:ilvl="5">
      <w:numFmt w:val="bullet"/>
      <w:lvlText w:val="•"/>
      <w:lvlJc w:val="left"/>
      <w:pPr>
        <w:ind w:left="5147" w:hanging="535"/>
      </w:pPr>
      <w:rPr>
        <w:rFonts w:hint="default"/>
        <w:lang w:val="en-US" w:eastAsia="en-US" w:bidi="ar-SA"/>
      </w:rPr>
    </w:lvl>
    <w:lvl w:ilvl="6">
      <w:numFmt w:val="bullet"/>
      <w:lvlText w:val="•"/>
      <w:lvlJc w:val="left"/>
      <w:pPr>
        <w:ind w:left="5988" w:hanging="535"/>
      </w:pPr>
      <w:rPr>
        <w:rFonts w:hint="default"/>
        <w:lang w:val="en-US" w:eastAsia="en-US" w:bidi="ar-SA"/>
      </w:rPr>
    </w:lvl>
    <w:lvl w:ilvl="7">
      <w:numFmt w:val="bullet"/>
      <w:lvlText w:val="•"/>
      <w:lvlJc w:val="left"/>
      <w:pPr>
        <w:ind w:left="6829" w:hanging="535"/>
      </w:pPr>
      <w:rPr>
        <w:rFonts w:hint="default"/>
        <w:lang w:val="en-US" w:eastAsia="en-US" w:bidi="ar-SA"/>
      </w:rPr>
    </w:lvl>
    <w:lvl w:ilvl="8">
      <w:numFmt w:val="bullet"/>
      <w:lvlText w:val="•"/>
      <w:lvlJc w:val="left"/>
      <w:pPr>
        <w:ind w:left="7671" w:hanging="535"/>
      </w:pPr>
      <w:rPr>
        <w:rFonts w:hint="default"/>
        <w:lang w:val="en-US" w:eastAsia="en-US" w:bidi="ar-SA"/>
      </w:rPr>
    </w:lvl>
  </w:abstractNum>
  <w:abstractNum w:abstractNumId="3" w15:restartNumberingAfterBreak="0">
    <w:nsid w:val="06C61B9B"/>
    <w:multiLevelType w:val="multilevel"/>
    <w:tmpl w:val="7BE0DBC2"/>
    <w:lvl w:ilvl="0">
      <w:start w:val="6"/>
      <w:numFmt w:val="decimal"/>
      <w:lvlText w:val="%1.0"/>
      <w:lvlJc w:val="left"/>
      <w:pPr>
        <w:ind w:left="997" w:hanging="602"/>
        <w:jc w:val="left"/>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237" w:hanging="602"/>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141" w:hanging="602"/>
      </w:pPr>
      <w:rPr>
        <w:rFonts w:hint="default"/>
        <w:lang w:val="en-US" w:eastAsia="en-US" w:bidi="ar-SA"/>
      </w:rPr>
    </w:lvl>
    <w:lvl w:ilvl="3">
      <w:numFmt w:val="bullet"/>
      <w:lvlText w:val="•"/>
      <w:lvlJc w:val="left"/>
      <w:pPr>
        <w:ind w:left="3043" w:hanging="602"/>
      </w:pPr>
      <w:rPr>
        <w:rFonts w:hint="default"/>
        <w:lang w:val="en-US" w:eastAsia="en-US" w:bidi="ar-SA"/>
      </w:rPr>
    </w:lvl>
    <w:lvl w:ilvl="4">
      <w:numFmt w:val="bullet"/>
      <w:lvlText w:val="•"/>
      <w:lvlJc w:val="left"/>
      <w:pPr>
        <w:ind w:left="3944" w:hanging="602"/>
      </w:pPr>
      <w:rPr>
        <w:rFonts w:hint="default"/>
        <w:lang w:val="en-US" w:eastAsia="en-US" w:bidi="ar-SA"/>
      </w:rPr>
    </w:lvl>
    <w:lvl w:ilvl="5">
      <w:numFmt w:val="bullet"/>
      <w:lvlText w:val="•"/>
      <w:lvlJc w:val="left"/>
      <w:pPr>
        <w:ind w:left="4846" w:hanging="602"/>
      </w:pPr>
      <w:rPr>
        <w:rFonts w:hint="default"/>
        <w:lang w:val="en-US" w:eastAsia="en-US" w:bidi="ar-SA"/>
      </w:rPr>
    </w:lvl>
    <w:lvl w:ilvl="6">
      <w:numFmt w:val="bullet"/>
      <w:lvlText w:val="•"/>
      <w:lvlJc w:val="left"/>
      <w:pPr>
        <w:ind w:left="5747" w:hanging="602"/>
      </w:pPr>
      <w:rPr>
        <w:rFonts w:hint="default"/>
        <w:lang w:val="en-US" w:eastAsia="en-US" w:bidi="ar-SA"/>
      </w:rPr>
    </w:lvl>
    <w:lvl w:ilvl="7">
      <w:numFmt w:val="bullet"/>
      <w:lvlText w:val="•"/>
      <w:lvlJc w:val="left"/>
      <w:pPr>
        <w:ind w:left="6649" w:hanging="602"/>
      </w:pPr>
      <w:rPr>
        <w:rFonts w:hint="default"/>
        <w:lang w:val="en-US" w:eastAsia="en-US" w:bidi="ar-SA"/>
      </w:rPr>
    </w:lvl>
    <w:lvl w:ilvl="8">
      <w:numFmt w:val="bullet"/>
      <w:lvlText w:val="•"/>
      <w:lvlJc w:val="left"/>
      <w:pPr>
        <w:ind w:left="7550" w:hanging="602"/>
      </w:pPr>
      <w:rPr>
        <w:rFonts w:hint="default"/>
        <w:lang w:val="en-US" w:eastAsia="en-US" w:bidi="ar-SA"/>
      </w:rPr>
    </w:lvl>
  </w:abstractNum>
  <w:abstractNum w:abstractNumId="4" w15:restartNumberingAfterBreak="0">
    <w:nsid w:val="0DFD5143"/>
    <w:multiLevelType w:val="hybridMultilevel"/>
    <w:tmpl w:val="A1AA7C4E"/>
    <w:lvl w:ilvl="0" w:tplc="5570221A">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A0626796">
      <w:numFmt w:val="bullet"/>
      <w:lvlText w:val="•"/>
      <w:lvlJc w:val="left"/>
      <w:pPr>
        <w:ind w:left="876" w:hanging="360"/>
      </w:pPr>
      <w:rPr>
        <w:rFonts w:hint="default"/>
        <w:lang w:val="en-US" w:eastAsia="en-US" w:bidi="ar-SA"/>
      </w:rPr>
    </w:lvl>
    <w:lvl w:ilvl="2" w:tplc="57525FDA">
      <w:numFmt w:val="bullet"/>
      <w:lvlText w:val="•"/>
      <w:lvlJc w:val="left"/>
      <w:pPr>
        <w:ind w:left="1293" w:hanging="360"/>
      </w:pPr>
      <w:rPr>
        <w:rFonts w:hint="default"/>
        <w:lang w:val="en-US" w:eastAsia="en-US" w:bidi="ar-SA"/>
      </w:rPr>
    </w:lvl>
    <w:lvl w:ilvl="3" w:tplc="909630FE">
      <w:numFmt w:val="bullet"/>
      <w:lvlText w:val="•"/>
      <w:lvlJc w:val="left"/>
      <w:pPr>
        <w:ind w:left="1710" w:hanging="360"/>
      </w:pPr>
      <w:rPr>
        <w:rFonts w:hint="default"/>
        <w:lang w:val="en-US" w:eastAsia="en-US" w:bidi="ar-SA"/>
      </w:rPr>
    </w:lvl>
    <w:lvl w:ilvl="4" w:tplc="D1BA7BFE">
      <w:numFmt w:val="bullet"/>
      <w:lvlText w:val="•"/>
      <w:lvlJc w:val="left"/>
      <w:pPr>
        <w:ind w:left="2127" w:hanging="360"/>
      </w:pPr>
      <w:rPr>
        <w:rFonts w:hint="default"/>
        <w:lang w:val="en-US" w:eastAsia="en-US" w:bidi="ar-SA"/>
      </w:rPr>
    </w:lvl>
    <w:lvl w:ilvl="5" w:tplc="629ECDFA">
      <w:numFmt w:val="bullet"/>
      <w:lvlText w:val="•"/>
      <w:lvlJc w:val="left"/>
      <w:pPr>
        <w:ind w:left="2544" w:hanging="360"/>
      </w:pPr>
      <w:rPr>
        <w:rFonts w:hint="default"/>
        <w:lang w:val="en-US" w:eastAsia="en-US" w:bidi="ar-SA"/>
      </w:rPr>
    </w:lvl>
    <w:lvl w:ilvl="6" w:tplc="82BE1CAE">
      <w:numFmt w:val="bullet"/>
      <w:lvlText w:val="•"/>
      <w:lvlJc w:val="left"/>
      <w:pPr>
        <w:ind w:left="2960" w:hanging="360"/>
      </w:pPr>
      <w:rPr>
        <w:rFonts w:hint="default"/>
        <w:lang w:val="en-US" w:eastAsia="en-US" w:bidi="ar-SA"/>
      </w:rPr>
    </w:lvl>
    <w:lvl w:ilvl="7" w:tplc="A762DED2">
      <w:numFmt w:val="bullet"/>
      <w:lvlText w:val="•"/>
      <w:lvlJc w:val="left"/>
      <w:pPr>
        <w:ind w:left="3377" w:hanging="360"/>
      </w:pPr>
      <w:rPr>
        <w:rFonts w:hint="default"/>
        <w:lang w:val="en-US" w:eastAsia="en-US" w:bidi="ar-SA"/>
      </w:rPr>
    </w:lvl>
    <w:lvl w:ilvl="8" w:tplc="C3BED346">
      <w:numFmt w:val="bullet"/>
      <w:lvlText w:val="•"/>
      <w:lvlJc w:val="left"/>
      <w:pPr>
        <w:ind w:left="3794" w:hanging="360"/>
      </w:pPr>
      <w:rPr>
        <w:rFonts w:hint="default"/>
        <w:lang w:val="en-US" w:eastAsia="en-US" w:bidi="ar-SA"/>
      </w:rPr>
    </w:lvl>
  </w:abstractNum>
  <w:abstractNum w:abstractNumId="5" w15:restartNumberingAfterBreak="0">
    <w:nsid w:val="129637A1"/>
    <w:multiLevelType w:val="hybridMultilevel"/>
    <w:tmpl w:val="BE569614"/>
    <w:lvl w:ilvl="0" w:tplc="EC180A28">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1D50F7A6">
      <w:numFmt w:val="bullet"/>
      <w:lvlText w:val="•"/>
      <w:lvlJc w:val="left"/>
      <w:pPr>
        <w:ind w:left="876" w:hanging="360"/>
      </w:pPr>
      <w:rPr>
        <w:rFonts w:hint="default"/>
        <w:lang w:val="en-US" w:eastAsia="en-US" w:bidi="ar-SA"/>
      </w:rPr>
    </w:lvl>
    <w:lvl w:ilvl="2" w:tplc="4044BB2E">
      <w:numFmt w:val="bullet"/>
      <w:lvlText w:val="•"/>
      <w:lvlJc w:val="left"/>
      <w:pPr>
        <w:ind w:left="1293" w:hanging="360"/>
      </w:pPr>
      <w:rPr>
        <w:rFonts w:hint="default"/>
        <w:lang w:val="en-US" w:eastAsia="en-US" w:bidi="ar-SA"/>
      </w:rPr>
    </w:lvl>
    <w:lvl w:ilvl="3" w:tplc="6C1A7E5C">
      <w:numFmt w:val="bullet"/>
      <w:lvlText w:val="•"/>
      <w:lvlJc w:val="left"/>
      <w:pPr>
        <w:ind w:left="1710" w:hanging="360"/>
      </w:pPr>
      <w:rPr>
        <w:rFonts w:hint="default"/>
        <w:lang w:val="en-US" w:eastAsia="en-US" w:bidi="ar-SA"/>
      </w:rPr>
    </w:lvl>
    <w:lvl w:ilvl="4" w:tplc="1B444454">
      <w:numFmt w:val="bullet"/>
      <w:lvlText w:val="•"/>
      <w:lvlJc w:val="left"/>
      <w:pPr>
        <w:ind w:left="2127" w:hanging="360"/>
      </w:pPr>
      <w:rPr>
        <w:rFonts w:hint="default"/>
        <w:lang w:val="en-US" w:eastAsia="en-US" w:bidi="ar-SA"/>
      </w:rPr>
    </w:lvl>
    <w:lvl w:ilvl="5" w:tplc="9C6C79D2">
      <w:numFmt w:val="bullet"/>
      <w:lvlText w:val="•"/>
      <w:lvlJc w:val="left"/>
      <w:pPr>
        <w:ind w:left="2544" w:hanging="360"/>
      </w:pPr>
      <w:rPr>
        <w:rFonts w:hint="default"/>
        <w:lang w:val="en-US" w:eastAsia="en-US" w:bidi="ar-SA"/>
      </w:rPr>
    </w:lvl>
    <w:lvl w:ilvl="6" w:tplc="F57AD058">
      <w:numFmt w:val="bullet"/>
      <w:lvlText w:val="•"/>
      <w:lvlJc w:val="left"/>
      <w:pPr>
        <w:ind w:left="2960" w:hanging="360"/>
      </w:pPr>
      <w:rPr>
        <w:rFonts w:hint="default"/>
        <w:lang w:val="en-US" w:eastAsia="en-US" w:bidi="ar-SA"/>
      </w:rPr>
    </w:lvl>
    <w:lvl w:ilvl="7" w:tplc="4D1CC4AA">
      <w:numFmt w:val="bullet"/>
      <w:lvlText w:val="•"/>
      <w:lvlJc w:val="left"/>
      <w:pPr>
        <w:ind w:left="3377" w:hanging="360"/>
      </w:pPr>
      <w:rPr>
        <w:rFonts w:hint="default"/>
        <w:lang w:val="en-US" w:eastAsia="en-US" w:bidi="ar-SA"/>
      </w:rPr>
    </w:lvl>
    <w:lvl w:ilvl="8" w:tplc="356CBCA0">
      <w:numFmt w:val="bullet"/>
      <w:lvlText w:val="•"/>
      <w:lvlJc w:val="left"/>
      <w:pPr>
        <w:ind w:left="3794" w:hanging="360"/>
      </w:pPr>
      <w:rPr>
        <w:rFonts w:hint="default"/>
        <w:lang w:val="en-US" w:eastAsia="en-US" w:bidi="ar-SA"/>
      </w:rPr>
    </w:lvl>
  </w:abstractNum>
  <w:abstractNum w:abstractNumId="6" w15:restartNumberingAfterBreak="0">
    <w:nsid w:val="13B006C4"/>
    <w:multiLevelType w:val="hybridMultilevel"/>
    <w:tmpl w:val="675465EA"/>
    <w:lvl w:ilvl="0" w:tplc="5CEAE0E6">
      <w:start w:val="1"/>
      <w:numFmt w:val="decimal"/>
      <w:lvlText w:val="%1."/>
      <w:lvlJc w:val="left"/>
      <w:pPr>
        <w:ind w:left="885" w:hanging="720"/>
        <w:jc w:val="left"/>
      </w:pPr>
      <w:rPr>
        <w:rFonts w:ascii="Arial" w:eastAsia="Arial" w:hAnsi="Arial" w:cs="Arial" w:hint="default"/>
        <w:b w:val="0"/>
        <w:bCs w:val="0"/>
        <w:i w:val="0"/>
        <w:iCs w:val="0"/>
        <w:spacing w:val="0"/>
        <w:w w:val="100"/>
        <w:sz w:val="24"/>
        <w:szCs w:val="24"/>
        <w:lang w:val="en-US" w:eastAsia="en-US" w:bidi="ar-SA"/>
      </w:rPr>
    </w:lvl>
    <w:lvl w:ilvl="1" w:tplc="68F61508">
      <w:numFmt w:val="bullet"/>
      <w:lvlText w:val="•"/>
      <w:lvlJc w:val="left"/>
      <w:pPr>
        <w:ind w:left="885" w:hanging="360"/>
      </w:pPr>
      <w:rPr>
        <w:rFonts w:ascii="Arial" w:eastAsia="Arial" w:hAnsi="Arial" w:cs="Arial" w:hint="default"/>
        <w:b w:val="0"/>
        <w:bCs w:val="0"/>
        <w:i w:val="0"/>
        <w:iCs w:val="0"/>
        <w:spacing w:val="0"/>
        <w:w w:val="100"/>
        <w:sz w:val="24"/>
        <w:szCs w:val="24"/>
        <w:lang w:val="en-US" w:eastAsia="en-US" w:bidi="ar-SA"/>
      </w:rPr>
    </w:lvl>
    <w:lvl w:ilvl="2" w:tplc="2F44AAFE">
      <w:numFmt w:val="bullet"/>
      <w:lvlText w:val="•"/>
      <w:lvlJc w:val="left"/>
      <w:pPr>
        <w:ind w:left="2574" w:hanging="360"/>
      </w:pPr>
      <w:rPr>
        <w:rFonts w:hint="default"/>
        <w:lang w:val="en-US" w:eastAsia="en-US" w:bidi="ar-SA"/>
      </w:rPr>
    </w:lvl>
    <w:lvl w:ilvl="3" w:tplc="4A52AF96">
      <w:numFmt w:val="bullet"/>
      <w:lvlText w:val="•"/>
      <w:lvlJc w:val="left"/>
      <w:pPr>
        <w:ind w:left="3422" w:hanging="360"/>
      </w:pPr>
      <w:rPr>
        <w:rFonts w:hint="default"/>
        <w:lang w:val="en-US" w:eastAsia="en-US" w:bidi="ar-SA"/>
      </w:rPr>
    </w:lvl>
    <w:lvl w:ilvl="4" w:tplc="9904BE22">
      <w:numFmt w:val="bullet"/>
      <w:lvlText w:val="•"/>
      <w:lvlJc w:val="left"/>
      <w:pPr>
        <w:ind w:left="4269" w:hanging="360"/>
      </w:pPr>
      <w:rPr>
        <w:rFonts w:hint="default"/>
        <w:lang w:val="en-US" w:eastAsia="en-US" w:bidi="ar-SA"/>
      </w:rPr>
    </w:lvl>
    <w:lvl w:ilvl="5" w:tplc="D616C14E">
      <w:numFmt w:val="bullet"/>
      <w:lvlText w:val="•"/>
      <w:lvlJc w:val="left"/>
      <w:pPr>
        <w:ind w:left="5117" w:hanging="360"/>
      </w:pPr>
      <w:rPr>
        <w:rFonts w:hint="default"/>
        <w:lang w:val="en-US" w:eastAsia="en-US" w:bidi="ar-SA"/>
      </w:rPr>
    </w:lvl>
    <w:lvl w:ilvl="6" w:tplc="5AF6E4BE">
      <w:numFmt w:val="bullet"/>
      <w:lvlText w:val="•"/>
      <w:lvlJc w:val="left"/>
      <w:pPr>
        <w:ind w:left="5964" w:hanging="360"/>
      </w:pPr>
      <w:rPr>
        <w:rFonts w:hint="default"/>
        <w:lang w:val="en-US" w:eastAsia="en-US" w:bidi="ar-SA"/>
      </w:rPr>
    </w:lvl>
    <w:lvl w:ilvl="7" w:tplc="D6425B24">
      <w:numFmt w:val="bullet"/>
      <w:lvlText w:val="•"/>
      <w:lvlJc w:val="left"/>
      <w:pPr>
        <w:ind w:left="6811" w:hanging="360"/>
      </w:pPr>
      <w:rPr>
        <w:rFonts w:hint="default"/>
        <w:lang w:val="en-US" w:eastAsia="en-US" w:bidi="ar-SA"/>
      </w:rPr>
    </w:lvl>
    <w:lvl w:ilvl="8" w:tplc="D81AE2C2">
      <w:numFmt w:val="bullet"/>
      <w:lvlText w:val="•"/>
      <w:lvlJc w:val="left"/>
      <w:pPr>
        <w:ind w:left="7659" w:hanging="360"/>
      </w:pPr>
      <w:rPr>
        <w:rFonts w:hint="default"/>
        <w:lang w:val="en-US" w:eastAsia="en-US" w:bidi="ar-SA"/>
      </w:rPr>
    </w:lvl>
  </w:abstractNum>
  <w:abstractNum w:abstractNumId="7" w15:restartNumberingAfterBreak="0">
    <w:nsid w:val="172401A6"/>
    <w:multiLevelType w:val="hybridMultilevel"/>
    <w:tmpl w:val="F56E3B64"/>
    <w:lvl w:ilvl="0" w:tplc="F33863D0">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B76A00BE">
      <w:numFmt w:val="bullet"/>
      <w:lvlText w:val="•"/>
      <w:lvlJc w:val="left"/>
      <w:pPr>
        <w:ind w:left="878" w:hanging="360"/>
      </w:pPr>
      <w:rPr>
        <w:rFonts w:hint="default"/>
        <w:lang w:val="en-US" w:eastAsia="en-US" w:bidi="ar-SA"/>
      </w:rPr>
    </w:lvl>
    <w:lvl w:ilvl="2" w:tplc="B1EEA056">
      <w:numFmt w:val="bullet"/>
      <w:lvlText w:val="•"/>
      <w:lvlJc w:val="left"/>
      <w:pPr>
        <w:ind w:left="1297" w:hanging="360"/>
      </w:pPr>
      <w:rPr>
        <w:rFonts w:hint="default"/>
        <w:lang w:val="en-US" w:eastAsia="en-US" w:bidi="ar-SA"/>
      </w:rPr>
    </w:lvl>
    <w:lvl w:ilvl="3" w:tplc="7E48F7D0">
      <w:numFmt w:val="bullet"/>
      <w:lvlText w:val="•"/>
      <w:lvlJc w:val="left"/>
      <w:pPr>
        <w:ind w:left="1716" w:hanging="360"/>
      </w:pPr>
      <w:rPr>
        <w:rFonts w:hint="default"/>
        <w:lang w:val="en-US" w:eastAsia="en-US" w:bidi="ar-SA"/>
      </w:rPr>
    </w:lvl>
    <w:lvl w:ilvl="4" w:tplc="94C0FD12">
      <w:numFmt w:val="bullet"/>
      <w:lvlText w:val="•"/>
      <w:lvlJc w:val="left"/>
      <w:pPr>
        <w:ind w:left="2135" w:hanging="360"/>
      </w:pPr>
      <w:rPr>
        <w:rFonts w:hint="default"/>
        <w:lang w:val="en-US" w:eastAsia="en-US" w:bidi="ar-SA"/>
      </w:rPr>
    </w:lvl>
    <w:lvl w:ilvl="5" w:tplc="6826EF68">
      <w:numFmt w:val="bullet"/>
      <w:lvlText w:val="•"/>
      <w:lvlJc w:val="left"/>
      <w:pPr>
        <w:ind w:left="2554" w:hanging="360"/>
      </w:pPr>
      <w:rPr>
        <w:rFonts w:hint="default"/>
        <w:lang w:val="en-US" w:eastAsia="en-US" w:bidi="ar-SA"/>
      </w:rPr>
    </w:lvl>
    <w:lvl w:ilvl="6" w:tplc="EC54E706">
      <w:numFmt w:val="bullet"/>
      <w:lvlText w:val="•"/>
      <w:lvlJc w:val="left"/>
      <w:pPr>
        <w:ind w:left="2973" w:hanging="360"/>
      </w:pPr>
      <w:rPr>
        <w:rFonts w:hint="default"/>
        <w:lang w:val="en-US" w:eastAsia="en-US" w:bidi="ar-SA"/>
      </w:rPr>
    </w:lvl>
    <w:lvl w:ilvl="7" w:tplc="7FEAB4AC">
      <w:numFmt w:val="bullet"/>
      <w:lvlText w:val="•"/>
      <w:lvlJc w:val="left"/>
      <w:pPr>
        <w:ind w:left="3392" w:hanging="360"/>
      </w:pPr>
      <w:rPr>
        <w:rFonts w:hint="default"/>
        <w:lang w:val="en-US" w:eastAsia="en-US" w:bidi="ar-SA"/>
      </w:rPr>
    </w:lvl>
    <w:lvl w:ilvl="8" w:tplc="C78A9A72">
      <w:numFmt w:val="bullet"/>
      <w:lvlText w:val="•"/>
      <w:lvlJc w:val="left"/>
      <w:pPr>
        <w:ind w:left="3811" w:hanging="360"/>
      </w:pPr>
      <w:rPr>
        <w:rFonts w:hint="default"/>
        <w:lang w:val="en-US" w:eastAsia="en-US" w:bidi="ar-SA"/>
      </w:rPr>
    </w:lvl>
  </w:abstractNum>
  <w:abstractNum w:abstractNumId="8" w15:restartNumberingAfterBreak="0">
    <w:nsid w:val="18B226C1"/>
    <w:multiLevelType w:val="hybridMultilevel"/>
    <w:tmpl w:val="EC56412E"/>
    <w:lvl w:ilvl="0" w:tplc="17E861DE">
      <w:start w:val="3"/>
      <w:numFmt w:val="lowerLetter"/>
      <w:lvlText w:val="(%1)"/>
      <w:lvlJc w:val="left"/>
      <w:pPr>
        <w:ind w:left="885" w:hanging="361"/>
        <w:jc w:val="left"/>
      </w:pPr>
      <w:rPr>
        <w:rFonts w:ascii="Arial" w:eastAsia="Arial" w:hAnsi="Arial" w:cs="Arial" w:hint="default"/>
        <w:b/>
        <w:bCs/>
        <w:i w:val="0"/>
        <w:iCs w:val="0"/>
        <w:spacing w:val="0"/>
        <w:w w:val="100"/>
        <w:sz w:val="24"/>
        <w:szCs w:val="24"/>
        <w:lang w:val="en-US" w:eastAsia="en-US" w:bidi="ar-SA"/>
      </w:rPr>
    </w:lvl>
    <w:lvl w:ilvl="1" w:tplc="1E840D24">
      <w:numFmt w:val="bullet"/>
      <w:lvlText w:val="•"/>
      <w:lvlJc w:val="left"/>
      <w:pPr>
        <w:ind w:left="1727" w:hanging="361"/>
      </w:pPr>
      <w:rPr>
        <w:rFonts w:hint="default"/>
        <w:lang w:val="en-US" w:eastAsia="en-US" w:bidi="ar-SA"/>
      </w:rPr>
    </w:lvl>
    <w:lvl w:ilvl="2" w:tplc="7668F368">
      <w:numFmt w:val="bullet"/>
      <w:lvlText w:val="•"/>
      <w:lvlJc w:val="left"/>
      <w:pPr>
        <w:ind w:left="2574" w:hanging="361"/>
      </w:pPr>
      <w:rPr>
        <w:rFonts w:hint="default"/>
        <w:lang w:val="en-US" w:eastAsia="en-US" w:bidi="ar-SA"/>
      </w:rPr>
    </w:lvl>
    <w:lvl w:ilvl="3" w:tplc="8F6A72C0">
      <w:numFmt w:val="bullet"/>
      <w:lvlText w:val="•"/>
      <w:lvlJc w:val="left"/>
      <w:pPr>
        <w:ind w:left="3422" w:hanging="361"/>
      </w:pPr>
      <w:rPr>
        <w:rFonts w:hint="default"/>
        <w:lang w:val="en-US" w:eastAsia="en-US" w:bidi="ar-SA"/>
      </w:rPr>
    </w:lvl>
    <w:lvl w:ilvl="4" w:tplc="AD02A28E">
      <w:numFmt w:val="bullet"/>
      <w:lvlText w:val="•"/>
      <w:lvlJc w:val="left"/>
      <w:pPr>
        <w:ind w:left="4269" w:hanging="361"/>
      </w:pPr>
      <w:rPr>
        <w:rFonts w:hint="default"/>
        <w:lang w:val="en-US" w:eastAsia="en-US" w:bidi="ar-SA"/>
      </w:rPr>
    </w:lvl>
    <w:lvl w:ilvl="5" w:tplc="93A236B4">
      <w:numFmt w:val="bullet"/>
      <w:lvlText w:val="•"/>
      <w:lvlJc w:val="left"/>
      <w:pPr>
        <w:ind w:left="5117" w:hanging="361"/>
      </w:pPr>
      <w:rPr>
        <w:rFonts w:hint="default"/>
        <w:lang w:val="en-US" w:eastAsia="en-US" w:bidi="ar-SA"/>
      </w:rPr>
    </w:lvl>
    <w:lvl w:ilvl="6" w:tplc="1F22E0C2">
      <w:numFmt w:val="bullet"/>
      <w:lvlText w:val="•"/>
      <w:lvlJc w:val="left"/>
      <w:pPr>
        <w:ind w:left="5964" w:hanging="361"/>
      </w:pPr>
      <w:rPr>
        <w:rFonts w:hint="default"/>
        <w:lang w:val="en-US" w:eastAsia="en-US" w:bidi="ar-SA"/>
      </w:rPr>
    </w:lvl>
    <w:lvl w:ilvl="7" w:tplc="32E02522">
      <w:numFmt w:val="bullet"/>
      <w:lvlText w:val="•"/>
      <w:lvlJc w:val="left"/>
      <w:pPr>
        <w:ind w:left="6811" w:hanging="361"/>
      </w:pPr>
      <w:rPr>
        <w:rFonts w:hint="default"/>
        <w:lang w:val="en-US" w:eastAsia="en-US" w:bidi="ar-SA"/>
      </w:rPr>
    </w:lvl>
    <w:lvl w:ilvl="8" w:tplc="D324ACBA">
      <w:numFmt w:val="bullet"/>
      <w:lvlText w:val="•"/>
      <w:lvlJc w:val="left"/>
      <w:pPr>
        <w:ind w:left="7659" w:hanging="361"/>
      </w:pPr>
      <w:rPr>
        <w:rFonts w:hint="default"/>
        <w:lang w:val="en-US" w:eastAsia="en-US" w:bidi="ar-SA"/>
      </w:rPr>
    </w:lvl>
  </w:abstractNum>
  <w:abstractNum w:abstractNumId="9" w15:restartNumberingAfterBreak="0">
    <w:nsid w:val="197D7E4E"/>
    <w:multiLevelType w:val="multilevel"/>
    <w:tmpl w:val="97948496"/>
    <w:lvl w:ilvl="0">
      <w:start w:val="5"/>
      <w:numFmt w:val="decimal"/>
      <w:lvlText w:val="%1"/>
      <w:lvlJc w:val="left"/>
      <w:pPr>
        <w:ind w:left="930" w:hanging="535"/>
        <w:jc w:val="left"/>
      </w:pPr>
      <w:rPr>
        <w:rFonts w:hint="default"/>
        <w:lang w:val="en-US" w:eastAsia="en-US" w:bidi="ar-SA"/>
      </w:rPr>
    </w:lvl>
    <w:lvl w:ilvl="1">
      <w:numFmt w:val="decimal"/>
      <w:lvlText w:val="%1.%2"/>
      <w:lvlJc w:val="left"/>
      <w:pPr>
        <w:ind w:left="930" w:hanging="535"/>
        <w:jc w:val="righ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622" w:hanging="535"/>
      </w:pPr>
      <w:rPr>
        <w:rFonts w:hint="default"/>
        <w:lang w:val="en-US" w:eastAsia="en-US" w:bidi="ar-SA"/>
      </w:rPr>
    </w:lvl>
    <w:lvl w:ilvl="3">
      <w:numFmt w:val="bullet"/>
      <w:lvlText w:val="•"/>
      <w:lvlJc w:val="left"/>
      <w:pPr>
        <w:ind w:left="3464" w:hanging="535"/>
      </w:pPr>
      <w:rPr>
        <w:rFonts w:hint="default"/>
        <w:lang w:val="en-US" w:eastAsia="en-US" w:bidi="ar-SA"/>
      </w:rPr>
    </w:lvl>
    <w:lvl w:ilvl="4">
      <w:numFmt w:val="bullet"/>
      <w:lvlText w:val="•"/>
      <w:lvlJc w:val="left"/>
      <w:pPr>
        <w:ind w:left="4305" w:hanging="535"/>
      </w:pPr>
      <w:rPr>
        <w:rFonts w:hint="default"/>
        <w:lang w:val="en-US" w:eastAsia="en-US" w:bidi="ar-SA"/>
      </w:rPr>
    </w:lvl>
    <w:lvl w:ilvl="5">
      <w:numFmt w:val="bullet"/>
      <w:lvlText w:val="•"/>
      <w:lvlJc w:val="left"/>
      <w:pPr>
        <w:ind w:left="5147" w:hanging="535"/>
      </w:pPr>
      <w:rPr>
        <w:rFonts w:hint="default"/>
        <w:lang w:val="en-US" w:eastAsia="en-US" w:bidi="ar-SA"/>
      </w:rPr>
    </w:lvl>
    <w:lvl w:ilvl="6">
      <w:numFmt w:val="bullet"/>
      <w:lvlText w:val="•"/>
      <w:lvlJc w:val="left"/>
      <w:pPr>
        <w:ind w:left="5988" w:hanging="535"/>
      </w:pPr>
      <w:rPr>
        <w:rFonts w:hint="default"/>
        <w:lang w:val="en-US" w:eastAsia="en-US" w:bidi="ar-SA"/>
      </w:rPr>
    </w:lvl>
    <w:lvl w:ilvl="7">
      <w:numFmt w:val="bullet"/>
      <w:lvlText w:val="•"/>
      <w:lvlJc w:val="left"/>
      <w:pPr>
        <w:ind w:left="6829" w:hanging="535"/>
      </w:pPr>
      <w:rPr>
        <w:rFonts w:hint="default"/>
        <w:lang w:val="en-US" w:eastAsia="en-US" w:bidi="ar-SA"/>
      </w:rPr>
    </w:lvl>
    <w:lvl w:ilvl="8">
      <w:numFmt w:val="bullet"/>
      <w:lvlText w:val="•"/>
      <w:lvlJc w:val="left"/>
      <w:pPr>
        <w:ind w:left="7671" w:hanging="535"/>
      </w:pPr>
      <w:rPr>
        <w:rFonts w:hint="default"/>
        <w:lang w:val="en-US" w:eastAsia="en-US" w:bidi="ar-SA"/>
      </w:rPr>
    </w:lvl>
  </w:abstractNum>
  <w:abstractNum w:abstractNumId="10" w15:restartNumberingAfterBreak="0">
    <w:nsid w:val="1EBE15CF"/>
    <w:multiLevelType w:val="hybridMultilevel"/>
    <w:tmpl w:val="95B83F62"/>
    <w:lvl w:ilvl="0" w:tplc="0B3EC338">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F12E155A">
      <w:numFmt w:val="bullet"/>
      <w:lvlText w:val="•"/>
      <w:lvlJc w:val="left"/>
      <w:pPr>
        <w:ind w:left="877" w:hanging="360"/>
      </w:pPr>
      <w:rPr>
        <w:rFonts w:hint="default"/>
        <w:lang w:val="en-US" w:eastAsia="en-US" w:bidi="ar-SA"/>
      </w:rPr>
    </w:lvl>
    <w:lvl w:ilvl="2" w:tplc="8D5A2FEC">
      <w:numFmt w:val="bullet"/>
      <w:lvlText w:val="•"/>
      <w:lvlJc w:val="left"/>
      <w:pPr>
        <w:ind w:left="1295" w:hanging="360"/>
      </w:pPr>
      <w:rPr>
        <w:rFonts w:hint="default"/>
        <w:lang w:val="en-US" w:eastAsia="en-US" w:bidi="ar-SA"/>
      </w:rPr>
    </w:lvl>
    <w:lvl w:ilvl="3" w:tplc="EDA0A686">
      <w:numFmt w:val="bullet"/>
      <w:lvlText w:val="•"/>
      <w:lvlJc w:val="left"/>
      <w:pPr>
        <w:ind w:left="1712" w:hanging="360"/>
      </w:pPr>
      <w:rPr>
        <w:rFonts w:hint="default"/>
        <w:lang w:val="en-US" w:eastAsia="en-US" w:bidi="ar-SA"/>
      </w:rPr>
    </w:lvl>
    <w:lvl w:ilvl="4" w:tplc="FA3EAF64">
      <w:numFmt w:val="bullet"/>
      <w:lvlText w:val="•"/>
      <w:lvlJc w:val="left"/>
      <w:pPr>
        <w:ind w:left="2130" w:hanging="360"/>
      </w:pPr>
      <w:rPr>
        <w:rFonts w:hint="default"/>
        <w:lang w:val="en-US" w:eastAsia="en-US" w:bidi="ar-SA"/>
      </w:rPr>
    </w:lvl>
    <w:lvl w:ilvl="5" w:tplc="374E2AEA">
      <w:numFmt w:val="bullet"/>
      <w:lvlText w:val="•"/>
      <w:lvlJc w:val="left"/>
      <w:pPr>
        <w:ind w:left="2547" w:hanging="360"/>
      </w:pPr>
      <w:rPr>
        <w:rFonts w:hint="default"/>
        <w:lang w:val="en-US" w:eastAsia="en-US" w:bidi="ar-SA"/>
      </w:rPr>
    </w:lvl>
    <w:lvl w:ilvl="6" w:tplc="A420ED7E">
      <w:numFmt w:val="bullet"/>
      <w:lvlText w:val="•"/>
      <w:lvlJc w:val="left"/>
      <w:pPr>
        <w:ind w:left="2965" w:hanging="360"/>
      </w:pPr>
      <w:rPr>
        <w:rFonts w:hint="default"/>
        <w:lang w:val="en-US" w:eastAsia="en-US" w:bidi="ar-SA"/>
      </w:rPr>
    </w:lvl>
    <w:lvl w:ilvl="7" w:tplc="9C04DB28">
      <w:numFmt w:val="bullet"/>
      <w:lvlText w:val="•"/>
      <w:lvlJc w:val="left"/>
      <w:pPr>
        <w:ind w:left="3382" w:hanging="360"/>
      </w:pPr>
      <w:rPr>
        <w:rFonts w:hint="default"/>
        <w:lang w:val="en-US" w:eastAsia="en-US" w:bidi="ar-SA"/>
      </w:rPr>
    </w:lvl>
    <w:lvl w:ilvl="8" w:tplc="1CD47BA0">
      <w:numFmt w:val="bullet"/>
      <w:lvlText w:val="•"/>
      <w:lvlJc w:val="left"/>
      <w:pPr>
        <w:ind w:left="3800" w:hanging="360"/>
      </w:pPr>
      <w:rPr>
        <w:rFonts w:hint="default"/>
        <w:lang w:val="en-US" w:eastAsia="en-US" w:bidi="ar-SA"/>
      </w:rPr>
    </w:lvl>
  </w:abstractNum>
  <w:abstractNum w:abstractNumId="11" w15:restartNumberingAfterBreak="0">
    <w:nsid w:val="1FE1422C"/>
    <w:multiLevelType w:val="hybridMultilevel"/>
    <w:tmpl w:val="A9A46D20"/>
    <w:lvl w:ilvl="0" w:tplc="000C4B92">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88C43F44">
      <w:numFmt w:val="bullet"/>
      <w:lvlText w:val="•"/>
      <w:lvlJc w:val="left"/>
      <w:pPr>
        <w:ind w:left="881" w:hanging="360"/>
      </w:pPr>
      <w:rPr>
        <w:rFonts w:hint="default"/>
        <w:lang w:val="en-US" w:eastAsia="en-US" w:bidi="ar-SA"/>
      </w:rPr>
    </w:lvl>
    <w:lvl w:ilvl="2" w:tplc="786A0F6C">
      <w:numFmt w:val="bullet"/>
      <w:lvlText w:val="•"/>
      <w:lvlJc w:val="left"/>
      <w:pPr>
        <w:ind w:left="1303" w:hanging="360"/>
      </w:pPr>
      <w:rPr>
        <w:rFonts w:hint="default"/>
        <w:lang w:val="en-US" w:eastAsia="en-US" w:bidi="ar-SA"/>
      </w:rPr>
    </w:lvl>
    <w:lvl w:ilvl="3" w:tplc="DD76B976">
      <w:numFmt w:val="bullet"/>
      <w:lvlText w:val="•"/>
      <w:lvlJc w:val="left"/>
      <w:pPr>
        <w:ind w:left="1725" w:hanging="360"/>
      </w:pPr>
      <w:rPr>
        <w:rFonts w:hint="default"/>
        <w:lang w:val="en-US" w:eastAsia="en-US" w:bidi="ar-SA"/>
      </w:rPr>
    </w:lvl>
    <w:lvl w:ilvl="4" w:tplc="5AF03F96">
      <w:numFmt w:val="bullet"/>
      <w:lvlText w:val="•"/>
      <w:lvlJc w:val="left"/>
      <w:pPr>
        <w:ind w:left="2147" w:hanging="360"/>
      </w:pPr>
      <w:rPr>
        <w:rFonts w:hint="default"/>
        <w:lang w:val="en-US" w:eastAsia="en-US" w:bidi="ar-SA"/>
      </w:rPr>
    </w:lvl>
    <w:lvl w:ilvl="5" w:tplc="AC1AFCAA">
      <w:numFmt w:val="bullet"/>
      <w:lvlText w:val="•"/>
      <w:lvlJc w:val="left"/>
      <w:pPr>
        <w:ind w:left="2569" w:hanging="360"/>
      </w:pPr>
      <w:rPr>
        <w:rFonts w:hint="default"/>
        <w:lang w:val="en-US" w:eastAsia="en-US" w:bidi="ar-SA"/>
      </w:rPr>
    </w:lvl>
    <w:lvl w:ilvl="6" w:tplc="CCE88320">
      <w:numFmt w:val="bullet"/>
      <w:lvlText w:val="•"/>
      <w:lvlJc w:val="left"/>
      <w:pPr>
        <w:ind w:left="2990" w:hanging="360"/>
      </w:pPr>
      <w:rPr>
        <w:rFonts w:hint="default"/>
        <w:lang w:val="en-US" w:eastAsia="en-US" w:bidi="ar-SA"/>
      </w:rPr>
    </w:lvl>
    <w:lvl w:ilvl="7" w:tplc="EC2C1888">
      <w:numFmt w:val="bullet"/>
      <w:lvlText w:val="•"/>
      <w:lvlJc w:val="left"/>
      <w:pPr>
        <w:ind w:left="3412" w:hanging="360"/>
      </w:pPr>
      <w:rPr>
        <w:rFonts w:hint="default"/>
        <w:lang w:val="en-US" w:eastAsia="en-US" w:bidi="ar-SA"/>
      </w:rPr>
    </w:lvl>
    <w:lvl w:ilvl="8" w:tplc="96A8293E">
      <w:numFmt w:val="bullet"/>
      <w:lvlText w:val="•"/>
      <w:lvlJc w:val="left"/>
      <w:pPr>
        <w:ind w:left="3834" w:hanging="360"/>
      </w:pPr>
      <w:rPr>
        <w:rFonts w:hint="default"/>
        <w:lang w:val="en-US" w:eastAsia="en-US" w:bidi="ar-SA"/>
      </w:rPr>
    </w:lvl>
  </w:abstractNum>
  <w:abstractNum w:abstractNumId="12" w15:restartNumberingAfterBreak="0">
    <w:nsid w:val="1FF10811"/>
    <w:multiLevelType w:val="multilevel"/>
    <w:tmpl w:val="3D7058DE"/>
    <w:lvl w:ilvl="0">
      <w:start w:val="4"/>
      <w:numFmt w:val="decimal"/>
      <w:lvlText w:val="%1"/>
      <w:lvlJc w:val="left"/>
      <w:pPr>
        <w:ind w:left="699" w:hanging="535"/>
        <w:jc w:val="left"/>
      </w:pPr>
      <w:rPr>
        <w:rFonts w:hint="default"/>
        <w:lang w:val="en-US" w:eastAsia="en-US" w:bidi="ar-SA"/>
      </w:rPr>
    </w:lvl>
    <w:lvl w:ilvl="1">
      <w:numFmt w:val="decimal"/>
      <w:lvlText w:val="%1.%2"/>
      <w:lvlJc w:val="left"/>
      <w:pPr>
        <w:ind w:left="699" w:hanging="535"/>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2430" w:hanging="535"/>
      </w:pPr>
      <w:rPr>
        <w:rFonts w:hint="default"/>
        <w:lang w:val="en-US" w:eastAsia="en-US" w:bidi="ar-SA"/>
      </w:rPr>
    </w:lvl>
    <w:lvl w:ilvl="3">
      <w:numFmt w:val="bullet"/>
      <w:lvlText w:val="•"/>
      <w:lvlJc w:val="left"/>
      <w:pPr>
        <w:ind w:left="3296" w:hanging="535"/>
      </w:pPr>
      <w:rPr>
        <w:rFonts w:hint="default"/>
        <w:lang w:val="en-US" w:eastAsia="en-US" w:bidi="ar-SA"/>
      </w:rPr>
    </w:lvl>
    <w:lvl w:ilvl="4">
      <w:numFmt w:val="bullet"/>
      <w:lvlText w:val="•"/>
      <w:lvlJc w:val="left"/>
      <w:pPr>
        <w:ind w:left="4161" w:hanging="535"/>
      </w:pPr>
      <w:rPr>
        <w:rFonts w:hint="default"/>
        <w:lang w:val="en-US" w:eastAsia="en-US" w:bidi="ar-SA"/>
      </w:rPr>
    </w:lvl>
    <w:lvl w:ilvl="5">
      <w:numFmt w:val="bullet"/>
      <w:lvlText w:val="•"/>
      <w:lvlJc w:val="left"/>
      <w:pPr>
        <w:ind w:left="5027" w:hanging="535"/>
      </w:pPr>
      <w:rPr>
        <w:rFonts w:hint="default"/>
        <w:lang w:val="en-US" w:eastAsia="en-US" w:bidi="ar-SA"/>
      </w:rPr>
    </w:lvl>
    <w:lvl w:ilvl="6">
      <w:numFmt w:val="bullet"/>
      <w:lvlText w:val="•"/>
      <w:lvlJc w:val="left"/>
      <w:pPr>
        <w:ind w:left="5892" w:hanging="535"/>
      </w:pPr>
      <w:rPr>
        <w:rFonts w:hint="default"/>
        <w:lang w:val="en-US" w:eastAsia="en-US" w:bidi="ar-SA"/>
      </w:rPr>
    </w:lvl>
    <w:lvl w:ilvl="7">
      <w:numFmt w:val="bullet"/>
      <w:lvlText w:val="•"/>
      <w:lvlJc w:val="left"/>
      <w:pPr>
        <w:ind w:left="6757" w:hanging="535"/>
      </w:pPr>
      <w:rPr>
        <w:rFonts w:hint="default"/>
        <w:lang w:val="en-US" w:eastAsia="en-US" w:bidi="ar-SA"/>
      </w:rPr>
    </w:lvl>
    <w:lvl w:ilvl="8">
      <w:numFmt w:val="bullet"/>
      <w:lvlText w:val="•"/>
      <w:lvlJc w:val="left"/>
      <w:pPr>
        <w:ind w:left="7623" w:hanging="535"/>
      </w:pPr>
      <w:rPr>
        <w:rFonts w:hint="default"/>
        <w:lang w:val="en-US" w:eastAsia="en-US" w:bidi="ar-SA"/>
      </w:rPr>
    </w:lvl>
  </w:abstractNum>
  <w:abstractNum w:abstractNumId="13" w15:restartNumberingAfterBreak="0">
    <w:nsid w:val="227F1138"/>
    <w:multiLevelType w:val="hybridMultilevel"/>
    <w:tmpl w:val="A12E110C"/>
    <w:lvl w:ilvl="0" w:tplc="776AB36A">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65DC3764">
      <w:numFmt w:val="bullet"/>
      <w:lvlText w:val="•"/>
      <w:lvlJc w:val="left"/>
      <w:pPr>
        <w:ind w:left="876" w:hanging="360"/>
      </w:pPr>
      <w:rPr>
        <w:rFonts w:hint="default"/>
        <w:lang w:val="en-US" w:eastAsia="en-US" w:bidi="ar-SA"/>
      </w:rPr>
    </w:lvl>
    <w:lvl w:ilvl="2" w:tplc="81D2C37E">
      <w:numFmt w:val="bullet"/>
      <w:lvlText w:val="•"/>
      <w:lvlJc w:val="left"/>
      <w:pPr>
        <w:ind w:left="1293" w:hanging="360"/>
      </w:pPr>
      <w:rPr>
        <w:rFonts w:hint="default"/>
        <w:lang w:val="en-US" w:eastAsia="en-US" w:bidi="ar-SA"/>
      </w:rPr>
    </w:lvl>
    <w:lvl w:ilvl="3" w:tplc="63D0ADCE">
      <w:numFmt w:val="bullet"/>
      <w:lvlText w:val="•"/>
      <w:lvlJc w:val="left"/>
      <w:pPr>
        <w:ind w:left="1710" w:hanging="360"/>
      </w:pPr>
      <w:rPr>
        <w:rFonts w:hint="default"/>
        <w:lang w:val="en-US" w:eastAsia="en-US" w:bidi="ar-SA"/>
      </w:rPr>
    </w:lvl>
    <w:lvl w:ilvl="4" w:tplc="4436505C">
      <w:numFmt w:val="bullet"/>
      <w:lvlText w:val="•"/>
      <w:lvlJc w:val="left"/>
      <w:pPr>
        <w:ind w:left="2127" w:hanging="360"/>
      </w:pPr>
      <w:rPr>
        <w:rFonts w:hint="default"/>
        <w:lang w:val="en-US" w:eastAsia="en-US" w:bidi="ar-SA"/>
      </w:rPr>
    </w:lvl>
    <w:lvl w:ilvl="5" w:tplc="39E8EC06">
      <w:numFmt w:val="bullet"/>
      <w:lvlText w:val="•"/>
      <w:lvlJc w:val="left"/>
      <w:pPr>
        <w:ind w:left="2544" w:hanging="360"/>
      </w:pPr>
      <w:rPr>
        <w:rFonts w:hint="default"/>
        <w:lang w:val="en-US" w:eastAsia="en-US" w:bidi="ar-SA"/>
      </w:rPr>
    </w:lvl>
    <w:lvl w:ilvl="6" w:tplc="3FC606F0">
      <w:numFmt w:val="bullet"/>
      <w:lvlText w:val="•"/>
      <w:lvlJc w:val="left"/>
      <w:pPr>
        <w:ind w:left="2960" w:hanging="360"/>
      </w:pPr>
      <w:rPr>
        <w:rFonts w:hint="default"/>
        <w:lang w:val="en-US" w:eastAsia="en-US" w:bidi="ar-SA"/>
      </w:rPr>
    </w:lvl>
    <w:lvl w:ilvl="7" w:tplc="6E1A6D14">
      <w:numFmt w:val="bullet"/>
      <w:lvlText w:val="•"/>
      <w:lvlJc w:val="left"/>
      <w:pPr>
        <w:ind w:left="3377" w:hanging="360"/>
      </w:pPr>
      <w:rPr>
        <w:rFonts w:hint="default"/>
        <w:lang w:val="en-US" w:eastAsia="en-US" w:bidi="ar-SA"/>
      </w:rPr>
    </w:lvl>
    <w:lvl w:ilvl="8" w:tplc="F3580E7E">
      <w:numFmt w:val="bullet"/>
      <w:lvlText w:val="•"/>
      <w:lvlJc w:val="left"/>
      <w:pPr>
        <w:ind w:left="3794" w:hanging="360"/>
      </w:pPr>
      <w:rPr>
        <w:rFonts w:hint="default"/>
        <w:lang w:val="en-US" w:eastAsia="en-US" w:bidi="ar-SA"/>
      </w:rPr>
    </w:lvl>
  </w:abstractNum>
  <w:abstractNum w:abstractNumId="14" w15:restartNumberingAfterBreak="0">
    <w:nsid w:val="25846566"/>
    <w:multiLevelType w:val="hybridMultilevel"/>
    <w:tmpl w:val="782E0940"/>
    <w:lvl w:ilvl="0" w:tplc="3792246E">
      <w:numFmt w:val="bullet"/>
      <w:lvlText w:val="•"/>
      <w:lvlJc w:val="left"/>
      <w:pPr>
        <w:ind w:left="885" w:hanging="360"/>
      </w:pPr>
      <w:rPr>
        <w:rFonts w:ascii="Arial" w:eastAsia="Arial" w:hAnsi="Arial" w:cs="Arial" w:hint="default"/>
        <w:b w:val="0"/>
        <w:bCs w:val="0"/>
        <w:i w:val="0"/>
        <w:iCs w:val="0"/>
        <w:spacing w:val="0"/>
        <w:w w:val="100"/>
        <w:sz w:val="24"/>
        <w:szCs w:val="24"/>
        <w:lang w:val="en-US" w:eastAsia="en-US" w:bidi="ar-SA"/>
      </w:rPr>
    </w:lvl>
    <w:lvl w:ilvl="1" w:tplc="F0FEFA18">
      <w:numFmt w:val="bullet"/>
      <w:lvlText w:val="•"/>
      <w:lvlJc w:val="left"/>
      <w:pPr>
        <w:ind w:left="1727" w:hanging="360"/>
      </w:pPr>
      <w:rPr>
        <w:rFonts w:hint="default"/>
        <w:lang w:val="en-US" w:eastAsia="en-US" w:bidi="ar-SA"/>
      </w:rPr>
    </w:lvl>
    <w:lvl w:ilvl="2" w:tplc="F1C84C68">
      <w:numFmt w:val="bullet"/>
      <w:lvlText w:val="•"/>
      <w:lvlJc w:val="left"/>
      <w:pPr>
        <w:ind w:left="2574" w:hanging="360"/>
      </w:pPr>
      <w:rPr>
        <w:rFonts w:hint="default"/>
        <w:lang w:val="en-US" w:eastAsia="en-US" w:bidi="ar-SA"/>
      </w:rPr>
    </w:lvl>
    <w:lvl w:ilvl="3" w:tplc="843ECE84">
      <w:numFmt w:val="bullet"/>
      <w:lvlText w:val="•"/>
      <w:lvlJc w:val="left"/>
      <w:pPr>
        <w:ind w:left="3422" w:hanging="360"/>
      </w:pPr>
      <w:rPr>
        <w:rFonts w:hint="default"/>
        <w:lang w:val="en-US" w:eastAsia="en-US" w:bidi="ar-SA"/>
      </w:rPr>
    </w:lvl>
    <w:lvl w:ilvl="4" w:tplc="5898182A">
      <w:numFmt w:val="bullet"/>
      <w:lvlText w:val="•"/>
      <w:lvlJc w:val="left"/>
      <w:pPr>
        <w:ind w:left="4269" w:hanging="360"/>
      </w:pPr>
      <w:rPr>
        <w:rFonts w:hint="default"/>
        <w:lang w:val="en-US" w:eastAsia="en-US" w:bidi="ar-SA"/>
      </w:rPr>
    </w:lvl>
    <w:lvl w:ilvl="5" w:tplc="64F8DFBE">
      <w:numFmt w:val="bullet"/>
      <w:lvlText w:val="•"/>
      <w:lvlJc w:val="left"/>
      <w:pPr>
        <w:ind w:left="5117" w:hanging="360"/>
      </w:pPr>
      <w:rPr>
        <w:rFonts w:hint="default"/>
        <w:lang w:val="en-US" w:eastAsia="en-US" w:bidi="ar-SA"/>
      </w:rPr>
    </w:lvl>
    <w:lvl w:ilvl="6" w:tplc="089CAC5E">
      <w:numFmt w:val="bullet"/>
      <w:lvlText w:val="•"/>
      <w:lvlJc w:val="left"/>
      <w:pPr>
        <w:ind w:left="5964" w:hanging="360"/>
      </w:pPr>
      <w:rPr>
        <w:rFonts w:hint="default"/>
        <w:lang w:val="en-US" w:eastAsia="en-US" w:bidi="ar-SA"/>
      </w:rPr>
    </w:lvl>
    <w:lvl w:ilvl="7" w:tplc="40A21C8C">
      <w:numFmt w:val="bullet"/>
      <w:lvlText w:val="•"/>
      <w:lvlJc w:val="left"/>
      <w:pPr>
        <w:ind w:left="6811" w:hanging="360"/>
      </w:pPr>
      <w:rPr>
        <w:rFonts w:hint="default"/>
        <w:lang w:val="en-US" w:eastAsia="en-US" w:bidi="ar-SA"/>
      </w:rPr>
    </w:lvl>
    <w:lvl w:ilvl="8" w:tplc="81724FE6">
      <w:numFmt w:val="bullet"/>
      <w:lvlText w:val="•"/>
      <w:lvlJc w:val="left"/>
      <w:pPr>
        <w:ind w:left="7659" w:hanging="360"/>
      </w:pPr>
      <w:rPr>
        <w:rFonts w:hint="default"/>
        <w:lang w:val="en-US" w:eastAsia="en-US" w:bidi="ar-SA"/>
      </w:rPr>
    </w:lvl>
  </w:abstractNum>
  <w:abstractNum w:abstractNumId="15" w15:restartNumberingAfterBreak="0">
    <w:nsid w:val="25FA15C8"/>
    <w:multiLevelType w:val="hybridMultilevel"/>
    <w:tmpl w:val="9D007B40"/>
    <w:lvl w:ilvl="0" w:tplc="A3AEC684">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4236A80E">
      <w:numFmt w:val="bullet"/>
      <w:lvlText w:val="•"/>
      <w:lvlJc w:val="left"/>
      <w:pPr>
        <w:ind w:left="878" w:hanging="360"/>
      </w:pPr>
      <w:rPr>
        <w:rFonts w:hint="default"/>
        <w:lang w:val="en-US" w:eastAsia="en-US" w:bidi="ar-SA"/>
      </w:rPr>
    </w:lvl>
    <w:lvl w:ilvl="2" w:tplc="8A881FE4">
      <w:numFmt w:val="bullet"/>
      <w:lvlText w:val="•"/>
      <w:lvlJc w:val="left"/>
      <w:pPr>
        <w:ind w:left="1297" w:hanging="360"/>
      </w:pPr>
      <w:rPr>
        <w:rFonts w:hint="default"/>
        <w:lang w:val="en-US" w:eastAsia="en-US" w:bidi="ar-SA"/>
      </w:rPr>
    </w:lvl>
    <w:lvl w:ilvl="3" w:tplc="BC5C8690">
      <w:numFmt w:val="bullet"/>
      <w:lvlText w:val="•"/>
      <w:lvlJc w:val="left"/>
      <w:pPr>
        <w:ind w:left="1716" w:hanging="360"/>
      </w:pPr>
      <w:rPr>
        <w:rFonts w:hint="default"/>
        <w:lang w:val="en-US" w:eastAsia="en-US" w:bidi="ar-SA"/>
      </w:rPr>
    </w:lvl>
    <w:lvl w:ilvl="4" w:tplc="CC9865D8">
      <w:numFmt w:val="bullet"/>
      <w:lvlText w:val="•"/>
      <w:lvlJc w:val="left"/>
      <w:pPr>
        <w:ind w:left="2135" w:hanging="360"/>
      </w:pPr>
      <w:rPr>
        <w:rFonts w:hint="default"/>
        <w:lang w:val="en-US" w:eastAsia="en-US" w:bidi="ar-SA"/>
      </w:rPr>
    </w:lvl>
    <w:lvl w:ilvl="5" w:tplc="957E8AA2">
      <w:numFmt w:val="bullet"/>
      <w:lvlText w:val="•"/>
      <w:lvlJc w:val="left"/>
      <w:pPr>
        <w:ind w:left="2554" w:hanging="360"/>
      </w:pPr>
      <w:rPr>
        <w:rFonts w:hint="default"/>
        <w:lang w:val="en-US" w:eastAsia="en-US" w:bidi="ar-SA"/>
      </w:rPr>
    </w:lvl>
    <w:lvl w:ilvl="6" w:tplc="05DE8F64">
      <w:numFmt w:val="bullet"/>
      <w:lvlText w:val="•"/>
      <w:lvlJc w:val="left"/>
      <w:pPr>
        <w:ind w:left="2973" w:hanging="360"/>
      </w:pPr>
      <w:rPr>
        <w:rFonts w:hint="default"/>
        <w:lang w:val="en-US" w:eastAsia="en-US" w:bidi="ar-SA"/>
      </w:rPr>
    </w:lvl>
    <w:lvl w:ilvl="7" w:tplc="632E32E6">
      <w:numFmt w:val="bullet"/>
      <w:lvlText w:val="•"/>
      <w:lvlJc w:val="left"/>
      <w:pPr>
        <w:ind w:left="3392" w:hanging="360"/>
      </w:pPr>
      <w:rPr>
        <w:rFonts w:hint="default"/>
        <w:lang w:val="en-US" w:eastAsia="en-US" w:bidi="ar-SA"/>
      </w:rPr>
    </w:lvl>
    <w:lvl w:ilvl="8" w:tplc="0CB49194">
      <w:numFmt w:val="bullet"/>
      <w:lvlText w:val="•"/>
      <w:lvlJc w:val="left"/>
      <w:pPr>
        <w:ind w:left="3811" w:hanging="360"/>
      </w:pPr>
      <w:rPr>
        <w:rFonts w:hint="default"/>
        <w:lang w:val="en-US" w:eastAsia="en-US" w:bidi="ar-SA"/>
      </w:rPr>
    </w:lvl>
  </w:abstractNum>
  <w:abstractNum w:abstractNumId="16" w15:restartNumberingAfterBreak="0">
    <w:nsid w:val="2ABD60BD"/>
    <w:multiLevelType w:val="multilevel"/>
    <w:tmpl w:val="EABE3652"/>
    <w:lvl w:ilvl="0">
      <w:start w:val="1"/>
      <w:numFmt w:val="decimal"/>
      <w:lvlText w:val="%1"/>
      <w:lvlJc w:val="left"/>
      <w:pPr>
        <w:ind w:left="952" w:hanging="788"/>
        <w:jc w:val="left"/>
      </w:pPr>
      <w:rPr>
        <w:rFonts w:hint="default"/>
        <w:lang w:val="en-US" w:eastAsia="en-US" w:bidi="ar-SA"/>
      </w:rPr>
    </w:lvl>
    <w:lvl w:ilvl="1">
      <w:numFmt w:val="decimal"/>
      <w:lvlText w:val="%1.%2"/>
      <w:lvlJc w:val="left"/>
      <w:pPr>
        <w:ind w:left="952" w:hanging="788"/>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885"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825" w:hanging="360"/>
      </w:pPr>
      <w:rPr>
        <w:rFonts w:hint="default"/>
        <w:lang w:val="en-US" w:eastAsia="en-US" w:bidi="ar-SA"/>
      </w:rPr>
    </w:lvl>
    <w:lvl w:ilvl="4">
      <w:numFmt w:val="bullet"/>
      <w:lvlText w:val="•"/>
      <w:lvlJc w:val="left"/>
      <w:pPr>
        <w:ind w:left="3758" w:hanging="360"/>
      </w:pPr>
      <w:rPr>
        <w:rFonts w:hint="default"/>
        <w:lang w:val="en-US" w:eastAsia="en-US" w:bidi="ar-SA"/>
      </w:rPr>
    </w:lvl>
    <w:lvl w:ilvl="5">
      <w:numFmt w:val="bullet"/>
      <w:lvlText w:val="•"/>
      <w:lvlJc w:val="left"/>
      <w:pPr>
        <w:ind w:left="4690" w:hanging="360"/>
      </w:pPr>
      <w:rPr>
        <w:rFonts w:hint="default"/>
        <w:lang w:val="en-US" w:eastAsia="en-US" w:bidi="ar-SA"/>
      </w:rPr>
    </w:lvl>
    <w:lvl w:ilvl="6">
      <w:numFmt w:val="bullet"/>
      <w:lvlText w:val="•"/>
      <w:lvlJc w:val="left"/>
      <w:pPr>
        <w:ind w:left="5623" w:hanging="360"/>
      </w:pPr>
      <w:rPr>
        <w:rFonts w:hint="default"/>
        <w:lang w:val="en-US" w:eastAsia="en-US" w:bidi="ar-SA"/>
      </w:rPr>
    </w:lvl>
    <w:lvl w:ilvl="7">
      <w:numFmt w:val="bullet"/>
      <w:lvlText w:val="•"/>
      <w:lvlJc w:val="left"/>
      <w:pPr>
        <w:ind w:left="6556" w:hanging="360"/>
      </w:pPr>
      <w:rPr>
        <w:rFonts w:hint="default"/>
        <w:lang w:val="en-US" w:eastAsia="en-US" w:bidi="ar-SA"/>
      </w:rPr>
    </w:lvl>
    <w:lvl w:ilvl="8">
      <w:numFmt w:val="bullet"/>
      <w:lvlText w:val="•"/>
      <w:lvlJc w:val="left"/>
      <w:pPr>
        <w:ind w:left="7488" w:hanging="360"/>
      </w:pPr>
      <w:rPr>
        <w:rFonts w:hint="default"/>
        <w:lang w:val="en-US" w:eastAsia="en-US" w:bidi="ar-SA"/>
      </w:rPr>
    </w:lvl>
  </w:abstractNum>
  <w:abstractNum w:abstractNumId="17" w15:restartNumberingAfterBreak="0">
    <w:nsid w:val="347C2D8A"/>
    <w:multiLevelType w:val="hybridMultilevel"/>
    <w:tmpl w:val="7DE8C356"/>
    <w:lvl w:ilvl="0" w:tplc="3CF84640">
      <w:numFmt w:val="bullet"/>
      <w:lvlText w:val="•"/>
      <w:lvlJc w:val="left"/>
      <w:pPr>
        <w:ind w:left="301" w:hanging="151"/>
      </w:pPr>
      <w:rPr>
        <w:rFonts w:ascii="Arial" w:eastAsia="Arial" w:hAnsi="Arial" w:cs="Arial" w:hint="default"/>
        <w:b w:val="0"/>
        <w:bCs w:val="0"/>
        <w:i w:val="0"/>
        <w:iCs w:val="0"/>
        <w:spacing w:val="0"/>
        <w:w w:val="100"/>
        <w:sz w:val="24"/>
        <w:szCs w:val="24"/>
        <w:lang w:val="en-US" w:eastAsia="en-US" w:bidi="ar-SA"/>
      </w:rPr>
    </w:lvl>
    <w:lvl w:ilvl="1" w:tplc="722C896A">
      <w:numFmt w:val="bullet"/>
      <w:lvlText w:val="•"/>
      <w:lvlJc w:val="left"/>
      <w:pPr>
        <w:ind w:left="1205" w:hanging="151"/>
      </w:pPr>
      <w:rPr>
        <w:rFonts w:hint="default"/>
        <w:lang w:val="en-US" w:eastAsia="en-US" w:bidi="ar-SA"/>
      </w:rPr>
    </w:lvl>
    <w:lvl w:ilvl="2" w:tplc="4EB28BD2">
      <w:numFmt w:val="bullet"/>
      <w:lvlText w:val="•"/>
      <w:lvlJc w:val="left"/>
      <w:pPr>
        <w:ind w:left="2110" w:hanging="151"/>
      </w:pPr>
      <w:rPr>
        <w:rFonts w:hint="default"/>
        <w:lang w:val="en-US" w:eastAsia="en-US" w:bidi="ar-SA"/>
      </w:rPr>
    </w:lvl>
    <w:lvl w:ilvl="3" w:tplc="6408F2E4">
      <w:numFmt w:val="bullet"/>
      <w:lvlText w:val="•"/>
      <w:lvlJc w:val="left"/>
      <w:pPr>
        <w:ind w:left="3016" w:hanging="151"/>
      </w:pPr>
      <w:rPr>
        <w:rFonts w:hint="default"/>
        <w:lang w:val="en-US" w:eastAsia="en-US" w:bidi="ar-SA"/>
      </w:rPr>
    </w:lvl>
    <w:lvl w:ilvl="4" w:tplc="ADD8D30E">
      <w:numFmt w:val="bullet"/>
      <w:lvlText w:val="•"/>
      <w:lvlJc w:val="left"/>
      <w:pPr>
        <w:ind w:left="3921" w:hanging="151"/>
      </w:pPr>
      <w:rPr>
        <w:rFonts w:hint="default"/>
        <w:lang w:val="en-US" w:eastAsia="en-US" w:bidi="ar-SA"/>
      </w:rPr>
    </w:lvl>
    <w:lvl w:ilvl="5" w:tplc="7CB46DF2">
      <w:numFmt w:val="bullet"/>
      <w:lvlText w:val="•"/>
      <w:lvlJc w:val="left"/>
      <w:pPr>
        <w:ind w:left="4827" w:hanging="151"/>
      </w:pPr>
      <w:rPr>
        <w:rFonts w:hint="default"/>
        <w:lang w:val="en-US" w:eastAsia="en-US" w:bidi="ar-SA"/>
      </w:rPr>
    </w:lvl>
    <w:lvl w:ilvl="6" w:tplc="46127BF8">
      <w:numFmt w:val="bullet"/>
      <w:lvlText w:val="•"/>
      <w:lvlJc w:val="left"/>
      <w:pPr>
        <w:ind w:left="5732" w:hanging="151"/>
      </w:pPr>
      <w:rPr>
        <w:rFonts w:hint="default"/>
        <w:lang w:val="en-US" w:eastAsia="en-US" w:bidi="ar-SA"/>
      </w:rPr>
    </w:lvl>
    <w:lvl w:ilvl="7" w:tplc="36FCF0CC">
      <w:numFmt w:val="bullet"/>
      <w:lvlText w:val="•"/>
      <w:lvlJc w:val="left"/>
      <w:pPr>
        <w:ind w:left="6637" w:hanging="151"/>
      </w:pPr>
      <w:rPr>
        <w:rFonts w:hint="default"/>
        <w:lang w:val="en-US" w:eastAsia="en-US" w:bidi="ar-SA"/>
      </w:rPr>
    </w:lvl>
    <w:lvl w:ilvl="8" w:tplc="4406FC60">
      <w:numFmt w:val="bullet"/>
      <w:lvlText w:val="•"/>
      <w:lvlJc w:val="left"/>
      <w:pPr>
        <w:ind w:left="7543" w:hanging="151"/>
      </w:pPr>
      <w:rPr>
        <w:rFonts w:hint="default"/>
        <w:lang w:val="en-US" w:eastAsia="en-US" w:bidi="ar-SA"/>
      </w:rPr>
    </w:lvl>
  </w:abstractNum>
  <w:abstractNum w:abstractNumId="18" w15:restartNumberingAfterBreak="0">
    <w:nsid w:val="397617B7"/>
    <w:multiLevelType w:val="multilevel"/>
    <w:tmpl w:val="F42E3674"/>
    <w:lvl w:ilvl="0">
      <w:start w:val="6"/>
      <w:numFmt w:val="decimal"/>
      <w:lvlText w:val="%1.0"/>
      <w:lvlJc w:val="left"/>
      <w:pPr>
        <w:ind w:left="767" w:hanging="602"/>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764" w:hanging="600"/>
        <w:jc w:val="left"/>
      </w:pPr>
      <w:rPr>
        <w:rFonts w:ascii="Arial" w:eastAsia="Arial" w:hAnsi="Arial" w:cs="Arial" w:hint="default"/>
        <w:b/>
        <w:bCs/>
        <w:i w:val="0"/>
        <w:iCs w:val="0"/>
        <w:spacing w:val="-1"/>
        <w:w w:val="100"/>
        <w:sz w:val="24"/>
        <w:szCs w:val="24"/>
        <w:lang w:val="en-US" w:eastAsia="en-US" w:bidi="ar-SA"/>
      </w:rPr>
    </w:lvl>
    <w:lvl w:ilvl="2">
      <w:start w:val="1"/>
      <w:numFmt w:val="lowerLetter"/>
      <w:lvlText w:val="%3)"/>
      <w:lvlJc w:val="left"/>
      <w:pPr>
        <w:ind w:left="885" w:hanging="360"/>
        <w:jc w:val="left"/>
      </w:pPr>
      <w:rPr>
        <w:rFonts w:ascii="Arial" w:eastAsia="Arial" w:hAnsi="Arial" w:cs="Arial" w:hint="default"/>
        <w:b w:val="0"/>
        <w:bCs w:val="0"/>
        <w:i w:val="0"/>
        <w:iCs w:val="0"/>
        <w:spacing w:val="0"/>
        <w:w w:val="100"/>
        <w:sz w:val="24"/>
        <w:szCs w:val="24"/>
        <w:lang w:val="en-US" w:eastAsia="en-US" w:bidi="ar-SA"/>
      </w:rPr>
    </w:lvl>
    <w:lvl w:ilvl="3">
      <w:start w:val="1"/>
      <w:numFmt w:val="lowerRoman"/>
      <w:lvlText w:val="%4."/>
      <w:lvlJc w:val="left"/>
      <w:pPr>
        <w:ind w:left="1605" w:hanging="360"/>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538" w:hanging="360"/>
      </w:pPr>
      <w:rPr>
        <w:rFonts w:hint="default"/>
        <w:lang w:val="en-US" w:eastAsia="en-US" w:bidi="ar-SA"/>
      </w:rPr>
    </w:lvl>
    <w:lvl w:ilvl="5">
      <w:numFmt w:val="bullet"/>
      <w:lvlText w:val="•"/>
      <w:lvlJc w:val="left"/>
      <w:pPr>
        <w:ind w:left="4507" w:hanging="360"/>
      </w:pPr>
      <w:rPr>
        <w:rFonts w:hint="default"/>
        <w:lang w:val="en-US" w:eastAsia="en-US" w:bidi="ar-SA"/>
      </w:rPr>
    </w:lvl>
    <w:lvl w:ilvl="6">
      <w:numFmt w:val="bullet"/>
      <w:lvlText w:val="•"/>
      <w:lvlJc w:val="left"/>
      <w:pPr>
        <w:ind w:left="5477" w:hanging="360"/>
      </w:pPr>
      <w:rPr>
        <w:rFonts w:hint="default"/>
        <w:lang w:val="en-US" w:eastAsia="en-US" w:bidi="ar-SA"/>
      </w:rPr>
    </w:lvl>
    <w:lvl w:ilvl="7">
      <w:numFmt w:val="bullet"/>
      <w:lvlText w:val="•"/>
      <w:lvlJc w:val="left"/>
      <w:pPr>
        <w:ind w:left="6446" w:hanging="360"/>
      </w:pPr>
      <w:rPr>
        <w:rFonts w:hint="default"/>
        <w:lang w:val="en-US" w:eastAsia="en-US" w:bidi="ar-SA"/>
      </w:rPr>
    </w:lvl>
    <w:lvl w:ilvl="8">
      <w:numFmt w:val="bullet"/>
      <w:lvlText w:val="•"/>
      <w:lvlJc w:val="left"/>
      <w:pPr>
        <w:ind w:left="7415" w:hanging="360"/>
      </w:pPr>
      <w:rPr>
        <w:rFonts w:hint="default"/>
        <w:lang w:val="en-US" w:eastAsia="en-US" w:bidi="ar-SA"/>
      </w:rPr>
    </w:lvl>
  </w:abstractNum>
  <w:abstractNum w:abstractNumId="19" w15:restartNumberingAfterBreak="0">
    <w:nsid w:val="3B1E2471"/>
    <w:multiLevelType w:val="hybridMultilevel"/>
    <w:tmpl w:val="671E86FA"/>
    <w:lvl w:ilvl="0" w:tplc="BD0AB026">
      <w:start w:val="1"/>
      <w:numFmt w:val="lowerLetter"/>
      <w:lvlText w:val="%1)"/>
      <w:lvlJc w:val="left"/>
      <w:pPr>
        <w:ind w:left="175" w:hanging="720"/>
        <w:jc w:val="left"/>
      </w:pPr>
      <w:rPr>
        <w:rFonts w:ascii="Arial" w:eastAsia="Arial" w:hAnsi="Arial" w:cs="Arial" w:hint="default"/>
        <w:b w:val="0"/>
        <w:bCs w:val="0"/>
        <w:i w:val="0"/>
        <w:iCs w:val="0"/>
        <w:spacing w:val="0"/>
        <w:w w:val="100"/>
        <w:sz w:val="24"/>
        <w:szCs w:val="24"/>
        <w:lang w:val="en-US" w:eastAsia="en-US" w:bidi="ar-SA"/>
      </w:rPr>
    </w:lvl>
    <w:lvl w:ilvl="1" w:tplc="550ADFAA">
      <w:numFmt w:val="bullet"/>
      <w:lvlText w:val="•"/>
      <w:lvlJc w:val="left"/>
      <w:pPr>
        <w:ind w:left="1097" w:hanging="720"/>
      </w:pPr>
      <w:rPr>
        <w:rFonts w:hint="default"/>
        <w:lang w:val="en-US" w:eastAsia="en-US" w:bidi="ar-SA"/>
      </w:rPr>
    </w:lvl>
    <w:lvl w:ilvl="2" w:tplc="05BC39B6">
      <w:numFmt w:val="bullet"/>
      <w:lvlText w:val="•"/>
      <w:lvlJc w:val="left"/>
      <w:pPr>
        <w:ind w:left="2014" w:hanging="720"/>
      </w:pPr>
      <w:rPr>
        <w:rFonts w:hint="default"/>
        <w:lang w:val="en-US" w:eastAsia="en-US" w:bidi="ar-SA"/>
      </w:rPr>
    </w:lvl>
    <w:lvl w:ilvl="3" w:tplc="437096E6">
      <w:numFmt w:val="bullet"/>
      <w:lvlText w:val="•"/>
      <w:lvlJc w:val="left"/>
      <w:pPr>
        <w:ind w:left="2932" w:hanging="720"/>
      </w:pPr>
      <w:rPr>
        <w:rFonts w:hint="default"/>
        <w:lang w:val="en-US" w:eastAsia="en-US" w:bidi="ar-SA"/>
      </w:rPr>
    </w:lvl>
    <w:lvl w:ilvl="4" w:tplc="7F6CCE06">
      <w:numFmt w:val="bullet"/>
      <w:lvlText w:val="•"/>
      <w:lvlJc w:val="left"/>
      <w:pPr>
        <w:ind w:left="3849" w:hanging="720"/>
      </w:pPr>
      <w:rPr>
        <w:rFonts w:hint="default"/>
        <w:lang w:val="en-US" w:eastAsia="en-US" w:bidi="ar-SA"/>
      </w:rPr>
    </w:lvl>
    <w:lvl w:ilvl="5" w:tplc="72A6DE24">
      <w:numFmt w:val="bullet"/>
      <w:lvlText w:val="•"/>
      <w:lvlJc w:val="left"/>
      <w:pPr>
        <w:ind w:left="4767" w:hanging="720"/>
      </w:pPr>
      <w:rPr>
        <w:rFonts w:hint="default"/>
        <w:lang w:val="en-US" w:eastAsia="en-US" w:bidi="ar-SA"/>
      </w:rPr>
    </w:lvl>
    <w:lvl w:ilvl="6" w:tplc="9B547910">
      <w:numFmt w:val="bullet"/>
      <w:lvlText w:val="•"/>
      <w:lvlJc w:val="left"/>
      <w:pPr>
        <w:ind w:left="5684" w:hanging="720"/>
      </w:pPr>
      <w:rPr>
        <w:rFonts w:hint="default"/>
        <w:lang w:val="en-US" w:eastAsia="en-US" w:bidi="ar-SA"/>
      </w:rPr>
    </w:lvl>
    <w:lvl w:ilvl="7" w:tplc="B75A7066">
      <w:numFmt w:val="bullet"/>
      <w:lvlText w:val="•"/>
      <w:lvlJc w:val="left"/>
      <w:pPr>
        <w:ind w:left="6601" w:hanging="720"/>
      </w:pPr>
      <w:rPr>
        <w:rFonts w:hint="default"/>
        <w:lang w:val="en-US" w:eastAsia="en-US" w:bidi="ar-SA"/>
      </w:rPr>
    </w:lvl>
    <w:lvl w:ilvl="8" w:tplc="5C9E9AAE">
      <w:numFmt w:val="bullet"/>
      <w:lvlText w:val="•"/>
      <w:lvlJc w:val="left"/>
      <w:pPr>
        <w:ind w:left="7519" w:hanging="720"/>
      </w:pPr>
      <w:rPr>
        <w:rFonts w:hint="default"/>
        <w:lang w:val="en-US" w:eastAsia="en-US" w:bidi="ar-SA"/>
      </w:rPr>
    </w:lvl>
  </w:abstractNum>
  <w:abstractNum w:abstractNumId="20" w15:restartNumberingAfterBreak="0">
    <w:nsid w:val="3DA7013D"/>
    <w:multiLevelType w:val="multilevel"/>
    <w:tmpl w:val="7A7A0314"/>
    <w:lvl w:ilvl="0">
      <w:start w:val="1"/>
      <w:numFmt w:val="decimal"/>
      <w:lvlText w:val="%1.0"/>
      <w:lvlJc w:val="left"/>
      <w:pPr>
        <w:ind w:left="1113" w:hanging="718"/>
        <w:jc w:val="left"/>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304" w:hanging="669"/>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369" w:hanging="734"/>
        <w:jc w:val="left"/>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359" w:hanging="734"/>
      </w:pPr>
      <w:rPr>
        <w:rFonts w:hint="default"/>
        <w:lang w:val="en-US" w:eastAsia="en-US" w:bidi="ar-SA"/>
      </w:rPr>
    </w:lvl>
    <w:lvl w:ilvl="4">
      <w:numFmt w:val="bullet"/>
      <w:lvlText w:val="•"/>
      <w:lvlJc w:val="left"/>
      <w:pPr>
        <w:ind w:left="3358" w:hanging="734"/>
      </w:pPr>
      <w:rPr>
        <w:rFonts w:hint="default"/>
        <w:lang w:val="en-US" w:eastAsia="en-US" w:bidi="ar-SA"/>
      </w:rPr>
    </w:lvl>
    <w:lvl w:ilvl="5">
      <w:numFmt w:val="bullet"/>
      <w:lvlText w:val="•"/>
      <w:lvlJc w:val="left"/>
      <w:pPr>
        <w:ind w:left="4357" w:hanging="734"/>
      </w:pPr>
      <w:rPr>
        <w:rFonts w:hint="default"/>
        <w:lang w:val="en-US" w:eastAsia="en-US" w:bidi="ar-SA"/>
      </w:rPr>
    </w:lvl>
    <w:lvl w:ilvl="6">
      <w:numFmt w:val="bullet"/>
      <w:lvlText w:val="•"/>
      <w:lvlJc w:val="left"/>
      <w:pPr>
        <w:ind w:left="5357" w:hanging="734"/>
      </w:pPr>
      <w:rPr>
        <w:rFonts w:hint="default"/>
        <w:lang w:val="en-US" w:eastAsia="en-US" w:bidi="ar-SA"/>
      </w:rPr>
    </w:lvl>
    <w:lvl w:ilvl="7">
      <w:numFmt w:val="bullet"/>
      <w:lvlText w:val="•"/>
      <w:lvlJc w:val="left"/>
      <w:pPr>
        <w:ind w:left="6356" w:hanging="734"/>
      </w:pPr>
      <w:rPr>
        <w:rFonts w:hint="default"/>
        <w:lang w:val="en-US" w:eastAsia="en-US" w:bidi="ar-SA"/>
      </w:rPr>
    </w:lvl>
    <w:lvl w:ilvl="8">
      <w:numFmt w:val="bullet"/>
      <w:lvlText w:val="•"/>
      <w:lvlJc w:val="left"/>
      <w:pPr>
        <w:ind w:left="7355" w:hanging="734"/>
      </w:pPr>
      <w:rPr>
        <w:rFonts w:hint="default"/>
        <w:lang w:val="en-US" w:eastAsia="en-US" w:bidi="ar-SA"/>
      </w:rPr>
    </w:lvl>
  </w:abstractNum>
  <w:abstractNum w:abstractNumId="21" w15:restartNumberingAfterBreak="0">
    <w:nsid w:val="40257BD8"/>
    <w:multiLevelType w:val="hybridMultilevel"/>
    <w:tmpl w:val="E5A6D5A8"/>
    <w:lvl w:ilvl="0" w:tplc="398629F2">
      <w:start w:val="1"/>
      <w:numFmt w:val="lowerLetter"/>
      <w:lvlText w:val="%1)"/>
      <w:lvlJc w:val="left"/>
      <w:pPr>
        <w:ind w:left="885" w:hanging="360"/>
        <w:jc w:val="left"/>
      </w:pPr>
      <w:rPr>
        <w:rFonts w:ascii="Arial" w:eastAsia="Arial" w:hAnsi="Arial" w:cs="Arial" w:hint="default"/>
        <w:b w:val="0"/>
        <w:bCs w:val="0"/>
        <w:i w:val="0"/>
        <w:iCs w:val="0"/>
        <w:spacing w:val="0"/>
        <w:w w:val="100"/>
        <w:sz w:val="24"/>
        <w:szCs w:val="24"/>
        <w:lang w:val="en-US" w:eastAsia="en-US" w:bidi="ar-SA"/>
      </w:rPr>
    </w:lvl>
    <w:lvl w:ilvl="1" w:tplc="A0E88860">
      <w:numFmt w:val="bullet"/>
      <w:lvlText w:val="•"/>
      <w:lvlJc w:val="left"/>
      <w:pPr>
        <w:ind w:left="1727" w:hanging="360"/>
      </w:pPr>
      <w:rPr>
        <w:rFonts w:hint="default"/>
        <w:lang w:val="en-US" w:eastAsia="en-US" w:bidi="ar-SA"/>
      </w:rPr>
    </w:lvl>
    <w:lvl w:ilvl="2" w:tplc="5E7E6204">
      <w:numFmt w:val="bullet"/>
      <w:lvlText w:val="•"/>
      <w:lvlJc w:val="left"/>
      <w:pPr>
        <w:ind w:left="2574" w:hanging="360"/>
      </w:pPr>
      <w:rPr>
        <w:rFonts w:hint="default"/>
        <w:lang w:val="en-US" w:eastAsia="en-US" w:bidi="ar-SA"/>
      </w:rPr>
    </w:lvl>
    <w:lvl w:ilvl="3" w:tplc="90BE6116">
      <w:numFmt w:val="bullet"/>
      <w:lvlText w:val="•"/>
      <w:lvlJc w:val="left"/>
      <w:pPr>
        <w:ind w:left="3422" w:hanging="360"/>
      </w:pPr>
      <w:rPr>
        <w:rFonts w:hint="default"/>
        <w:lang w:val="en-US" w:eastAsia="en-US" w:bidi="ar-SA"/>
      </w:rPr>
    </w:lvl>
    <w:lvl w:ilvl="4" w:tplc="E0F8276A">
      <w:numFmt w:val="bullet"/>
      <w:lvlText w:val="•"/>
      <w:lvlJc w:val="left"/>
      <w:pPr>
        <w:ind w:left="4269" w:hanging="360"/>
      </w:pPr>
      <w:rPr>
        <w:rFonts w:hint="default"/>
        <w:lang w:val="en-US" w:eastAsia="en-US" w:bidi="ar-SA"/>
      </w:rPr>
    </w:lvl>
    <w:lvl w:ilvl="5" w:tplc="7D28E7EC">
      <w:numFmt w:val="bullet"/>
      <w:lvlText w:val="•"/>
      <w:lvlJc w:val="left"/>
      <w:pPr>
        <w:ind w:left="5117" w:hanging="360"/>
      </w:pPr>
      <w:rPr>
        <w:rFonts w:hint="default"/>
        <w:lang w:val="en-US" w:eastAsia="en-US" w:bidi="ar-SA"/>
      </w:rPr>
    </w:lvl>
    <w:lvl w:ilvl="6" w:tplc="DF80E056">
      <w:numFmt w:val="bullet"/>
      <w:lvlText w:val="•"/>
      <w:lvlJc w:val="left"/>
      <w:pPr>
        <w:ind w:left="5964" w:hanging="360"/>
      </w:pPr>
      <w:rPr>
        <w:rFonts w:hint="default"/>
        <w:lang w:val="en-US" w:eastAsia="en-US" w:bidi="ar-SA"/>
      </w:rPr>
    </w:lvl>
    <w:lvl w:ilvl="7" w:tplc="BEEE2156">
      <w:numFmt w:val="bullet"/>
      <w:lvlText w:val="•"/>
      <w:lvlJc w:val="left"/>
      <w:pPr>
        <w:ind w:left="6811" w:hanging="360"/>
      </w:pPr>
      <w:rPr>
        <w:rFonts w:hint="default"/>
        <w:lang w:val="en-US" w:eastAsia="en-US" w:bidi="ar-SA"/>
      </w:rPr>
    </w:lvl>
    <w:lvl w:ilvl="8" w:tplc="446C7298">
      <w:numFmt w:val="bullet"/>
      <w:lvlText w:val="•"/>
      <w:lvlJc w:val="left"/>
      <w:pPr>
        <w:ind w:left="7659" w:hanging="360"/>
      </w:pPr>
      <w:rPr>
        <w:rFonts w:hint="default"/>
        <w:lang w:val="en-US" w:eastAsia="en-US" w:bidi="ar-SA"/>
      </w:rPr>
    </w:lvl>
  </w:abstractNum>
  <w:abstractNum w:abstractNumId="22" w15:restartNumberingAfterBreak="0">
    <w:nsid w:val="43E90B78"/>
    <w:multiLevelType w:val="hybridMultilevel"/>
    <w:tmpl w:val="43441E20"/>
    <w:lvl w:ilvl="0" w:tplc="FA3EBE06">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7F543D48">
      <w:numFmt w:val="bullet"/>
      <w:lvlText w:val="•"/>
      <w:lvlJc w:val="left"/>
      <w:pPr>
        <w:ind w:left="876" w:hanging="360"/>
      </w:pPr>
      <w:rPr>
        <w:rFonts w:hint="default"/>
        <w:lang w:val="en-US" w:eastAsia="en-US" w:bidi="ar-SA"/>
      </w:rPr>
    </w:lvl>
    <w:lvl w:ilvl="2" w:tplc="508099DA">
      <w:numFmt w:val="bullet"/>
      <w:lvlText w:val="•"/>
      <w:lvlJc w:val="left"/>
      <w:pPr>
        <w:ind w:left="1293" w:hanging="360"/>
      </w:pPr>
      <w:rPr>
        <w:rFonts w:hint="default"/>
        <w:lang w:val="en-US" w:eastAsia="en-US" w:bidi="ar-SA"/>
      </w:rPr>
    </w:lvl>
    <w:lvl w:ilvl="3" w:tplc="CAB61B12">
      <w:numFmt w:val="bullet"/>
      <w:lvlText w:val="•"/>
      <w:lvlJc w:val="left"/>
      <w:pPr>
        <w:ind w:left="1710" w:hanging="360"/>
      </w:pPr>
      <w:rPr>
        <w:rFonts w:hint="default"/>
        <w:lang w:val="en-US" w:eastAsia="en-US" w:bidi="ar-SA"/>
      </w:rPr>
    </w:lvl>
    <w:lvl w:ilvl="4" w:tplc="E6C814F8">
      <w:numFmt w:val="bullet"/>
      <w:lvlText w:val="•"/>
      <w:lvlJc w:val="left"/>
      <w:pPr>
        <w:ind w:left="2127" w:hanging="360"/>
      </w:pPr>
      <w:rPr>
        <w:rFonts w:hint="default"/>
        <w:lang w:val="en-US" w:eastAsia="en-US" w:bidi="ar-SA"/>
      </w:rPr>
    </w:lvl>
    <w:lvl w:ilvl="5" w:tplc="C874C358">
      <w:numFmt w:val="bullet"/>
      <w:lvlText w:val="•"/>
      <w:lvlJc w:val="left"/>
      <w:pPr>
        <w:ind w:left="2544" w:hanging="360"/>
      </w:pPr>
      <w:rPr>
        <w:rFonts w:hint="default"/>
        <w:lang w:val="en-US" w:eastAsia="en-US" w:bidi="ar-SA"/>
      </w:rPr>
    </w:lvl>
    <w:lvl w:ilvl="6" w:tplc="B576E756">
      <w:numFmt w:val="bullet"/>
      <w:lvlText w:val="•"/>
      <w:lvlJc w:val="left"/>
      <w:pPr>
        <w:ind w:left="2960" w:hanging="360"/>
      </w:pPr>
      <w:rPr>
        <w:rFonts w:hint="default"/>
        <w:lang w:val="en-US" w:eastAsia="en-US" w:bidi="ar-SA"/>
      </w:rPr>
    </w:lvl>
    <w:lvl w:ilvl="7" w:tplc="7B9804BA">
      <w:numFmt w:val="bullet"/>
      <w:lvlText w:val="•"/>
      <w:lvlJc w:val="left"/>
      <w:pPr>
        <w:ind w:left="3377" w:hanging="360"/>
      </w:pPr>
      <w:rPr>
        <w:rFonts w:hint="default"/>
        <w:lang w:val="en-US" w:eastAsia="en-US" w:bidi="ar-SA"/>
      </w:rPr>
    </w:lvl>
    <w:lvl w:ilvl="8" w:tplc="C5A6FFAC">
      <w:numFmt w:val="bullet"/>
      <w:lvlText w:val="•"/>
      <w:lvlJc w:val="left"/>
      <w:pPr>
        <w:ind w:left="3794" w:hanging="360"/>
      </w:pPr>
      <w:rPr>
        <w:rFonts w:hint="default"/>
        <w:lang w:val="en-US" w:eastAsia="en-US" w:bidi="ar-SA"/>
      </w:rPr>
    </w:lvl>
  </w:abstractNum>
  <w:abstractNum w:abstractNumId="23" w15:restartNumberingAfterBreak="0">
    <w:nsid w:val="4E8924FA"/>
    <w:multiLevelType w:val="multilevel"/>
    <w:tmpl w:val="95882F8E"/>
    <w:lvl w:ilvl="0">
      <w:start w:val="5"/>
      <w:numFmt w:val="decimal"/>
      <w:lvlText w:val="%1"/>
      <w:lvlJc w:val="left"/>
      <w:pPr>
        <w:ind w:left="699" w:hanging="535"/>
        <w:jc w:val="left"/>
      </w:pPr>
      <w:rPr>
        <w:rFonts w:hint="default"/>
        <w:lang w:val="en-US" w:eastAsia="en-US" w:bidi="ar-SA"/>
      </w:rPr>
    </w:lvl>
    <w:lvl w:ilvl="1">
      <w:numFmt w:val="decimal"/>
      <w:lvlText w:val="%1.%2"/>
      <w:lvlJc w:val="left"/>
      <w:pPr>
        <w:ind w:left="699" w:hanging="535"/>
        <w:jc w:val="left"/>
      </w:pPr>
      <w:rPr>
        <w:rFonts w:ascii="Arial" w:eastAsia="Arial" w:hAnsi="Arial" w:cs="Arial" w:hint="default"/>
        <w:b/>
        <w:bCs/>
        <w:i w:val="0"/>
        <w:iCs w:val="0"/>
        <w:spacing w:val="-1"/>
        <w:w w:val="100"/>
        <w:sz w:val="24"/>
        <w:szCs w:val="24"/>
        <w:lang w:val="en-US" w:eastAsia="en-US" w:bidi="ar-SA"/>
      </w:rPr>
    </w:lvl>
    <w:lvl w:ilvl="2">
      <w:start w:val="1"/>
      <w:numFmt w:val="lowerLetter"/>
      <w:lvlText w:val="(%3)"/>
      <w:lvlJc w:val="left"/>
      <w:pPr>
        <w:ind w:left="885" w:hanging="36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763" w:hanging="360"/>
      </w:pPr>
      <w:rPr>
        <w:rFonts w:hint="default"/>
        <w:lang w:val="en-US" w:eastAsia="en-US" w:bidi="ar-SA"/>
      </w:rPr>
    </w:lvl>
    <w:lvl w:ilvl="4">
      <w:numFmt w:val="bullet"/>
      <w:lvlText w:val="•"/>
      <w:lvlJc w:val="left"/>
      <w:pPr>
        <w:ind w:left="3704" w:hanging="360"/>
      </w:pPr>
      <w:rPr>
        <w:rFonts w:hint="default"/>
        <w:lang w:val="en-US" w:eastAsia="en-US" w:bidi="ar-SA"/>
      </w:rPr>
    </w:lvl>
    <w:lvl w:ilvl="5">
      <w:numFmt w:val="bullet"/>
      <w:lvlText w:val="•"/>
      <w:lvlJc w:val="left"/>
      <w:pPr>
        <w:ind w:left="4646" w:hanging="360"/>
      </w:pPr>
      <w:rPr>
        <w:rFonts w:hint="default"/>
        <w:lang w:val="en-US" w:eastAsia="en-US" w:bidi="ar-SA"/>
      </w:rPr>
    </w:lvl>
    <w:lvl w:ilvl="6">
      <w:numFmt w:val="bullet"/>
      <w:lvlText w:val="•"/>
      <w:lvlJc w:val="left"/>
      <w:pPr>
        <w:ind w:left="5587" w:hanging="360"/>
      </w:pPr>
      <w:rPr>
        <w:rFonts w:hint="default"/>
        <w:lang w:val="en-US" w:eastAsia="en-US" w:bidi="ar-SA"/>
      </w:rPr>
    </w:lvl>
    <w:lvl w:ilvl="7">
      <w:numFmt w:val="bullet"/>
      <w:lvlText w:val="•"/>
      <w:lvlJc w:val="left"/>
      <w:pPr>
        <w:ind w:left="6529" w:hanging="360"/>
      </w:pPr>
      <w:rPr>
        <w:rFonts w:hint="default"/>
        <w:lang w:val="en-US" w:eastAsia="en-US" w:bidi="ar-SA"/>
      </w:rPr>
    </w:lvl>
    <w:lvl w:ilvl="8">
      <w:numFmt w:val="bullet"/>
      <w:lvlText w:val="•"/>
      <w:lvlJc w:val="left"/>
      <w:pPr>
        <w:ind w:left="7470" w:hanging="360"/>
      </w:pPr>
      <w:rPr>
        <w:rFonts w:hint="default"/>
        <w:lang w:val="en-US" w:eastAsia="en-US" w:bidi="ar-SA"/>
      </w:rPr>
    </w:lvl>
  </w:abstractNum>
  <w:abstractNum w:abstractNumId="24" w15:restartNumberingAfterBreak="0">
    <w:nsid w:val="5EBE7477"/>
    <w:multiLevelType w:val="hybridMultilevel"/>
    <w:tmpl w:val="7262BB0A"/>
    <w:lvl w:ilvl="0" w:tplc="F2E27D2E">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AA30819A">
      <w:numFmt w:val="bullet"/>
      <w:lvlText w:val="•"/>
      <w:lvlJc w:val="left"/>
      <w:pPr>
        <w:ind w:left="878" w:hanging="360"/>
      </w:pPr>
      <w:rPr>
        <w:rFonts w:hint="default"/>
        <w:lang w:val="en-US" w:eastAsia="en-US" w:bidi="ar-SA"/>
      </w:rPr>
    </w:lvl>
    <w:lvl w:ilvl="2" w:tplc="770C6546">
      <w:numFmt w:val="bullet"/>
      <w:lvlText w:val="•"/>
      <w:lvlJc w:val="left"/>
      <w:pPr>
        <w:ind w:left="1297" w:hanging="360"/>
      </w:pPr>
      <w:rPr>
        <w:rFonts w:hint="default"/>
        <w:lang w:val="en-US" w:eastAsia="en-US" w:bidi="ar-SA"/>
      </w:rPr>
    </w:lvl>
    <w:lvl w:ilvl="3" w:tplc="9FFE7AC4">
      <w:numFmt w:val="bullet"/>
      <w:lvlText w:val="•"/>
      <w:lvlJc w:val="left"/>
      <w:pPr>
        <w:ind w:left="1716" w:hanging="360"/>
      </w:pPr>
      <w:rPr>
        <w:rFonts w:hint="default"/>
        <w:lang w:val="en-US" w:eastAsia="en-US" w:bidi="ar-SA"/>
      </w:rPr>
    </w:lvl>
    <w:lvl w:ilvl="4" w:tplc="0E90F440">
      <w:numFmt w:val="bullet"/>
      <w:lvlText w:val="•"/>
      <w:lvlJc w:val="left"/>
      <w:pPr>
        <w:ind w:left="2135" w:hanging="360"/>
      </w:pPr>
      <w:rPr>
        <w:rFonts w:hint="default"/>
        <w:lang w:val="en-US" w:eastAsia="en-US" w:bidi="ar-SA"/>
      </w:rPr>
    </w:lvl>
    <w:lvl w:ilvl="5" w:tplc="FAAC4912">
      <w:numFmt w:val="bullet"/>
      <w:lvlText w:val="•"/>
      <w:lvlJc w:val="left"/>
      <w:pPr>
        <w:ind w:left="2554" w:hanging="360"/>
      </w:pPr>
      <w:rPr>
        <w:rFonts w:hint="default"/>
        <w:lang w:val="en-US" w:eastAsia="en-US" w:bidi="ar-SA"/>
      </w:rPr>
    </w:lvl>
    <w:lvl w:ilvl="6" w:tplc="96EA3A7C">
      <w:numFmt w:val="bullet"/>
      <w:lvlText w:val="•"/>
      <w:lvlJc w:val="left"/>
      <w:pPr>
        <w:ind w:left="2973" w:hanging="360"/>
      </w:pPr>
      <w:rPr>
        <w:rFonts w:hint="default"/>
        <w:lang w:val="en-US" w:eastAsia="en-US" w:bidi="ar-SA"/>
      </w:rPr>
    </w:lvl>
    <w:lvl w:ilvl="7" w:tplc="2CDEA414">
      <w:numFmt w:val="bullet"/>
      <w:lvlText w:val="•"/>
      <w:lvlJc w:val="left"/>
      <w:pPr>
        <w:ind w:left="3392" w:hanging="360"/>
      </w:pPr>
      <w:rPr>
        <w:rFonts w:hint="default"/>
        <w:lang w:val="en-US" w:eastAsia="en-US" w:bidi="ar-SA"/>
      </w:rPr>
    </w:lvl>
    <w:lvl w:ilvl="8" w:tplc="05BC78D2">
      <w:numFmt w:val="bullet"/>
      <w:lvlText w:val="•"/>
      <w:lvlJc w:val="left"/>
      <w:pPr>
        <w:ind w:left="3811" w:hanging="360"/>
      </w:pPr>
      <w:rPr>
        <w:rFonts w:hint="default"/>
        <w:lang w:val="en-US" w:eastAsia="en-US" w:bidi="ar-SA"/>
      </w:rPr>
    </w:lvl>
  </w:abstractNum>
  <w:abstractNum w:abstractNumId="25" w15:restartNumberingAfterBreak="0">
    <w:nsid w:val="5FF16C67"/>
    <w:multiLevelType w:val="hybridMultilevel"/>
    <w:tmpl w:val="FCD875CC"/>
    <w:lvl w:ilvl="0" w:tplc="728E4B6E">
      <w:numFmt w:val="bullet"/>
      <w:lvlText w:val="•"/>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0FE40E66">
      <w:numFmt w:val="bullet"/>
      <w:lvlText w:val="•"/>
      <w:lvlJc w:val="left"/>
      <w:pPr>
        <w:ind w:left="879" w:hanging="360"/>
      </w:pPr>
      <w:rPr>
        <w:rFonts w:hint="default"/>
        <w:lang w:val="en-US" w:eastAsia="en-US" w:bidi="ar-SA"/>
      </w:rPr>
    </w:lvl>
    <w:lvl w:ilvl="2" w:tplc="A9DE39BC">
      <w:numFmt w:val="bullet"/>
      <w:lvlText w:val="•"/>
      <w:lvlJc w:val="left"/>
      <w:pPr>
        <w:ind w:left="1299" w:hanging="360"/>
      </w:pPr>
      <w:rPr>
        <w:rFonts w:hint="default"/>
        <w:lang w:val="en-US" w:eastAsia="en-US" w:bidi="ar-SA"/>
      </w:rPr>
    </w:lvl>
    <w:lvl w:ilvl="3" w:tplc="3BD6FC32">
      <w:numFmt w:val="bullet"/>
      <w:lvlText w:val="•"/>
      <w:lvlJc w:val="left"/>
      <w:pPr>
        <w:ind w:left="1719" w:hanging="360"/>
      </w:pPr>
      <w:rPr>
        <w:rFonts w:hint="default"/>
        <w:lang w:val="en-US" w:eastAsia="en-US" w:bidi="ar-SA"/>
      </w:rPr>
    </w:lvl>
    <w:lvl w:ilvl="4" w:tplc="A0F8B236">
      <w:numFmt w:val="bullet"/>
      <w:lvlText w:val="•"/>
      <w:lvlJc w:val="left"/>
      <w:pPr>
        <w:ind w:left="2139" w:hanging="360"/>
      </w:pPr>
      <w:rPr>
        <w:rFonts w:hint="default"/>
        <w:lang w:val="en-US" w:eastAsia="en-US" w:bidi="ar-SA"/>
      </w:rPr>
    </w:lvl>
    <w:lvl w:ilvl="5" w:tplc="4D7CDFE0">
      <w:numFmt w:val="bullet"/>
      <w:lvlText w:val="•"/>
      <w:lvlJc w:val="left"/>
      <w:pPr>
        <w:ind w:left="2559" w:hanging="360"/>
      </w:pPr>
      <w:rPr>
        <w:rFonts w:hint="default"/>
        <w:lang w:val="en-US" w:eastAsia="en-US" w:bidi="ar-SA"/>
      </w:rPr>
    </w:lvl>
    <w:lvl w:ilvl="6" w:tplc="21BEC662">
      <w:numFmt w:val="bullet"/>
      <w:lvlText w:val="•"/>
      <w:lvlJc w:val="left"/>
      <w:pPr>
        <w:ind w:left="2979" w:hanging="360"/>
      </w:pPr>
      <w:rPr>
        <w:rFonts w:hint="default"/>
        <w:lang w:val="en-US" w:eastAsia="en-US" w:bidi="ar-SA"/>
      </w:rPr>
    </w:lvl>
    <w:lvl w:ilvl="7" w:tplc="4908334C">
      <w:numFmt w:val="bullet"/>
      <w:lvlText w:val="•"/>
      <w:lvlJc w:val="left"/>
      <w:pPr>
        <w:ind w:left="3399" w:hanging="360"/>
      </w:pPr>
      <w:rPr>
        <w:rFonts w:hint="default"/>
        <w:lang w:val="en-US" w:eastAsia="en-US" w:bidi="ar-SA"/>
      </w:rPr>
    </w:lvl>
    <w:lvl w:ilvl="8" w:tplc="54FEE404">
      <w:numFmt w:val="bullet"/>
      <w:lvlText w:val="•"/>
      <w:lvlJc w:val="left"/>
      <w:pPr>
        <w:ind w:left="3819" w:hanging="360"/>
      </w:pPr>
      <w:rPr>
        <w:rFonts w:hint="default"/>
        <w:lang w:val="en-US" w:eastAsia="en-US" w:bidi="ar-SA"/>
      </w:rPr>
    </w:lvl>
  </w:abstractNum>
  <w:abstractNum w:abstractNumId="26" w15:restartNumberingAfterBreak="0">
    <w:nsid w:val="681778D2"/>
    <w:multiLevelType w:val="hybridMultilevel"/>
    <w:tmpl w:val="9F7A82C2"/>
    <w:lvl w:ilvl="0" w:tplc="B7CA6330">
      <w:start w:val="1"/>
      <w:numFmt w:val="lowerLetter"/>
      <w:lvlText w:val="%1)"/>
      <w:lvlJc w:val="left"/>
      <w:pPr>
        <w:ind w:left="885" w:hanging="360"/>
        <w:jc w:val="left"/>
      </w:pPr>
      <w:rPr>
        <w:rFonts w:ascii="Arial" w:eastAsia="Arial" w:hAnsi="Arial" w:cs="Arial" w:hint="default"/>
        <w:b w:val="0"/>
        <w:bCs w:val="0"/>
        <w:i w:val="0"/>
        <w:iCs w:val="0"/>
        <w:spacing w:val="0"/>
        <w:w w:val="100"/>
        <w:sz w:val="24"/>
        <w:szCs w:val="24"/>
        <w:lang w:val="en-US" w:eastAsia="en-US" w:bidi="ar-SA"/>
      </w:rPr>
    </w:lvl>
    <w:lvl w:ilvl="1" w:tplc="87D6C0EC">
      <w:numFmt w:val="bullet"/>
      <w:lvlText w:val="•"/>
      <w:lvlJc w:val="left"/>
      <w:pPr>
        <w:ind w:left="1727" w:hanging="360"/>
      </w:pPr>
      <w:rPr>
        <w:rFonts w:hint="default"/>
        <w:lang w:val="en-US" w:eastAsia="en-US" w:bidi="ar-SA"/>
      </w:rPr>
    </w:lvl>
    <w:lvl w:ilvl="2" w:tplc="BF42C3D4">
      <w:numFmt w:val="bullet"/>
      <w:lvlText w:val="•"/>
      <w:lvlJc w:val="left"/>
      <w:pPr>
        <w:ind w:left="2574" w:hanging="360"/>
      </w:pPr>
      <w:rPr>
        <w:rFonts w:hint="default"/>
        <w:lang w:val="en-US" w:eastAsia="en-US" w:bidi="ar-SA"/>
      </w:rPr>
    </w:lvl>
    <w:lvl w:ilvl="3" w:tplc="2EFE2F02">
      <w:numFmt w:val="bullet"/>
      <w:lvlText w:val="•"/>
      <w:lvlJc w:val="left"/>
      <w:pPr>
        <w:ind w:left="3422" w:hanging="360"/>
      </w:pPr>
      <w:rPr>
        <w:rFonts w:hint="default"/>
        <w:lang w:val="en-US" w:eastAsia="en-US" w:bidi="ar-SA"/>
      </w:rPr>
    </w:lvl>
    <w:lvl w:ilvl="4" w:tplc="A66E7804">
      <w:numFmt w:val="bullet"/>
      <w:lvlText w:val="•"/>
      <w:lvlJc w:val="left"/>
      <w:pPr>
        <w:ind w:left="4269" w:hanging="360"/>
      </w:pPr>
      <w:rPr>
        <w:rFonts w:hint="default"/>
        <w:lang w:val="en-US" w:eastAsia="en-US" w:bidi="ar-SA"/>
      </w:rPr>
    </w:lvl>
    <w:lvl w:ilvl="5" w:tplc="CB3A27B6">
      <w:numFmt w:val="bullet"/>
      <w:lvlText w:val="•"/>
      <w:lvlJc w:val="left"/>
      <w:pPr>
        <w:ind w:left="5117" w:hanging="360"/>
      </w:pPr>
      <w:rPr>
        <w:rFonts w:hint="default"/>
        <w:lang w:val="en-US" w:eastAsia="en-US" w:bidi="ar-SA"/>
      </w:rPr>
    </w:lvl>
    <w:lvl w:ilvl="6" w:tplc="C0308D04">
      <w:numFmt w:val="bullet"/>
      <w:lvlText w:val="•"/>
      <w:lvlJc w:val="left"/>
      <w:pPr>
        <w:ind w:left="5964" w:hanging="360"/>
      </w:pPr>
      <w:rPr>
        <w:rFonts w:hint="default"/>
        <w:lang w:val="en-US" w:eastAsia="en-US" w:bidi="ar-SA"/>
      </w:rPr>
    </w:lvl>
    <w:lvl w:ilvl="7" w:tplc="3C4445B4">
      <w:numFmt w:val="bullet"/>
      <w:lvlText w:val="•"/>
      <w:lvlJc w:val="left"/>
      <w:pPr>
        <w:ind w:left="6811" w:hanging="360"/>
      </w:pPr>
      <w:rPr>
        <w:rFonts w:hint="default"/>
        <w:lang w:val="en-US" w:eastAsia="en-US" w:bidi="ar-SA"/>
      </w:rPr>
    </w:lvl>
    <w:lvl w:ilvl="8" w:tplc="9C8638BE">
      <w:numFmt w:val="bullet"/>
      <w:lvlText w:val="•"/>
      <w:lvlJc w:val="left"/>
      <w:pPr>
        <w:ind w:left="7659" w:hanging="360"/>
      </w:pPr>
      <w:rPr>
        <w:rFonts w:hint="default"/>
        <w:lang w:val="en-US" w:eastAsia="en-US" w:bidi="ar-SA"/>
      </w:rPr>
    </w:lvl>
  </w:abstractNum>
  <w:abstractNum w:abstractNumId="27" w15:restartNumberingAfterBreak="0">
    <w:nsid w:val="6E475D68"/>
    <w:multiLevelType w:val="hybridMultilevel"/>
    <w:tmpl w:val="560C86F0"/>
    <w:lvl w:ilvl="0" w:tplc="22F8C75C">
      <w:start w:val="1"/>
      <w:numFmt w:val="decimal"/>
      <w:lvlText w:val="%1."/>
      <w:lvlJc w:val="left"/>
      <w:pPr>
        <w:ind w:left="525" w:hanging="360"/>
        <w:jc w:val="left"/>
      </w:pPr>
      <w:rPr>
        <w:rFonts w:ascii="Arial" w:eastAsia="Arial" w:hAnsi="Arial" w:cs="Arial" w:hint="default"/>
        <w:b w:val="0"/>
        <w:bCs w:val="0"/>
        <w:i w:val="0"/>
        <w:iCs w:val="0"/>
        <w:spacing w:val="0"/>
        <w:w w:val="100"/>
        <w:sz w:val="24"/>
        <w:szCs w:val="24"/>
        <w:lang w:val="en-US" w:eastAsia="en-US" w:bidi="ar-SA"/>
      </w:rPr>
    </w:lvl>
    <w:lvl w:ilvl="1" w:tplc="88A234A0">
      <w:numFmt w:val="bullet"/>
      <w:lvlText w:val="•"/>
      <w:lvlJc w:val="left"/>
      <w:pPr>
        <w:ind w:left="885" w:hanging="360"/>
      </w:pPr>
      <w:rPr>
        <w:rFonts w:ascii="Arial" w:eastAsia="Arial" w:hAnsi="Arial" w:cs="Arial" w:hint="default"/>
        <w:b w:val="0"/>
        <w:bCs w:val="0"/>
        <w:i w:val="0"/>
        <w:iCs w:val="0"/>
        <w:spacing w:val="0"/>
        <w:w w:val="100"/>
        <w:sz w:val="24"/>
        <w:szCs w:val="24"/>
        <w:lang w:val="en-US" w:eastAsia="en-US" w:bidi="ar-SA"/>
      </w:rPr>
    </w:lvl>
    <w:lvl w:ilvl="2" w:tplc="33828B7A">
      <w:numFmt w:val="bullet"/>
      <w:lvlText w:val="•"/>
      <w:lvlJc w:val="left"/>
      <w:pPr>
        <w:ind w:left="1821" w:hanging="360"/>
      </w:pPr>
      <w:rPr>
        <w:rFonts w:hint="default"/>
        <w:lang w:val="en-US" w:eastAsia="en-US" w:bidi="ar-SA"/>
      </w:rPr>
    </w:lvl>
    <w:lvl w:ilvl="3" w:tplc="3F2CFD12">
      <w:numFmt w:val="bullet"/>
      <w:lvlText w:val="•"/>
      <w:lvlJc w:val="left"/>
      <w:pPr>
        <w:ind w:left="2763" w:hanging="360"/>
      </w:pPr>
      <w:rPr>
        <w:rFonts w:hint="default"/>
        <w:lang w:val="en-US" w:eastAsia="en-US" w:bidi="ar-SA"/>
      </w:rPr>
    </w:lvl>
    <w:lvl w:ilvl="4" w:tplc="52481BD8">
      <w:numFmt w:val="bullet"/>
      <w:lvlText w:val="•"/>
      <w:lvlJc w:val="left"/>
      <w:pPr>
        <w:ind w:left="3704" w:hanging="360"/>
      </w:pPr>
      <w:rPr>
        <w:rFonts w:hint="default"/>
        <w:lang w:val="en-US" w:eastAsia="en-US" w:bidi="ar-SA"/>
      </w:rPr>
    </w:lvl>
    <w:lvl w:ilvl="5" w:tplc="B344CDC4">
      <w:numFmt w:val="bullet"/>
      <w:lvlText w:val="•"/>
      <w:lvlJc w:val="left"/>
      <w:pPr>
        <w:ind w:left="4646" w:hanging="360"/>
      </w:pPr>
      <w:rPr>
        <w:rFonts w:hint="default"/>
        <w:lang w:val="en-US" w:eastAsia="en-US" w:bidi="ar-SA"/>
      </w:rPr>
    </w:lvl>
    <w:lvl w:ilvl="6" w:tplc="6A6E7856">
      <w:numFmt w:val="bullet"/>
      <w:lvlText w:val="•"/>
      <w:lvlJc w:val="left"/>
      <w:pPr>
        <w:ind w:left="5587" w:hanging="360"/>
      </w:pPr>
      <w:rPr>
        <w:rFonts w:hint="default"/>
        <w:lang w:val="en-US" w:eastAsia="en-US" w:bidi="ar-SA"/>
      </w:rPr>
    </w:lvl>
    <w:lvl w:ilvl="7" w:tplc="D8DC2C56">
      <w:numFmt w:val="bullet"/>
      <w:lvlText w:val="•"/>
      <w:lvlJc w:val="left"/>
      <w:pPr>
        <w:ind w:left="6529" w:hanging="360"/>
      </w:pPr>
      <w:rPr>
        <w:rFonts w:hint="default"/>
        <w:lang w:val="en-US" w:eastAsia="en-US" w:bidi="ar-SA"/>
      </w:rPr>
    </w:lvl>
    <w:lvl w:ilvl="8" w:tplc="45D67C30">
      <w:numFmt w:val="bullet"/>
      <w:lvlText w:val="•"/>
      <w:lvlJc w:val="left"/>
      <w:pPr>
        <w:ind w:left="7470" w:hanging="360"/>
      </w:pPr>
      <w:rPr>
        <w:rFonts w:hint="default"/>
        <w:lang w:val="en-US" w:eastAsia="en-US" w:bidi="ar-SA"/>
      </w:rPr>
    </w:lvl>
  </w:abstractNum>
  <w:abstractNum w:abstractNumId="28" w15:restartNumberingAfterBreak="0">
    <w:nsid w:val="700424B2"/>
    <w:multiLevelType w:val="hybridMultilevel"/>
    <w:tmpl w:val="FC6EC69A"/>
    <w:lvl w:ilvl="0" w:tplc="88A6B472">
      <w:start w:val="8"/>
      <w:numFmt w:val="decimal"/>
      <w:lvlText w:val="%1."/>
      <w:lvlJc w:val="left"/>
      <w:pPr>
        <w:ind w:left="664" w:hanging="269"/>
        <w:jc w:val="left"/>
      </w:pPr>
      <w:rPr>
        <w:rFonts w:ascii="Arial" w:eastAsia="Arial" w:hAnsi="Arial" w:cs="Arial" w:hint="default"/>
        <w:b w:val="0"/>
        <w:bCs w:val="0"/>
        <w:i w:val="0"/>
        <w:iCs w:val="0"/>
        <w:spacing w:val="0"/>
        <w:w w:val="100"/>
        <w:sz w:val="24"/>
        <w:szCs w:val="24"/>
        <w:lang w:val="en-US" w:eastAsia="en-US" w:bidi="ar-SA"/>
      </w:rPr>
    </w:lvl>
    <w:lvl w:ilvl="1" w:tplc="26B0B838">
      <w:numFmt w:val="bullet"/>
      <w:lvlText w:val="•"/>
      <w:lvlJc w:val="left"/>
      <w:pPr>
        <w:ind w:left="1529" w:hanging="269"/>
      </w:pPr>
      <w:rPr>
        <w:rFonts w:hint="default"/>
        <w:lang w:val="en-US" w:eastAsia="en-US" w:bidi="ar-SA"/>
      </w:rPr>
    </w:lvl>
    <w:lvl w:ilvl="2" w:tplc="DCD0AD36">
      <w:numFmt w:val="bullet"/>
      <w:lvlText w:val="•"/>
      <w:lvlJc w:val="left"/>
      <w:pPr>
        <w:ind w:left="2398" w:hanging="269"/>
      </w:pPr>
      <w:rPr>
        <w:rFonts w:hint="default"/>
        <w:lang w:val="en-US" w:eastAsia="en-US" w:bidi="ar-SA"/>
      </w:rPr>
    </w:lvl>
    <w:lvl w:ilvl="3" w:tplc="631C957A">
      <w:numFmt w:val="bullet"/>
      <w:lvlText w:val="•"/>
      <w:lvlJc w:val="left"/>
      <w:pPr>
        <w:ind w:left="3268" w:hanging="269"/>
      </w:pPr>
      <w:rPr>
        <w:rFonts w:hint="default"/>
        <w:lang w:val="en-US" w:eastAsia="en-US" w:bidi="ar-SA"/>
      </w:rPr>
    </w:lvl>
    <w:lvl w:ilvl="4" w:tplc="E8465340">
      <w:numFmt w:val="bullet"/>
      <w:lvlText w:val="•"/>
      <w:lvlJc w:val="left"/>
      <w:pPr>
        <w:ind w:left="4137" w:hanging="269"/>
      </w:pPr>
      <w:rPr>
        <w:rFonts w:hint="default"/>
        <w:lang w:val="en-US" w:eastAsia="en-US" w:bidi="ar-SA"/>
      </w:rPr>
    </w:lvl>
    <w:lvl w:ilvl="5" w:tplc="3FC829F8">
      <w:numFmt w:val="bullet"/>
      <w:lvlText w:val="•"/>
      <w:lvlJc w:val="left"/>
      <w:pPr>
        <w:ind w:left="5007" w:hanging="269"/>
      </w:pPr>
      <w:rPr>
        <w:rFonts w:hint="default"/>
        <w:lang w:val="en-US" w:eastAsia="en-US" w:bidi="ar-SA"/>
      </w:rPr>
    </w:lvl>
    <w:lvl w:ilvl="6" w:tplc="71F2F03C">
      <w:numFmt w:val="bullet"/>
      <w:lvlText w:val="•"/>
      <w:lvlJc w:val="left"/>
      <w:pPr>
        <w:ind w:left="5876" w:hanging="269"/>
      </w:pPr>
      <w:rPr>
        <w:rFonts w:hint="default"/>
        <w:lang w:val="en-US" w:eastAsia="en-US" w:bidi="ar-SA"/>
      </w:rPr>
    </w:lvl>
    <w:lvl w:ilvl="7" w:tplc="D68EBE60">
      <w:numFmt w:val="bullet"/>
      <w:lvlText w:val="•"/>
      <w:lvlJc w:val="left"/>
      <w:pPr>
        <w:ind w:left="6745" w:hanging="269"/>
      </w:pPr>
      <w:rPr>
        <w:rFonts w:hint="default"/>
        <w:lang w:val="en-US" w:eastAsia="en-US" w:bidi="ar-SA"/>
      </w:rPr>
    </w:lvl>
    <w:lvl w:ilvl="8" w:tplc="0F70A264">
      <w:numFmt w:val="bullet"/>
      <w:lvlText w:val="•"/>
      <w:lvlJc w:val="left"/>
      <w:pPr>
        <w:ind w:left="7615" w:hanging="269"/>
      </w:pPr>
      <w:rPr>
        <w:rFonts w:hint="default"/>
        <w:lang w:val="en-US" w:eastAsia="en-US" w:bidi="ar-SA"/>
      </w:rPr>
    </w:lvl>
  </w:abstractNum>
  <w:abstractNum w:abstractNumId="29" w15:restartNumberingAfterBreak="0">
    <w:nsid w:val="7AF4307D"/>
    <w:multiLevelType w:val="hybridMultilevel"/>
    <w:tmpl w:val="CA4E9FD4"/>
    <w:lvl w:ilvl="0" w:tplc="F7C8465A">
      <w:start w:val="8"/>
      <w:numFmt w:val="decimal"/>
      <w:lvlText w:val="%1."/>
      <w:lvlJc w:val="left"/>
      <w:pPr>
        <w:ind w:left="434" w:hanging="269"/>
        <w:jc w:val="left"/>
      </w:pPr>
      <w:rPr>
        <w:rFonts w:ascii="Arial" w:eastAsia="Arial" w:hAnsi="Arial" w:cs="Arial" w:hint="default"/>
        <w:b/>
        <w:bCs/>
        <w:i w:val="0"/>
        <w:iCs w:val="0"/>
        <w:spacing w:val="0"/>
        <w:w w:val="100"/>
        <w:sz w:val="24"/>
        <w:szCs w:val="24"/>
        <w:lang w:val="en-US" w:eastAsia="en-US" w:bidi="ar-SA"/>
      </w:rPr>
    </w:lvl>
    <w:lvl w:ilvl="1" w:tplc="6A52554E">
      <w:start w:val="1"/>
      <w:numFmt w:val="lowerLetter"/>
      <w:lvlText w:val="%2)"/>
      <w:lvlJc w:val="left"/>
      <w:pPr>
        <w:ind w:left="885" w:hanging="360"/>
        <w:jc w:val="left"/>
      </w:pPr>
      <w:rPr>
        <w:rFonts w:ascii="Arial" w:eastAsia="Arial" w:hAnsi="Arial" w:cs="Arial" w:hint="default"/>
        <w:b w:val="0"/>
        <w:bCs w:val="0"/>
        <w:i w:val="0"/>
        <w:iCs w:val="0"/>
        <w:spacing w:val="0"/>
        <w:w w:val="100"/>
        <w:sz w:val="24"/>
        <w:szCs w:val="24"/>
        <w:lang w:val="en-US" w:eastAsia="en-US" w:bidi="ar-SA"/>
      </w:rPr>
    </w:lvl>
    <w:lvl w:ilvl="2" w:tplc="1F3CA1EA">
      <w:numFmt w:val="bullet"/>
      <w:lvlText w:val="•"/>
      <w:lvlJc w:val="left"/>
      <w:pPr>
        <w:ind w:left="1821" w:hanging="360"/>
      </w:pPr>
      <w:rPr>
        <w:rFonts w:hint="default"/>
        <w:lang w:val="en-US" w:eastAsia="en-US" w:bidi="ar-SA"/>
      </w:rPr>
    </w:lvl>
    <w:lvl w:ilvl="3" w:tplc="3042D4DA">
      <w:numFmt w:val="bullet"/>
      <w:lvlText w:val="•"/>
      <w:lvlJc w:val="left"/>
      <w:pPr>
        <w:ind w:left="2763" w:hanging="360"/>
      </w:pPr>
      <w:rPr>
        <w:rFonts w:hint="default"/>
        <w:lang w:val="en-US" w:eastAsia="en-US" w:bidi="ar-SA"/>
      </w:rPr>
    </w:lvl>
    <w:lvl w:ilvl="4" w:tplc="4378CB4C">
      <w:numFmt w:val="bullet"/>
      <w:lvlText w:val="•"/>
      <w:lvlJc w:val="left"/>
      <w:pPr>
        <w:ind w:left="3704" w:hanging="360"/>
      </w:pPr>
      <w:rPr>
        <w:rFonts w:hint="default"/>
        <w:lang w:val="en-US" w:eastAsia="en-US" w:bidi="ar-SA"/>
      </w:rPr>
    </w:lvl>
    <w:lvl w:ilvl="5" w:tplc="A2E4AADA">
      <w:numFmt w:val="bullet"/>
      <w:lvlText w:val="•"/>
      <w:lvlJc w:val="left"/>
      <w:pPr>
        <w:ind w:left="4646" w:hanging="360"/>
      </w:pPr>
      <w:rPr>
        <w:rFonts w:hint="default"/>
        <w:lang w:val="en-US" w:eastAsia="en-US" w:bidi="ar-SA"/>
      </w:rPr>
    </w:lvl>
    <w:lvl w:ilvl="6" w:tplc="17DE0FCC">
      <w:numFmt w:val="bullet"/>
      <w:lvlText w:val="•"/>
      <w:lvlJc w:val="left"/>
      <w:pPr>
        <w:ind w:left="5587" w:hanging="360"/>
      </w:pPr>
      <w:rPr>
        <w:rFonts w:hint="default"/>
        <w:lang w:val="en-US" w:eastAsia="en-US" w:bidi="ar-SA"/>
      </w:rPr>
    </w:lvl>
    <w:lvl w:ilvl="7" w:tplc="4CEC8B72">
      <w:numFmt w:val="bullet"/>
      <w:lvlText w:val="•"/>
      <w:lvlJc w:val="left"/>
      <w:pPr>
        <w:ind w:left="6529" w:hanging="360"/>
      </w:pPr>
      <w:rPr>
        <w:rFonts w:hint="default"/>
        <w:lang w:val="en-US" w:eastAsia="en-US" w:bidi="ar-SA"/>
      </w:rPr>
    </w:lvl>
    <w:lvl w:ilvl="8" w:tplc="14FA2DA8">
      <w:numFmt w:val="bullet"/>
      <w:lvlText w:val="•"/>
      <w:lvlJc w:val="left"/>
      <w:pPr>
        <w:ind w:left="7470" w:hanging="360"/>
      </w:pPr>
      <w:rPr>
        <w:rFonts w:hint="default"/>
        <w:lang w:val="en-US" w:eastAsia="en-US" w:bidi="ar-SA"/>
      </w:rPr>
    </w:lvl>
  </w:abstractNum>
  <w:num w:numId="1" w16cid:durableId="670448083">
    <w:abstractNumId w:val="27"/>
  </w:num>
  <w:num w:numId="2" w16cid:durableId="813251760">
    <w:abstractNumId w:val="21"/>
  </w:num>
  <w:num w:numId="3" w16cid:durableId="1173489167">
    <w:abstractNumId w:val="13"/>
  </w:num>
  <w:num w:numId="4" w16cid:durableId="14235255">
    <w:abstractNumId w:val="25"/>
  </w:num>
  <w:num w:numId="5" w16cid:durableId="861363204">
    <w:abstractNumId w:val="4"/>
  </w:num>
  <w:num w:numId="6" w16cid:durableId="1974869334">
    <w:abstractNumId w:val="22"/>
  </w:num>
  <w:num w:numId="7" w16cid:durableId="379521800">
    <w:abstractNumId w:val="15"/>
  </w:num>
  <w:num w:numId="8" w16cid:durableId="2098207313">
    <w:abstractNumId w:val="10"/>
  </w:num>
  <w:num w:numId="9" w16cid:durableId="1280407687">
    <w:abstractNumId w:val="11"/>
  </w:num>
  <w:num w:numId="10" w16cid:durableId="1915236056">
    <w:abstractNumId w:val="24"/>
  </w:num>
  <w:num w:numId="11" w16cid:durableId="1075512231">
    <w:abstractNumId w:val="7"/>
  </w:num>
  <w:num w:numId="12" w16cid:durableId="887766013">
    <w:abstractNumId w:val="5"/>
  </w:num>
  <w:num w:numId="13" w16cid:durableId="360983331">
    <w:abstractNumId w:val="8"/>
  </w:num>
  <w:num w:numId="14" w16cid:durableId="647855341">
    <w:abstractNumId w:val="29"/>
  </w:num>
  <w:num w:numId="15" w16cid:durableId="1327594898">
    <w:abstractNumId w:val="14"/>
  </w:num>
  <w:num w:numId="16" w16cid:durableId="178811210">
    <w:abstractNumId w:val="19"/>
  </w:num>
  <w:num w:numId="17" w16cid:durableId="40445729">
    <w:abstractNumId w:val="26"/>
  </w:num>
  <w:num w:numId="18" w16cid:durableId="639579318">
    <w:abstractNumId w:val="6"/>
  </w:num>
  <w:num w:numId="19" w16cid:durableId="1919553065">
    <w:abstractNumId w:val="18"/>
  </w:num>
  <w:num w:numId="20" w16cid:durableId="1207452940">
    <w:abstractNumId w:val="17"/>
  </w:num>
  <w:num w:numId="21" w16cid:durableId="1956134237">
    <w:abstractNumId w:val="23"/>
  </w:num>
  <w:num w:numId="22" w16cid:durableId="191117560">
    <w:abstractNumId w:val="12"/>
  </w:num>
  <w:num w:numId="23" w16cid:durableId="621227265">
    <w:abstractNumId w:val="1"/>
  </w:num>
  <w:num w:numId="24" w16cid:durableId="1893614417">
    <w:abstractNumId w:val="0"/>
  </w:num>
  <w:num w:numId="25" w16cid:durableId="587154192">
    <w:abstractNumId w:val="16"/>
  </w:num>
  <w:num w:numId="26" w16cid:durableId="847064713">
    <w:abstractNumId w:val="28"/>
  </w:num>
  <w:num w:numId="27" w16cid:durableId="1963144217">
    <w:abstractNumId w:val="3"/>
  </w:num>
  <w:num w:numId="28" w16cid:durableId="1101993054">
    <w:abstractNumId w:val="9"/>
  </w:num>
  <w:num w:numId="29" w16cid:durableId="285086980">
    <w:abstractNumId w:val="2"/>
  </w:num>
  <w:num w:numId="30" w16cid:durableId="421033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5B"/>
    <w:rsid w:val="000A42A3"/>
    <w:rsid w:val="000F0790"/>
    <w:rsid w:val="00102606"/>
    <w:rsid w:val="00285DC3"/>
    <w:rsid w:val="00395F38"/>
    <w:rsid w:val="00445D28"/>
    <w:rsid w:val="007119A9"/>
    <w:rsid w:val="007431CE"/>
    <w:rsid w:val="007A1963"/>
    <w:rsid w:val="008027F2"/>
    <w:rsid w:val="009F2CD4"/>
    <w:rsid w:val="00B273BB"/>
    <w:rsid w:val="00BA0FCF"/>
    <w:rsid w:val="00E43D5B"/>
    <w:rsid w:val="00E617C7"/>
    <w:rsid w:val="00ED0706"/>
    <w:rsid w:val="00FE4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5E64"/>
  <w15:docId w15:val="{E703EBBC-012D-EF4E-BDBA-0C24CC56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28"/>
      <w:szCs w:val="28"/>
    </w:rPr>
  </w:style>
  <w:style w:type="paragraph" w:styleId="Heading2">
    <w:name w:val="heading 2"/>
    <w:basedOn w:val="Normal"/>
    <w:uiPriority w:val="9"/>
    <w:unhideWhenUsed/>
    <w:qFormat/>
    <w:pPr>
      <w:ind w:left="15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
      <w:ind w:left="155"/>
    </w:pPr>
    <w:rPr>
      <w:sz w:val="24"/>
      <w:szCs w:val="24"/>
    </w:rPr>
  </w:style>
  <w:style w:type="paragraph" w:styleId="TOC2">
    <w:name w:val="toc 2"/>
    <w:basedOn w:val="Normal"/>
    <w:uiPriority w:val="1"/>
    <w:qFormat/>
    <w:pPr>
      <w:spacing w:before="113"/>
      <w:ind w:left="395"/>
    </w:pPr>
    <w:rPr>
      <w:sz w:val="24"/>
      <w:szCs w:val="24"/>
    </w:rPr>
  </w:style>
  <w:style w:type="paragraph" w:styleId="TOC3">
    <w:name w:val="toc 3"/>
    <w:basedOn w:val="Normal"/>
    <w:uiPriority w:val="1"/>
    <w:qFormat/>
    <w:pPr>
      <w:spacing w:before="113"/>
      <w:ind w:left="1237" w:hanging="602"/>
    </w:pPr>
    <w:rPr>
      <w:sz w:val="24"/>
      <w:szCs w:val="24"/>
    </w:rPr>
  </w:style>
  <w:style w:type="paragraph" w:styleId="TOC4">
    <w:name w:val="toc 4"/>
    <w:basedOn w:val="Normal"/>
    <w:uiPriority w:val="1"/>
    <w:qFormat/>
    <w:pPr>
      <w:spacing w:before="112"/>
      <w:ind w:left="635"/>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65"/>
    </w:pPr>
    <w:rPr>
      <w:rFonts w:ascii="Calibri Light" w:eastAsia="Calibri Light" w:hAnsi="Calibri Light" w:cs="Calibri Light"/>
      <w:sz w:val="32"/>
      <w:szCs w:val="32"/>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before="1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92A617400204E88B15E3989E03883" ma:contentTypeVersion="18" ma:contentTypeDescription="Create a new document." ma:contentTypeScope="" ma:versionID="9be24b792344c4aef1e2d112bcb474b5">
  <xsd:schema xmlns:xsd="http://www.w3.org/2001/XMLSchema" xmlns:xs="http://www.w3.org/2001/XMLSchema" xmlns:p="http://schemas.microsoft.com/office/2006/metadata/properties" xmlns:ns2="5290b26d-b5cf-49a5-afc1-275875536d84" xmlns:ns3="d3e178fd-c492-4a69-9183-082f6ab6774a" targetNamespace="http://schemas.microsoft.com/office/2006/metadata/properties" ma:root="true" ma:fieldsID="c1b0bbbc0cc2082d777f37e7cd687eb8" ns2:_="" ns3:_="">
    <xsd:import namespace="5290b26d-b5cf-49a5-afc1-275875536d84"/>
    <xsd:import namespace="d3e178fd-c492-4a69-9183-082f6ab677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0b26d-b5cf-49a5-afc1-275875536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2d5229-a5fd-447a-955d-16953bb5e5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178fd-c492-4a69-9183-082f6ab677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518db6-0daa-4296-a2eb-9f82b7fb39ce}" ma:internalName="TaxCatchAll" ma:showField="CatchAllData" ma:web="d3e178fd-c492-4a69-9183-082f6ab67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90b26d-b5cf-49a5-afc1-275875536d84">
      <Terms xmlns="http://schemas.microsoft.com/office/infopath/2007/PartnerControls"/>
    </lcf76f155ced4ddcb4097134ff3c332f>
    <TaxCatchAll xmlns="d3e178fd-c492-4a69-9183-082f6ab6774a" xsi:nil="true"/>
  </documentManagement>
</p:properties>
</file>

<file path=customXml/itemProps1.xml><?xml version="1.0" encoding="utf-8"?>
<ds:datastoreItem xmlns:ds="http://schemas.openxmlformats.org/officeDocument/2006/customXml" ds:itemID="{F1CBD10C-4844-45BC-BDCC-A69937D6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0b26d-b5cf-49a5-afc1-275875536d84"/>
    <ds:schemaRef ds:uri="d3e178fd-c492-4a69-9183-082f6ab67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BF0DB-80FF-422F-9969-5C6C8DDEE2CD}">
  <ds:schemaRefs>
    <ds:schemaRef ds:uri="http://schemas.microsoft.com/sharepoint/v3/contenttype/forms"/>
  </ds:schemaRefs>
</ds:datastoreItem>
</file>

<file path=customXml/itemProps3.xml><?xml version="1.0" encoding="utf-8"?>
<ds:datastoreItem xmlns:ds="http://schemas.openxmlformats.org/officeDocument/2006/customXml" ds:itemID="{79C5CEED-1EFC-4F29-83A7-DF383EC17672}">
  <ds:schemaRefs>
    <ds:schemaRef ds:uri="http://schemas.microsoft.com/office/2006/metadata/properties"/>
    <ds:schemaRef ds:uri="http://schemas.microsoft.com/office/infopath/2007/PartnerControls"/>
    <ds:schemaRef ds:uri="5290b26d-b5cf-49a5-afc1-275875536d84"/>
    <ds:schemaRef ds:uri="d3e178fd-c492-4a69-9183-082f6ab6774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5101</Words>
  <Characters>29079</Characters>
  <Application>Microsoft Office Word</Application>
  <DocSecurity>0</DocSecurity>
  <Lines>242</Lines>
  <Paragraphs>68</Paragraphs>
  <ScaleCrop>false</ScaleCrop>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creator>City of Salford</dc:creator>
  <cp:lastModifiedBy>Donnelly, David</cp:lastModifiedBy>
  <cp:revision>3</cp:revision>
  <dcterms:created xsi:type="dcterms:W3CDTF">2025-10-22T12:38:00Z</dcterms:created>
  <dcterms:modified xsi:type="dcterms:W3CDTF">2025-10-22T12:40:00Z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y fmtid="{D5CDD505-2E9C-101B-9397-08002B2CF9AE}" pid="6" name="ContentTypeId">
    <vt:lpwstr>0x0101006B692A617400204E88B15E3989E03883</vt:lpwstr>
  </property>
</Properties>
</file>